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CCA14" w14:textId="77777777" w:rsidR="003B3997" w:rsidRDefault="003B3997" w:rsidP="003B3997">
      <w:pPr>
        <w:spacing w:line="7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绿色智慧环境学院</w:t>
      </w:r>
    </w:p>
    <w:p w14:paraId="310CDD30" w14:textId="31E14752" w:rsidR="00875F59" w:rsidRDefault="00091BB6" w:rsidP="00875F59">
      <w:pPr>
        <w:spacing w:line="600" w:lineRule="exact"/>
        <w:jc w:val="center"/>
        <w:rPr>
          <w:rFonts w:ascii="方正仿宋_GBK" w:eastAsia="方正仿宋_GBK" w:hAnsi="方正仿宋_GBK"/>
          <w:color w:val="FF0000"/>
          <w:sz w:val="36"/>
          <w:szCs w:val="36"/>
        </w:rPr>
      </w:pP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202</w:t>
      </w:r>
      <w:r w:rsidR="008427D2">
        <w:rPr>
          <w:rFonts w:ascii="方正小标宋简体" w:eastAsia="方正小标宋简体"/>
          <w:color w:val="000000" w:themeColor="text1"/>
          <w:sz w:val="44"/>
          <w:szCs w:val="44"/>
        </w:rPr>
        <w:t>5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年</w:t>
      </w:r>
      <w:r w:rsidR="003157D3">
        <w:rPr>
          <w:rFonts w:ascii="方正小标宋简体" w:eastAsia="方正小标宋简体" w:hint="eastAsia"/>
          <w:color w:val="000000" w:themeColor="text1"/>
          <w:sz w:val="44"/>
          <w:szCs w:val="44"/>
        </w:rPr>
        <w:t>春</w:t>
      </w:r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期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转专业工作</w:t>
      </w:r>
      <w:r w:rsidR="00DD1271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实施</w:t>
      </w:r>
      <w:r w:rsidR="009D38E2" w:rsidRPr="004107BD">
        <w:rPr>
          <w:rFonts w:ascii="方正小标宋简体" w:eastAsia="方正小标宋简体" w:hint="eastAsia"/>
          <w:color w:val="000000" w:themeColor="text1"/>
          <w:sz w:val="44"/>
          <w:szCs w:val="44"/>
        </w:rPr>
        <w:t>方案</w:t>
      </w:r>
    </w:p>
    <w:p w14:paraId="16ABE22D" w14:textId="77777777" w:rsidR="006F2C7A" w:rsidRDefault="006F2C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389C3BF" w14:textId="12BE1AC1" w:rsidR="00FD204D" w:rsidRPr="00495ACC" w:rsidRDefault="00FD204D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0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为做好</w:t>
      </w:r>
      <w:r w:rsidR="003B3997"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绿色智慧环境</w:t>
      </w:r>
      <w:r w:rsidR="003B3997"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学院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8427D2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="006802DE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级本科学生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</w:t>
      </w:r>
      <w:r w:rsidR="008427D2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="005002FD"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年春期转专业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0"/>
        </w:rPr>
        <w:t>工作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，根据《长江师范学院学生转专业管理办法（修订）》（长师院发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）相关规定，结合学院实际，特制定本方案，确保我院转专业工作规范有序开展。</w:t>
      </w:r>
    </w:p>
    <w:p w14:paraId="37ACBCE4" w14:textId="049BBE64" w:rsidR="007F4191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一、</w:t>
      </w:r>
      <w:r w:rsidR="007F4191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组织</w:t>
      </w:r>
      <w:r w:rsidR="00657825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机构及职责</w:t>
      </w:r>
    </w:p>
    <w:p w14:paraId="61AC19B2" w14:textId="4DE8B4CC" w:rsidR="00657825" w:rsidRPr="00495ACC" w:rsidRDefault="00657825" w:rsidP="00065DFB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处理</w:t>
      </w:r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</w:t>
      </w:r>
      <w:r w:rsidR="003374E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相关工作。</w:t>
      </w:r>
    </w:p>
    <w:p w14:paraId="549335F8" w14:textId="0E557AB4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长：丁世敏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解晓华</w:t>
      </w:r>
    </w:p>
    <w:p w14:paraId="2E8A3B58" w14:textId="0BF0A8E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副组长：王宝珍</w:t>
      </w:r>
    </w:p>
    <w:p w14:paraId="0813670E" w14:textId="4C8F66DD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员：王捷、孙启耀、余友清、朱金山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sz w:val="32"/>
          <w:szCs w:val="32"/>
        </w:rPr>
        <w:t>章琴琴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、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万邦江、</w:t>
      </w:r>
      <w:r w:rsidR="002837DB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夏凡婷</w:t>
      </w:r>
    </w:p>
    <w:p w14:paraId="6B652D85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秘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/>
          <w:sz w:val="32"/>
          <w:szCs w:val="32"/>
        </w:rPr>
        <w:t xml:space="preserve"> 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书：黎海珠</w:t>
      </w:r>
    </w:p>
    <w:p w14:paraId="721CF742" w14:textId="77777777" w:rsidR="00537B32" w:rsidRPr="00495ACC" w:rsidRDefault="003374E3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</w:t>
      </w:r>
      <w:bookmarkStart w:id="0" w:name="_Hlk90595861"/>
      <w:r w:rsidR="00537B32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 w14:textId="5C468EEB" w:rsidR="002147AF" w:rsidRPr="00495ACC" w:rsidRDefault="00DD1271" w:rsidP="006F2C7A">
      <w:pPr>
        <w:tabs>
          <w:tab w:val="center" w:pos="4415"/>
        </w:tabs>
        <w:snapToGrid w:val="0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二、</w:t>
      </w:r>
      <w:r w:rsidR="00CD3D6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转专业条件</w:t>
      </w:r>
    </w:p>
    <w:p w14:paraId="7F635A12" w14:textId="1E011A3F" w:rsidR="00957774" w:rsidRPr="00495ACC" w:rsidRDefault="00543586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</w:t>
      </w:r>
      <w:r w:rsidR="00165368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长江师范学院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学生转专业管理办法（修订）</w:t>
      </w:r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》（</w:t>
      </w:r>
      <w:bookmarkStart w:id="1" w:name="公文文号"/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 w:rsidR="009B7826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1"/>
      <w:r w:rsidR="0095777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</w:t>
      </w:r>
      <w:r w:rsidR="003B06CB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转专业条件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（第</w:t>
      </w:r>
      <w:r w:rsidR="00EB47AD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七</w:t>
      </w:r>
      <w:r w:rsidR="001D2C33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条）</w:t>
      </w:r>
      <w:r w:rsidR="00FF16C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5A58EA0" w14:textId="77583D46" w:rsidR="003B3997" w:rsidRPr="004D6D61" w:rsidRDefault="00543586" w:rsidP="003B3997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="003B3997"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转入学生需身心健康，能够确保顺利完成转入专业相关学业任务</w:t>
      </w:r>
      <w:r w:rsidR="003B3997"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，且面试合格</w:t>
      </w:r>
      <w:r w:rsidR="003B399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5B5D5B20" w14:textId="00849FD9" w:rsidR="003B3997" w:rsidRPr="004D6D61" w:rsidRDefault="003B3997" w:rsidP="003B3997">
      <w:pPr>
        <w:adjustRightInd w:val="0"/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. 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平时表现较好，无迟到、早退、旷课等情况，无不良嗜好，大一期间未受到纪律处分</w:t>
      </w:r>
      <w:r w:rsidR="00FF16C4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277DD403" w14:textId="77777777" w:rsidR="003B3997" w:rsidRPr="004D6D61" w:rsidRDefault="003B3997" w:rsidP="003B3997">
      <w:pPr>
        <w:pStyle w:val="a7"/>
        <w:spacing w:line="560" w:lineRule="exact"/>
        <w:ind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4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．</w:t>
      </w:r>
      <w:r w:rsidRPr="004D6D61">
        <w:rPr>
          <w:rStyle w:val="NormalCharacter"/>
          <w:rFonts w:ascii="Times New Roman" w:eastAsia="方正仿宋_GBK" w:hAnsi="Times New Roman"/>
          <w:kern w:val="0"/>
          <w:sz w:val="32"/>
          <w:szCs w:val="32"/>
        </w:rPr>
        <w:t>学生退役后复学申请转专业和创业后复学申请转入与其创</w:t>
      </w:r>
      <w:r w:rsidRPr="004D6D61">
        <w:rPr>
          <w:rStyle w:val="NormalCharacter"/>
          <w:rFonts w:ascii="Times New Roman" w:eastAsia="方正仿宋_GBK" w:hAnsi="Times New Roman"/>
          <w:kern w:val="0"/>
          <w:sz w:val="32"/>
          <w:szCs w:val="32"/>
        </w:rPr>
        <w:lastRenderedPageBreak/>
        <w:t>业领域相关专业的，可以优先考虑。</w:t>
      </w:r>
    </w:p>
    <w:p w14:paraId="0F43374F" w14:textId="2F22E657" w:rsidR="00957774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三、</w:t>
      </w:r>
      <w:r w:rsidR="00464490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接收转入人数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2"/>
        <w:gridCol w:w="2241"/>
        <w:gridCol w:w="1154"/>
        <w:gridCol w:w="1433"/>
        <w:gridCol w:w="850"/>
        <w:gridCol w:w="709"/>
        <w:gridCol w:w="948"/>
      </w:tblGrid>
      <w:tr w:rsidR="004107BD" w:rsidRPr="00495ACC" w14:paraId="14E89769" w14:textId="77777777" w:rsidTr="003B3997">
        <w:trPr>
          <w:trHeight w:val="832"/>
          <w:jc w:val="right"/>
        </w:trPr>
        <w:tc>
          <w:tcPr>
            <w:tcW w:w="1652" w:type="dxa"/>
            <w:shd w:val="clear" w:color="auto" w:fill="auto"/>
            <w:noWrap/>
            <w:vAlign w:val="center"/>
            <w:hideMark/>
          </w:tcPr>
          <w:p w14:paraId="196AE0A4" w14:textId="77777777" w:rsidR="00C90C92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校内专</w:t>
            </w:r>
          </w:p>
          <w:p w14:paraId="765EEB86" w14:textId="00D57EB7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2241" w:type="dxa"/>
            <w:shd w:val="clear" w:color="auto" w:fill="auto"/>
            <w:noWrap/>
            <w:vAlign w:val="center"/>
            <w:hideMark/>
          </w:tcPr>
          <w:p w14:paraId="37F9D93B" w14:textId="1B7A092B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  <w:hideMark/>
          </w:tcPr>
          <w:p w14:paraId="070F8766" w14:textId="4DFF225D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  <w:hideMark/>
          </w:tcPr>
          <w:p w14:paraId="79CA1B29" w14:textId="268397ED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980DC32" w14:textId="7C44760E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F8C3E02" w14:textId="0EE16455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  <w:hideMark/>
          </w:tcPr>
          <w:p w14:paraId="5214BB9C" w14:textId="77777777" w:rsidR="003B06CB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0233B663" w14:textId="2D19AA06" w:rsidR="0060525F" w:rsidRPr="00495ACC" w:rsidRDefault="003B06CB" w:rsidP="006F2C7A">
            <w:pPr>
              <w:widowControl/>
              <w:spacing w:line="54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 w:rsidRPr="00495ACC"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</w:p>
        </w:tc>
      </w:tr>
      <w:tr w:rsidR="003B3997" w:rsidRPr="00495ACC" w14:paraId="759C2249" w14:textId="77777777" w:rsidTr="003B3997">
        <w:trPr>
          <w:trHeight w:val="624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2528ACA5" w14:textId="4E9750DD" w:rsidR="003B3997" w:rsidRPr="00E17752" w:rsidRDefault="00321F7C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321F7C">
              <w:rPr>
                <w:rFonts w:ascii="Times New Roman" w:eastAsia="方正仿宋_GBK" w:hAnsi="Times New Roman" w:cs="宋体"/>
                <w:kern w:val="0"/>
                <w:szCs w:val="21"/>
              </w:rPr>
              <w:t>252134101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2473EEAA" w14:textId="44302429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/>
                <w:kern w:val="0"/>
                <w:szCs w:val="21"/>
              </w:rPr>
              <w:t>环境科学与工程类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E97B67E" w14:textId="325D30E5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D40C53B" w14:textId="1FBADB49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 w14:textId="5A065C98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 w14:textId="32881F22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 w:hint="eastAsia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 w14:textId="6864FDAB" w:rsidR="003B3997" w:rsidRPr="00E17752" w:rsidRDefault="003B3997" w:rsidP="003B3997">
            <w:pPr>
              <w:widowControl/>
              <w:spacing w:line="280" w:lineRule="exact"/>
              <w:jc w:val="center"/>
              <w:rPr>
                <w:rFonts w:ascii="方正仿宋_GBK" w:eastAsia="方正仿宋_GBK" w:hAnsi="Times New Roman" w:cs="宋体"/>
                <w:kern w:val="0"/>
                <w:sz w:val="18"/>
                <w:szCs w:val="18"/>
              </w:rPr>
            </w:pPr>
            <w:r w:rsidRPr="004D6D61">
              <w:rPr>
                <w:rFonts w:ascii="Times New Roman" w:eastAsia="方正仿宋_GBK" w:hAnsi="Times New Roman" w:cs="宋体"/>
                <w:kern w:val="0"/>
                <w:szCs w:val="21"/>
              </w:rPr>
              <w:t>10</w:t>
            </w:r>
          </w:p>
        </w:tc>
      </w:tr>
    </w:tbl>
    <w:p w14:paraId="30691F64" w14:textId="59BD3027" w:rsidR="00372DCE" w:rsidRPr="00495ACC" w:rsidRDefault="00DD1271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四、</w:t>
      </w:r>
      <w:r w:rsidR="003C5C46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转入</w:t>
      </w:r>
      <w:r w:rsidR="00C04BC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考核</w:t>
      </w:r>
    </w:p>
    <w:p w14:paraId="043FE053" w14:textId="535341CC" w:rsidR="00DD1271" w:rsidRPr="00495ACC" w:rsidRDefault="00C04BCA" w:rsidP="006F2C7A">
      <w:pPr>
        <w:pStyle w:val="a7"/>
        <w:spacing w:line="540" w:lineRule="exact"/>
        <w:ind w:firstLineChars="252" w:firstLine="708"/>
        <w:jc w:val="left"/>
        <w:rPr>
          <w:rFonts w:ascii="Times New Roman" w:eastAsia="方正楷体_GBK" w:hAnsi="Times New Roman"/>
          <w:b/>
          <w:color w:val="000000" w:themeColor="text1"/>
          <w:sz w:val="28"/>
          <w:szCs w:val="28"/>
        </w:rPr>
      </w:pPr>
      <w:r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1</w:t>
      </w:r>
      <w:r w:rsidR="00651A7A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面试（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870625"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495ACC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4A9864D6" w14:textId="5C5B6E4A" w:rsidR="00DD1271" w:rsidRDefault="00651A7A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面试内容及要求</w:t>
      </w:r>
    </w:p>
    <w:p w14:paraId="11ED1B0C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面试内容包括：自我介绍（包括</w:t>
      </w:r>
      <w:r w:rsidRPr="004D6D61">
        <w:rPr>
          <w:rFonts w:ascii="Times New Roman" w:eastAsia="方正仿宋_GBK" w:hAnsi="Times New Roman"/>
          <w:sz w:val="32"/>
          <w:szCs w:val="32"/>
        </w:rPr>
        <w:t>姓名、学院及专业、籍贯、兴趣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爱好、专业特长</w:t>
      </w:r>
      <w:r w:rsidRPr="004D6D61">
        <w:rPr>
          <w:rFonts w:ascii="Times New Roman" w:eastAsia="方正仿宋_GBK" w:hAnsi="Times New Roman"/>
          <w:sz w:val="32"/>
          <w:szCs w:val="32"/>
        </w:rPr>
        <w:t>及获得的荣誉等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）；转专业的原因；对转入专业的了解（</w:t>
      </w:r>
      <w:r w:rsidRPr="004D6D61">
        <w:rPr>
          <w:rFonts w:ascii="Times New Roman" w:eastAsia="方正仿宋_GBK" w:hAnsi="Times New Roman"/>
          <w:sz w:val="32"/>
          <w:szCs w:val="32"/>
        </w:rPr>
        <w:t>包括该专业的培养目标、就业去向和主要课程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；转入新专业后的学习计划）；对未来的人生规划和期望等。</w:t>
      </w:r>
    </w:p>
    <w:p w14:paraId="50335547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每个学生面试时间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1</w:t>
      </w:r>
      <w:r w:rsidRPr="004D6D61">
        <w:rPr>
          <w:rFonts w:ascii="Times New Roman" w:eastAsia="方正仿宋_GBK" w:hAnsi="Times New Roman"/>
          <w:sz w:val="32"/>
          <w:szCs w:val="32"/>
        </w:rPr>
        <w:t xml:space="preserve">0 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分钟，个人陈述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5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分钟，评委提问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5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分钟。要求学生能够简单明了回答评委老师的问题，举止大方，有礼貌，尊重评委老师，不得与评委老师发生争执。</w:t>
      </w:r>
    </w:p>
    <w:p w14:paraId="53613EAE" w14:textId="088F9314" w:rsidR="00DD1271" w:rsidRDefault="00651A7A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 w:rsidR="00C613B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方式、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时间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及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地点</w:t>
      </w:r>
    </w:p>
    <w:p w14:paraId="2BBDC659" w14:textId="14530A14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面试时间：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7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3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9:</w:t>
      </w:r>
      <w:r w:rsidRPr="004D6D61">
        <w:rPr>
          <w:rFonts w:ascii="Times New Roman" w:eastAsia="方正仿宋_GBK" w:hAnsi="Times New Roman"/>
          <w:color w:val="000000" w:themeColor="text1"/>
          <w:sz w:val="32"/>
          <w:szCs w:val="32"/>
        </w:rPr>
        <w:t>00-11:00</w:t>
      </w: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（暂定）</w:t>
      </w:r>
    </w:p>
    <w:p w14:paraId="2A6F1BA0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面试地点：至安北楼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6</w:t>
      </w:r>
      <w:r w:rsidRPr="004D6D61">
        <w:rPr>
          <w:rFonts w:ascii="Times New Roman" w:eastAsia="方正仿宋_GBK" w:hAnsi="Times New Roman"/>
          <w:sz w:val="32"/>
          <w:szCs w:val="32"/>
        </w:rPr>
        <w:t>22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会议室</w:t>
      </w:r>
    </w:p>
    <w:p w14:paraId="54AE8A5A" w14:textId="77A3A93F" w:rsidR="00DD1271" w:rsidRDefault="00651A7A" w:rsidP="006F2C7A">
      <w:pPr>
        <w:tabs>
          <w:tab w:val="center" w:pos="4415"/>
        </w:tabs>
        <w:snapToGrid w:val="0"/>
        <w:spacing w:line="54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="00DD1271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面试成绩使用办法</w:t>
      </w:r>
    </w:p>
    <w:p w14:paraId="1DD549A0" w14:textId="77777777" w:rsidR="003B3997" w:rsidRPr="004D6D61" w:rsidRDefault="003B3997" w:rsidP="003B3997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sz w:val="32"/>
          <w:szCs w:val="32"/>
        </w:rPr>
        <w:t>学院转专业工作小组将根据申请转入学生的</w:t>
      </w:r>
      <w:r w:rsidRPr="004D6D61">
        <w:rPr>
          <w:rFonts w:ascii="Times New Roman" w:eastAsia="方正仿宋_GBK" w:hAnsi="Times New Roman"/>
          <w:sz w:val="32"/>
          <w:szCs w:val="32"/>
        </w:rPr>
        <w:t>面试成绩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进行</w:t>
      </w:r>
      <w:r w:rsidRPr="004D6D61">
        <w:rPr>
          <w:rFonts w:ascii="Times New Roman" w:eastAsia="方正仿宋_GBK" w:hAnsi="Times New Roman"/>
          <w:sz w:val="32"/>
          <w:szCs w:val="32"/>
        </w:rPr>
        <w:t>排名</w:t>
      </w:r>
      <w:r w:rsidRPr="004D6D61">
        <w:rPr>
          <w:rFonts w:ascii="Times New Roman" w:eastAsia="方正仿宋_GBK" w:hAnsi="Times New Roman" w:hint="eastAsia"/>
          <w:sz w:val="32"/>
          <w:szCs w:val="32"/>
        </w:rPr>
        <w:t>，作为录取的主要依据。</w:t>
      </w:r>
    </w:p>
    <w:p w14:paraId="7B7DA916" w14:textId="75CD0205" w:rsidR="00B970CE" w:rsidRPr="00495ACC" w:rsidRDefault="00C04BCA" w:rsidP="006F2C7A">
      <w:pPr>
        <w:pStyle w:val="a7"/>
        <w:spacing w:line="540" w:lineRule="exact"/>
        <w:ind w:firstLineChars="252" w:firstLine="708"/>
        <w:jc w:val="left"/>
        <w:rPr>
          <w:rFonts w:ascii="Times New Roman" w:eastAsia="方正楷体_GBK" w:hAnsi="Times New Roman"/>
          <w:color w:val="000000" w:themeColor="text1"/>
          <w:sz w:val="28"/>
          <w:szCs w:val="28"/>
        </w:rPr>
      </w:pPr>
      <w:r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2</w:t>
      </w:r>
      <w:r w:rsidR="00651A7A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.</w:t>
      </w:r>
      <w:r w:rsidR="00B970CE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笔试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（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DD1271" w:rsidRPr="00495ACC">
        <w:rPr>
          <w:rFonts w:ascii="Times New Roman" w:eastAsia="方正仿宋_GBK" w:hAnsi="Times New Roman" w:hint="eastAsia"/>
          <w:b/>
          <w:color w:val="000000" w:themeColor="text1"/>
          <w:sz w:val="28"/>
          <w:szCs w:val="28"/>
        </w:rPr>
        <w:t>□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是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 xml:space="preserve"> </w:t>
      </w:r>
      <w:r w:rsidR="00870625" w:rsidRPr="00074615"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■</w:t>
      </w:r>
      <w:r w:rsidR="00DD1271" w:rsidRPr="00495ACC">
        <w:rPr>
          <w:rFonts w:ascii="Times New Roman" w:eastAsia="方正楷体_GBK" w:hAnsi="Times New Roman" w:hint="eastAsia"/>
          <w:b/>
          <w:color w:val="000000" w:themeColor="text1"/>
          <w:sz w:val="28"/>
          <w:szCs w:val="28"/>
        </w:rPr>
        <w:t>否）</w:t>
      </w:r>
    </w:p>
    <w:p w14:paraId="651E1774" w14:textId="7920B23F" w:rsidR="00651A7A" w:rsidRPr="00495ACC" w:rsidRDefault="00C04BCA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五、</w:t>
      </w:r>
      <w:r w:rsidR="00651A7A"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录取标准</w:t>
      </w:r>
    </w:p>
    <w:p w14:paraId="1936DD64" w14:textId="40A0F62F" w:rsidR="00651A7A" w:rsidRPr="00495ACC" w:rsidRDefault="00651A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符合转专业</w:t>
      </w:r>
      <w:r w:rsidR="00966E29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条件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；</w:t>
      </w:r>
    </w:p>
    <w:p w14:paraId="68D8174C" w14:textId="0052EBCE" w:rsidR="00651A7A" w:rsidRPr="00495ACC" w:rsidRDefault="00651A7A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按</w:t>
      </w:r>
      <w:r w:rsidR="003B399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成绩进行排名，若</w:t>
      </w:r>
      <w:r w:rsidR="003B3997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 w:rsidRPr="00495ACC"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</w:t>
      </w:r>
      <w:r w:rsidR="00773468" w:rsidRPr="004D6D61">
        <w:rPr>
          <w:rFonts w:ascii="Times New Roman" w:eastAsia="方正仿宋_GBK" w:hAnsi="Times New Roman"/>
          <w:sz w:val="32"/>
          <w:szCs w:val="32"/>
        </w:rPr>
        <w:t>依次比较</w:t>
      </w:r>
      <w:r w:rsidR="00773468" w:rsidRPr="004D6D61">
        <w:rPr>
          <w:rFonts w:ascii="Times New Roman" w:eastAsia="方正仿宋_GBK" w:hAnsi="Times New Roman" w:hint="eastAsia"/>
          <w:sz w:val="32"/>
          <w:szCs w:val="32"/>
        </w:rPr>
        <w:t>大一</w:t>
      </w:r>
      <w:r w:rsidR="00773468" w:rsidRPr="004D6D61">
        <w:rPr>
          <w:rFonts w:ascii="Times New Roman" w:eastAsia="方正仿宋_GBK" w:hAnsi="Times New Roman" w:hint="eastAsia"/>
          <w:sz w:val="32"/>
          <w:szCs w:val="32"/>
        </w:rPr>
        <w:lastRenderedPageBreak/>
        <w:t>学年课程</w:t>
      </w:r>
      <w:r w:rsidR="00773468" w:rsidRPr="004D6D61">
        <w:rPr>
          <w:rFonts w:ascii="Times New Roman" w:eastAsia="方正仿宋_GBK" w:hAnsi="Times New Roman"/>
          <w:sz w:val="32"/>
          <w:szCs w:val="32"/>
        </w:rPr>
        <w:t>成绩</w:t>
      </w:r>
      <w:r w:rsidR="00773468" w:rsidRPr="004D6D61">
        <w:rPr>
          <w:rFonts w:ascii="Times New Roman" w:eastAsia="方正仿宋_GBK" w:hAnsi="Times New Roman" w:hint="eastAsia"/>
          <w:sz w:val="32"/>
          <w:szCs w:val="32"/>
        </w:rPr>
        <w:t>综合绩点</w:t>
      </w:r>
      <w:r w:rsidR="00773468" w:rsidRPr="004D6D61">
        <w:rPr>
          <w:rFonts w:ascii="Times New Roman" w:eastAsia="方正仿宋_GBK" w:hAnsi="Times New Roman"/>
          <w:sz w:val="32"/>
          <w:szCs w:val="32"/>
        </w:rPr>
        <w:t>、</w:t>
      </w:r>
      <w:r w:rsidR="00773468" w:rsidRPr="004D6D61">
        <w:rPr>
          <w:rFonts w:ascii="Times New Roman" w:eastAsia="方正仿宋_GBK" w:hAnsi="Times New Roman" w:hint="eastAsia"/>
          <w:sz w:val="32"/>
          <w:szCs w:val="32"/>
        </w:rPr>
        <w:t>平时表现等</w:t>
      </w:r>
      <w:r w:rsidR="00773468" w:rsidRPr="004D6D61">
        <w:rPr>
          <w:rFonts w:ascii="Times New Roman" w:eastAsia="方正仿宋_GBK" w:hAnsi="Times New Roman"/>
          <w:sz w:val="32"/>
          <w:szCs w:val="32"/>
        </w:rPr>
        <w:t>，择优录取。</w:t>
      </w:r>
    </w:p>
    <w:p w14:paraId="44C47D04" w14:textId="696C6861" w:rsidR="00C613D0" w:rsidRPr="00495ACC" w:rsidRDefault="00C613D0" w:rsidP="006F2C7A">
      <w:pPr>
        <w:pStyle w:val="a7"/>
        <w:spacing w:line="54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28"/>
        </w:rPr>
      </w:pPr>
      <w:r w:rsidRPr="00495ACC">
        <w:rPr>
          <w:rFonts w:ascii="Times New Roman" w:eastAsia="方正黑体_GBK" w:hAnsi="Times New Roman" w:hint="eastAsia"/>
          <w:color w:val="000000" w:themeColor="text1"/>
          <w:sz w:val="32"/>
          <w:szCs w:val="28"/>
        </w:rPr>
        <w:t>六、其他</w:t>
      </w:r>
    </w:p>
    <w:p w14:paraId="261D4AB6" w14:textId="77777777" w:rsidR="00D55914" w:rsidRPr="00495ACC" w:rsidRDefault="00D55914" w:rsidP="006F2C7A">
      <w:pPr>
        <w:tabs>
          <w:tab w:val="center" w:pos="4415"/>
        </w:tabs>
        <w:snapToGrid w:val="0"/>
        <w:spacing w:line="54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2137C6F2" w14:textId="77777777" w:rsidR="00E672FC" w:rsidRPr="00495ACC" w:rsidRDefault="00E672FC" w:rsidP="003C5C46">
      <w:pPr>
        <w:tabs>
          <w:tab w:val="center" w:pos="4415"/>
        </w:tabs>
        <w:snapToGrid w:val="0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1C837BE1" w14:textId="77777777" w:rsidR="00651A7A" w:rsidRPr="00495ACC" w:rsidRDefault="00651A7A" w:rsidP="00651A7A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7D98A1E0" w14:textId="77777777" w:rsidR="00773468" w:rsidRPr="004D6D61" w:rsidRDefault="00773468" w:rsidP="00773468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D6D6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绿色智慧环境学院</w:t>
      </w:r>
    </w:p>
    <w:p w14:paraId="3992923A" w14:textId="0EFC4BFD" w:rsidR="009F465F" w:rsidRPr="00495ACC" w:rsidRDefault="009F465F" w:rsidP="00651A7A">
      <w:pPr>
        <w:tabs>
          <w:tab w:val="center" w:pos="4415"/>
        </w:tabs>
        <w:snapToGrid w:val="0"/>
        <w:spacing w:line="560" w:lineRule="exact"/>
        <w:ind w:firstLineChars="2000" w:firstLine="640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 w:rsidR="009C5CB6"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 w:rsidR="00D55914"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 w:rsidR="00773468">
        <w:rPr>
          <w:rFonts w:ascii="Times New Roman" w:eastAsia="方正仿宋_GBK" w:hAnsi="Times New Roman"/>
          <w:color w:val="000000" w:themeColor="text1"/>
          <w:sz w:val="32"/>
          <w:szCs w:val="32"/>
        </w:rPr>
        <w:t>25</w:t>
      </w:r>
      <w:r w:rsidRPr="00495ACC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9F465F" w:rsidRPr="00495ACC" w:rsidSect="009D38E2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021615" w14:textId="77777777" w:rsidR="0059701F" w:rsidRDefault="0059701F" w:rsidP="009D38E2">
      <w:r>
        <w:separator/>
      </w:r>
    </w:p>
  </w:endnote>
  <w:endnote w:type="continuationSeparator" w:id="0">
    <w:p w14:paraId="7708BD81" w14:textId="77777777" w:rsidR="0059701F" w:rsidRDefault="0059701F" w:rsidP="009D38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081B7" w14:textId="77777777" w:rsidR="0059701F" w:rsidRDefault="0059701F" w:rsidP="009D38E2">
      <w:r>
        <w:separator/>
      </w:r>
    </w:p>
  </w:footnote>
  <w:footnote w:type="continuationSeparator" w:id="0">
    <w:p w14:paraId="0CE46AC7" w14:textId="77777777" w:rsidR="0059701F" w:rsidRDefault="0059701F" w:rsidP="009D38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377E7"/>
    <w:multiLevelType w:val="hybridMultilevel"/>
    <w:tmpl w:val="1348F75A"/>
    <w:lvl w:ilvl="0" w:tplc="50149FC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1" w15:restartNumberingAfterBreak="0">
    <w:nsid w:val="41701816"/>
    <w:multiLevelType w:val="hybridMultilevel"/>
    <w:tmpl w:val="0FC0B828"/>
    <w:lvl w:ilvl="0" w:tplc="44920966">
      <w:start w:val="1"/>
      <w:numFmt w:val="decimal"/>
      <w:lvlText w:val="%1."/>
      <w:lvlJc w:val="left"/>
      <w:pPr>
        <w:ind w:left="164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26" w:hanging="420"/>
      </w:pPr>
    </w:lvl>
    <w:lvl w:ilvl="2" w:tplc="0409001B" w:tentative="1">
      <w:start w:val="1"/>
      <w:numFmt w:val="lowerRoman"/>
      <w:lvlText w:val="%3."/>
      <w:lvlJc w:val="right"/>
      <w:pPr>
        <w:ind w:left="2546" w:hanging="420"/>
      </w:pPr>
    </w:lvl>
    <w:lvl w:ilvl="3" w:tplc="0409000F" w:tentative="1">
      <w:start w:val="1"/>
      <w:numFmt w:val="decimal"/>
      <w:lvlText w:val="%4."/>
      <w:lvlJc w:val="left"/>
      <w:pPr>
        <w:ind w:left="2966" w:hanging="420"/>
      </w:pPr>
    </w:lvl>
    <w:lvl w:ilvl="4" w:tplc="04090019" w:tentative="1">
      <w:start w:val="1"/>
      <w:numFmt w:val="lowerLetter"/>
      <w:lvlText w:val="%5)"/>
      <w:lvlJc w:val="left"/>
      <w:pPr>
        <w:ind w:left="3386" w:hanging="420"/>
      </w:pPr>
    </w:lvl>
    <w:lvl w:ilvl="5" w:tplc="0409001B" w:tentative="1">
      <w:start w:val="1"/>
      <w:numFmt w:val="lowerRoman"/>
      <w:lvlText w:val="%6."/>
      <w:lvlJc w:val="right"/>
      <w:pPr>
        <w:ind w:left="3806" w:hanging="420"/>
      </w:pPr>
    </w:lvl>
    <w:lvl w:ilvl="6" w:tplc="0409000F" w:tentative="1">
      <w:start w:val="1"/>
      <w:numFmt w:val="decimal"/>
      <w:lvlText w:val="%7."/>
      <w:lvlJc w:val="left"/>
      <w:pPr>
        <w:ind w:left="4226" w:hanging="420"/>
      </w:pPr>
    </w:lvl>
    <w:lvl w:ilvl="7" w:tplc="04090019" w:tentative="1">
      <w:start w:val="1"/>
      <w:numFmt w:val="lowerLetter"/>
      <w:lvlText w:val="%8)"/>
      <w:lvlJc w:val="left"/>
      <w:pPr>
        <w:ind w:left="4646" w:hanging="420"/>
      </w:pPr>
    </w:lvl>
    <w:lvl w:ilvl="8" w:tplc="0409001B" w:tentative="1">
      <w:start w:val="1"/>
      <w:numFmt w:val="lowerRoman"/>
      <w:lvlText w:val="%9."/>
      <w:lvlJc w:val="right"/>
      <w:pPr>
        <w:ind w:left="5066" w:hanging="420"/>
      </w:pPr>
    </w:lvl>
  </w:abstractNum>
  <w:abstractNum w:abstractNumId="2" w15:restartNumberingAfterBreak="0">
    <w:nsid w:val="568874EF"/>
    <w:multiLevelType w:val="hybridMultilevel"/>
    <w:tmpl w:val="F2344080"/>
    <w:lvl w:ilvl="0" w:tplc="2B62A406">
      <w:start w:val="1"/>
      <w:numFmt w:val="japaneseCounting"/>
      <w:lvlText w:val="%1、"/>
      <w:lvlJc w:val="left"/>
      <w:pPr>
        <w:ind w:left="128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C7"/>
    <w:rsid w:val="00031BF2"/>
    <w:rsid w:val="00032CF1"/>
    <w:rsid w:val="000360E0"/>
    <w:rsid w:val="00050489"/>
    <w:rsid w:val="00051D79"/>
    <w:rsid w:val="000557B6"/>
    <w:rsid w:val="00065DFB"/>
    <w:rsid w:val="00091BB6"/>
    <w:rsid w:val="000B132A"/>
    <w:rsid w:val="000D5153"/>
    <w:rsid w:val="000D7765"/>
    <w:rsid w:val="000F785D"/>
    <w:rsid w:val="00117469"/>
    <w:rsid w:val="001239CC"/>
    <w:rsid w:val="0014190B"/>
    <w:rsid w:val="0016317A"/>
    <w:rsid w:val="00165368"/>
    <w:rsid w:val="00172875"/>
    <w:rsid w:val="00175BFB"/>
    <w:rsid w:val="00176504"/>
    <w:rsid w:val="00182F33"/>
    <w:rsid w:val="00190C07"/>
    <w:rsid w:val="001A0DF2"/>
    <w:rsid w:val="001B6918"/>
    <w:rsid w:val="001C1960"/>
    <w:rsid w:val="001D2C33"/>
    <w:rsid w:val="002147AF"/>
    <w:rsid w:val="002148E8"/>
    <w:rsid w:val="00234F1F"/>
    <w:rsid w:val="00250648"/>
    <w:rsid w:val="002837DB"/>
    <w:rsid w:val="002A6340"/>
    <w:rsid w:val="002B283F"/>
    <w:rsid w:val="002B6153"/>
    <w:rsid w:val="002B6239"/>
    <w:rsid w:val="002D672A"/>
    <w:rsid w:val="002D7A83"/>
    <w:rsid w:val="003027C7"/>
    <w:rsid w:val="003157D3"/>
    <w:rsid w:val="00316B7B"/>
    <w:rsid w:val="00321F7C"/>
    <w:rsid w:val="00334BB6"/>
    <w:rsid w:val="003374E3"/>
    <w:rsid w:val="0034019A"/>
    <w:rsid w:val="0036259B"/>
    <w:rsid w:val="00372DCE"/>
    <w:rsid w:val="00375F3E"/>
    <w:rsid w:val="003956A7"/>
    <w:rsid w:val="003B06CB"/>
    <w:rsid w:val="003B370A"/>
    <w:rsid w:val="003B3997"/>
    <w:rsid w:val="003C27BC"/>
    <w:rsid w:val="003C5C46"/>
    <w:rsid w:val="004107BD"/>
    <w:rsid w:val="00412704"/>
    <w:rsid w:val="00414D55"/>
    <w:rsid w:val="00420206"/>
    <w:rsid w:val="00422431"/>
    <w:rsid w:val="0043131D"/>
    <w:rsid w:val="004333FE"/>
    <w:rsid w:val="004411A5"/>
    <w:rsid w:val="00445C7B"/>
    <w:rsid w:val="00454343"/>
    <w:rsid w:val="00464490"/>
    <w:rsid w:val="00495ACC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90BF9"/>
    <w:rsid w:val="0059701F"/>
    <w:rsid w:val="005B2C44"/>
    <w:rsid w:val="005B4EC9"/>
    <w:rsid w:val="005C445B"/>
    <w:rsid w:val="005E3DDD"/>
    <w:rsid w:val="005F49D9"/>
    <w:rsid w:val="0060525F"/>
    <w:rsid w:val="00651A7A"/>
    <w:rsid w:val="00657825"/>
    <w:rsid w:val="0066229E"/>
    <w:rsid w:val="006802DE"/>
    <w:rsid w:val="006D2122"/>
    <w:rsid w:val="006E3C03"/>
    <w:rsid w:val="006E4D9B"/>
    <w:rsid w:val="006F2C7A"/>
    <w:rsid w:val="006F2CA5"/>
    <w:rsid w:val="00707DE8"/>
    <w:rsid w:val="00715DE5"/>
    <w:rsid w:val="00773468"/>
    <w:rsid w:val="00782A8D"/>
    <w:rsid w:val="0078320E"/>
    <w:rsid w:val="00790106"/>
    <w:rsid w:val="00796EF3"/>
    <w:rsid w:val="007C3A0D"/>
    <w:rsid w:val="007E0406"/>
    <w:rsid w:val="007F3AEF"/>
    <w:rsid w:val="007F4191"/>
    <w:rsid w:val="007F5B21"/>
    <w:rsid w:val="008427D2"/>
    <w:rsid w:val="00867303"/>
    <w:rsid w:val="00870625"/>
    <w:rsid w:val="00875F59"/>
    <w:rsid w:val="008773B2"/>
    <w:rsid w:val="00900FA4"/>
    <w:rsid w:val="00901248"/>
    <w:rsid w:val="0091574C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C256B"/>
    <w:rsid w:val="009C5CB6"/>
    <w:rsid w:val="009D0B65"/>
    <w:rsid w:val="009D38E2"/>
    <w:rsid w:val="009F465F"/>
    <w:rsid w:val="009F7DEA"/>
    <w:rsid w:val="00A036EC"/>
    <w:rsid w:val="00A07A69"/>
    <w:rsid w:val="00A10261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E3496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3549D"/>
    <w:rsid w:val="00D5250E"/>
    <w:rsid w:val="00D55914"/>
    <w:rsid w:val="00D92315"/>
    <w:rsid w:val="00DA42D1"/>
    <w:rsid w:val="00DD1271"/>
    <w:rsid w:val="00DE609E"/>
    <w:rsid w:val="00E17752"/>
    <w:rsid w:val="00E177E3"/>
    <w:rsid w:val="00E2644A"/>
    <w:rsid w:val="00E672FC"/>
    <w:rsid w:val="00E703E6"/>
    <w:rsid w:val="00EA2227"/>
    <w:rsid w:val="00EB47AD"/>
    <w:rsid w:val="00EE2FD4"/>
    <w:rsid w:val="00EF4F11"/>
    <w:rsid w:val="00F3419D"/>
    <w:rsid w:val="00F529B7"/>
    <w:rsid w:val="00F672BA"/>
    <w:rsid w:val="00F73DE7"/>
    <w:rsid w:val="00FA44B4"/>
    <w:rsid w:val="00FD204D"/>
    <w:rsid w:val="00FF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79C8F1"/>
  <w15:docId w15:val="{BF3172B1-D61A-4D7A-B647-87365F764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38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38E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38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38E2"/>
    <w:rPr>
      <w:sz w:val="18"/>
      <w:szCs w:val="18"/>
    </w:rPr>
  </w:style>
  <w:style w:type="paragraph" w:styleId="a7">
    <w:name w:val="List Paragraph"/>
    <w:basedOn w:val="a"/>
    <w:uiPriority w:val="34"/>
    <w:qFormat/>
    <w:rsid w:val="007F4191"/>
    <w:pPr>
      <w:ind w:firstLineChars="200" w:firstLine="420"/>
    </w:pPr>
  </w:style>
  <w:style w:type="character" w:customStyle="1" w:styleId="NormalCharacter">
    <w:name w:val="NormalCharacter"/>
    <w:qFormat/>
    <w:rsid w:val="003B3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3</Pages>
  <Words>154</Words>
  <Characters>882</Characters>
  <Application>Microsoft Office Word</Application>
  <DocSecurity>0</DocSecurity>
  <Lines>7</Lines>
  <Paragraphs>2</Paragraphs>
  <ScaleCrop>false</ScaleCrop>
  <Company>YZNU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97</cp:revision>
  <cp:lastPrinted>2022-06-15T06:55:00Z</cp:lastPrinted>
  <dcterms:created xsi:type="dcterms:W3CDTF">2022-06-15T08:32:00Z</dcterms:created>
  <dcterms:modified xsi:type="dcterms:W3CDTF">2025-06-26T15:35:00Z</dcterms:modified>
</cp:coreProperties>
</file>