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center"/>
        <w:rPr>
          <w:rFonts w:eastAsia="仿宋_GB2312"/>
          <w:color w:val="FF0000"/>
          <w:sz w:val="32"/>
        </w:rPr>
      </w:pPr>
      <w:r>
        <w:rPr>
          <w:rFonts w:hint="eastAsia"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  <w:t>长江师范学院教务处文件</w:t>
      </w:r>
    </w:p>
    <w:p>
      <w:pPr>
        <w:tabs>
          <w:tab w:val="center" w:pos="4415"/>
        </w:tabs>
        <w:snapToGrid w:val="0"/>
        <w:spacing w:line="560" w:lineRule="exact"/>
        <w:jc w:val="center"/>
        <w:rPr>
          <w:rFonts w:eastAsia="仿宋_GB2312"/>
          <w:color w:val="FF6600"/>
          <w:sz w:val="32"/>
        </w:rPr>
      </w:pPr>
      <w:bookmarkStart w:id="0" w:name="公文文号"/>
      <w:r>
        <w:rPr>
          <w:rFonts w:hint="eastAsia" w:eastAsia="方正仿宋_GBK"/>
          <w:sz w:val="32"/>
          <w:szCs w:val="32"/>
        </w:rPr>
        <w:t>长师院教</w:t>
      </w:r>
      <w:r>
        <w:rPr>
          <w:rFonts w:eastAsia="方正仿宋_GBK"/>
          <w:sz w:val="32"/>
          <w:szCs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〔2023〕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52</w:t>
      </w:r>
      <w:r>
        <w:rPr>
          <w:rFonts w:eastAsia="方正仿宋_GBK"/>
          <w:sz w:val="32"/>
          <w:szCs w:val="32"/>
        </w:rPr>
        <w:t>号</w:t>
      </w:r>
      <w:bookmarkEnd w:id="0"/>
    </w:p>
    <w:p>
      <w:pPr>
        <w:jc w:val="center"/>
        <w:rPr>
          <w:rFonts w:ascii="华文中宋" w:hAnsi="华文中宋" w:eastAsia="华文中宋"/>
          <w:b/>
          <w:sz w:val="36"/>
        </w:rPr>
      </w:pPr>
      <w:r>
        <w:rPr>
          <w:rFonts w:eastAsia="仿宋_GB2312"/>
          <w:color w:val="FF6600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180340</wp:posOffset>
                </wp:positionV>
                <wp:extent cx="5337810" cy="0"/>
                <wp:effectExtent l="0" t="13970" r="15240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781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.9pt;margin-top:14.2pt;height:0pt;width:420.3pt;z-index:251660288;mso-width-relative:page;mso-height-relative:page;" filled="f" stroked="t" coordsize="21600,21600" o:gfxdata="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9xFwDVAAAACAEAAA8AAAAAAAAAAQAgAAAAIgAAAGRycy9kb3ducmV2LnhtbFBLAQIUABQAAAAI&#10;AIdO4kDqNHIG8AEAANkDAAAOAAAAAAAAAAEAIAAAACQBAABkcnMvZTJvRG9jLnhtbFBLBQYAAAAA&#10;BgAGAFkBAACG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b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 w:cs="Times New Roman"/>
          <w:b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/>
          <w:kern w:val="0"/>
          <w:sz w:val="44"/>
          <w:szCs w:val="44"/>
        </w:rPr>
        <w:t>长江师范学院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 w:cs="Times New Roman"/>
          <w:b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/>
          <w:kern w:val="0"/>
          <w:sz w:val="44"/>
          <w:szCs w:val="44"/>
        </w:rPr>
        <w:t>关于报送专业改造实施方案的通知</w:t>
      </w:r>
    </w:p>
    <w:p>
      <w:pPr>
        <w:pStyle w:val="2"/>
        <w:adjustRightInd w:val="0"/>
        <w:snapToGrid w:val="0"/>
        <w:spacing w:line="560" w:lineRule="exact"/>
      </w:pP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各二级学院：</w:t>
      </w:r>
    </w:p>
    <w:p>
      <w:pPr>
        <w:tabs>
          <w:tab w:val="center" w:pos="4415"/>
        </w:tabs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ascii="宋体" w:hAnsi="宋体" w:eastAsia="方正仿宋_GBK"/>
          <w:sz w:val="32"/>
          <w:szCs w:val="32"/>
        </w:rPr>
        <w:t>为</w:t>
      </w:r>
      <w:r>
        <w:rPr>
          <w:rFonts w:hint="eastAsia" w:ascii="宋体" w:hAnsi="宋体" w:eastAsia="方正仿宋_GBK"/>
          <w:sz w:val="32"/>
          <w:szCs w:val="32"/>
        </w:rPr>
        <w:t>进一步促进学校</w:t>
      </w:r>
      <w:r>
        <w:rPr>
          <w:rFonts w:ascii="宋体" w:hAnsi="宋体" w:eastAsia="方正仿宋_GBK"/>
          <w:sz w:val="32"/>
          <w:szCs w:val="32"/>
        </w:rPr>
        <w:t>专业</w:t>
      </w:r>
      <w:r>
        <w:rPr>
          <w:rFonts w:hint="eastAsia" w:ascii="宋体" w:hAnsi="宋体" w:eastAsia="方正仿宋_GBK"/>
          <w:sz w:val="32"/>
          <w:szCs w:val="32"/>
        </w:rPr>
        <w:t>链与产业链、人才链与创新链深度融合</w:t>
      </w:r>
      <w:r>
        <w:rPr>
          <w:rFonts w:ascii="宋体" w:hAnsi="宋体" w:eastAsia="方正仿宋_GBK"/>
          <w:sz w:val="32"/>
          <w:szCs w:val="32"/>
        </w:rPr>
        <w:t>，</w:t>
      </w:r>
      <w:r>
        <w:rPr>
          <w:rFonts w:hint="eastAsia" w:ascii="宋体" w:hAnsi="宋体" w:eastAsia="方正仿宋_GBK"/>
          <w:sz w:val="32"/>
          <w:szCs w:val="32"/>
        </w:rPr>
        <w:t>深化</w:t>
      </w:r>
      <w:r>
        <w:rPr>
          <w:rFonts w:ascii="宋体" w:hAnsi="宋体" w:eastAsia="方正仿宋_GBK"/>
          <w:sz w:val="32"/>
          <w:szCs w:val="32"/>
        </w:rPr>
        <w:t>“四新”范式引领的</w:t>
      </w:r>
      <w:r>
        <w:rPr>
          <w:rFonts w:hint="eastAsia" w:ascii="宋体" w:hAnsi="宋体" w:eastAsia="方正仿宋_GBK"/>
          <w:sz w:val="32"/>
          <w:szCs w:val="32"/>
        </w:rPr>
        <w:t>专业</w:t>
      </w:r>
      <w:r>
        <w:rPr>
          <w:rFonts w:ascii="宋体" w:hAnsi="宋体" w:eastAsia="方正仿宋_GBK"/>
          <w:sz w:val="32"/>
          <w:szCs w:val="32"/>
        </w:rPr>
        <w:t>人才培养</w:t>
      </w:r>
      <w:r>
        <w:rPr>
          <w:rFonts w:hint="eastAsia" w:ascii="宋体" w:hAnsi="宋体" w:eastAsia="方正仿宋_GBK"/>
          <w:sz w:val="32"/>
          <w:szCs w:val="32"/>
        </w:rPr>
        <w:t>改革</w:t>
      </w:r>
      <w:r>
        <w:rPr>
          <w:rFonts w:ascii="宋体" w:hAnsi="宋体" w:eastAsia="方正仿宋_GBK"/>
          <w:sz w:val="32"/>
          <w:szCs w:val="32"/>
        </w:rPr>
        <w:t>，</w:t>
      </w:r>
      <w:r>
        <w:rPr>
          <w:rFonts w:hint="eastAsia" w:ascii="宋体" w:hAnsi="宋体" w:eastAsia="方正仿宋_GBK"/>
          <w:sz w:val="32"/>
          <w:szCs w:val="32"/>
        </w:rPr>
        <w:t>提升专业应用型人才培养能力和质量</w:t>
      </w:r>
      <w:r>
        <w:rPr>
          <w:rFonts w:ascii="宋体" w:hAnsi="宋体" w:eastAsia="方正仿宋_GBK"/>
          <w:sz w:val="32"/>
          <w:szCs w:val="32"/>
        </w:rPr>
        <w:t>，</w:t>
      </w:r>
      <w:r>
        <w:rPr>
          <w:rFonts w:hint="eastAsia" w:ascii="宋体" w:hAnsi="宋体" w:eastAsia="方正仿宋_GBK"/>
          <w:sz w:val="32"/>
          <w:szCs w:val="32"/>
        </w:rPr>
        <w:t>学校启动</w:t>
      </w:r>
      <w:r>
        <w:rPr>
          <w:rFonts w:ascii="宋体" w:hAnsi="宋体" w:eastAsia="方正仿宋_GBK"/>
          <w:sz w:val="32"/>
          <w:szCs w:val="32"/>
        </w:rPr>
        <w:t>实施</w:t>
      </w:r>
      <w:r>
        <w:rPr>
          <w:rFonts w:hint="eastAsia" w:ascii="宋体" w:hAnsi="宋体" w:eastAsia="方正仿宋_GBK"/>
          <w:sz w:val="32"/>
          <w:szCs w:val="32"/>
        </w:rPr>
        <w:t>了</w:t>
      </w:r>
      <w:r>
        <w:rPr>
          <w:rFonts w:ascii="宋体" w:hAnsi="宋体" w:eastAsia="方正仿宋_GBK"/>
          <w:sz w:val="32"/>
          <w:szCs w:val="32"/>
        </w:rPr>
        <w:t>专业大改造专项行动。</w:t>
      </w:r>
      <w:r>
        <w:rPr>
          <w:rFonts w:hint="eastAsia" w:ascii="宋体" w:hAnsi="宋体" w:eastAsia="方正仿宋_GBK"/>
          <w:sz w:val="32"/>
          <w:szCs w:val="32"/>
        </w:rPr>
        <w:t>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据</w:t>
      </w:r>
      <w:r>
        <w:rPr>
          <w:rFonts w:hint="default" w:ascii="Times New Roman" w:hAnsi="Times New Roman" w:eastAsia="仿宋" w:cs="Times New Roman"/>
          <w:sz w:val="32"/>
          <w:szCs w:val="32"/>
        </w:rPr>
        <w:t>《长江师范学院专业大改造专项行动实施方案》（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长师院发〔2023〕38号）</w:t>
      </w:r>
      <w:r>
        <w:rPr>
          <w:rFonts w:hint="default" w:ascii="Times New Roman" w:hAnsi="Times New Roman" w:eastAsia="仿宋" w:cs="Times New Roman"/>
          <w:sz w:val="32"/>
          <w:szCs w:val="32"/>
        </w:rPr>
        <w:t>要求，现将二级学院报送专业改造实施方案的有关事项通知如下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一、报送对象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 w:eastAsia="方正仿宋_GBK"/>
          <w:sz w:val="32"/>
          <w:szCs w:val="32"/>
        </w:rPr>
        <w:t>所有招生专业（市级及以上一流专业除外）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二、报送要求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按照“一专业一方案”要求，各专业需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根据学校专业大改造行动目标、任务与要求，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通过广泛调研、集中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研讨和咨询论证，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明确本专业改造重点任务举措，制定专业改造实施方案（参照附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件2），并经所在学院教学工作委员会审核、学院党政联席会审议通过。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default" w:ascii="Times New Roman" w:hAnsi="Times New Roman" w:eastAsia="方正黑体_GBK" w:cs="Times New Roman"/>
          <w:b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sz w:val="32"/>
          <w:szCs w:val="32"/>
        </w:rPr>
        <w:t>三、报送方式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请各二级学院将《长江师范学院专业大改造专项行动信息汇总表》（见附件1）和《长江师范学院XX专业改造实施方案》（见附件2）于2024年1月5日前报送教务处教改科（致远楼218室），电子档发jgb05@163.com邮箱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联系人：王磊、曹秀娟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联系电话：72790060</w:t>
      </w:r>
      <w:bookmarkStart w:id="2" w:name="_GoBack"/>
      <w:bookmarkEnd w:id="2"/>
    </w:p>
    <w:p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附件：1.长江师范学院专业大改造专项行动信息汇总表</w:t>
      </w:r>
    </w:p>
    <w:p>
      <w:pPr>
        <w:adjustRightInd w:val="0"/>
        <w:snapToGrid w:val="0"/>
        <w:spacing w:line="560" w:lineRule="exact"/>
        <w:ind w:firstLine="1600" w:firstLineChars="5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2.长江师范学专业改造实施方案（模版）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pStyle w:val="2"/>
        <w:rPr>
          <w:rFonts w:ascii="仿宋" w:hAnsi="仿宋" w:eastAsia="仿宋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教务处</w:t>
      </w:r>
    </w:p>
    <w:p>
      <w:pPr>
        <w:adjustRightInd w:val="0"/>
        <w:snapToGrid w:val="0"/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   2023年12月13日</w:t>
      </w:r>
    </w:p>
    <w:p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eastAsia="仿宋_GB2312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136525</wp:posOffset>
                </wp:positionH>
                <wp:positionV relativeFrom="page">
                  <wp:posOffset>9072880</wp:posOffset>
                </wp:positionV>
                <wp:extent cx="5600700" cy="0"/>
                <wp:effectExtent l="0" t="4445" r="0" b="508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.75pt;margin-top:714.4pt;height:0pt;width:441pt;mso-position-horizontal-relative:margin;mso-position-vertical-relative:page;mso-wrap-distance-bottom:0pt;mso-wrap-distance-top:0pt;z-index:251663360;mso-width-relative:page;mso-height-relative:page;" filled="f" stroked="t" coordsize="21600,21600" o:allowincell="f" o:gfxdata="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8zBNbW&#10;AAAADAEAAA8AAAAAAAAAAQAgAAAAIgAAAGRycy9kb3ducmV2LnhtbFBLAQIUABQAAAAIAIdO4kAN&#10;xXsa6QEAALg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eastAsia="仿宋_GB2312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147955</wp:posOffset>
                </wp:positionH>
                <wp:positionV relativeFrom="page">
                  <wp:posOffset>9432925</wp:posOffset>
                </wp:positionV>
                <wp:extent cx="5615940" cy="0"/>
                <wp:effectExtent l="0" t="4445" r="0" b="5080"/>
                <wp:wrapTopAndBottom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.65pt;margin-top:742.75pt;height:0pt;width:442.2pt;mso-position-horizontal-relative:margin;mso-position-vertical-relative:page;mso-wrap-distance-bottom:0pt;mso-wrap-distance-top:0pt;z-index:251664384;mso-width-relative:page;mso-height-relative:page;" filled="f" stroked="t" coordsize="21600,21600" o:allowincell="f" o:gfxdata="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jHTB&#10;1wAAAAwBAAAPAAAAAAAAAAEAIAAAACIAAABkcnMvZG93bnJldi54bWxQSwECFAAUAAAACACHTuJA&#10;vmuOEOkBAAC4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eastAsia="仿宋_GB2312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3513455</wp:posOffset>
                </wp:positionH>
                <wp:positionV relativeFrom="page">
                  <wp:posOffset>9062720</wp:posOffset>
                </wp:positionV>
                <wp:extent cx="2134870" cy="360045"/>
                <wp:effectExtent l="0" t="0" r="0" b="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87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方正仿宋_GBK" w:eastAsia="方正仿宋_GBK"/>
                                <w:sz w:val="28"/>
                                <w:szCs w:val="28"/>
                              </w:rPr>
                            </w:pPr>
                            <w:bookmarkStart w:id="1" w:name="印发时间"/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2023年12月13日</w:t>
                            </w:r>
                            <w:bookmarkEnd w:id="1"/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.65pt;margin-top:713.6pt;height:28.35pt;width:168.1pt;mso-position-vertical-relative:page;mso-wrap-distance-bottom:0pt;mso-wrap-distance-top:0pt;z-index:251662336;mso-width-relative:page;mso-height-relative:page;" filled="f" stroked="f" coordsize="21600,21600" o:allowincell="f" o:gfxdata="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1Ifhz2wAAAA0BAAAPAAAA&#10;AAAAAAEAIAAAACIAAABkcnMvZG93bnJldi54bWxQSwECFAAUAAAACACHTuJArzGLwhICAAATBAAA&#10;DgAAAAAAAAABACAAAAAqAQAAZHJzL2Uyb0RvYy54bWxQSwUGAAAAAAYABgBZAQAAr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right"/>
                        <w:rPr>
                          <w:rFonts w:ascii="方正仿宋_GBK" w:eastAsia="方正仿宋_GBK"/>
                          <w:sz w:val="28"/>
                          <w:szCs w:val="28"/>
                        </w:rPr>
                      </w:pPr>
                      <w:bookmarkStart w:id="1" w:name="印发时间"/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2023年12月13日</w:t>
                      </w:r>
                      <w:bookmarkEnd w:id="1"/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印发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仿宋_GB231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146050</wp:posOffset>
                </wp:positionH>
                <wp:positionV relativeFrom="page">
                  <wp:posOffset>9043035</wp:posOffset>
                </wp:positionV>
                <wp:extent cx="3067050" cy="360045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方正仿宋_GBK"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长江师范学院教务处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5pt;margin-top:712.05pt;height:28.35pt;width:241.5pt;mso-position-vertical-relative:page;mso-wrap-distance-bottom:0pt;mso-wrap-distance-top:0pt;z-index:251661312;mso-width-relative:page;mso-height-relative:page;" filled="f" stroked="f" coordsize="21600,21600" o:allowincell="f" o:gfxdata="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PKhONkAAAAMAQAADwAAAAAA&#10;AAABACAAAAAiAAAAZHJzL2Rvd25yZXYueG1sUEsBAhQAFAAAAAgAh07iQA7fsnsSAgAAEwQAAA4A&#10;AAAAAAAAAQAgAAAAKAEAAGRycy9lMm9Eb2MueG1sUEsFBgAAAAAGAAYAWQEAAK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方正仿宋_GBK" w:eastAsia="方正仿宋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长江师范学院教务处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-260350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方正仿宋_GBK" w:hAnsi="Times New Roman" w:eastAsia="方正仿宋_GBK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Times New Roman" w:eastAsia="方正仿宋_GBK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Times New Roman" w:eastAsia="方正仿宋_GBK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Times New Roman" w:eastAsia="方正仿宋_GBK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Times New Roman" w:eastAsia="方正仿宋_GBK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Times New Roman" w:eastAsia="方正仿宋_GBK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0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FaIQ6NQAAAAIAQAADwAAAAAAAAABACAAAAAiAAAAZHJzL2Rvd25yZXYueG1sUEsBAhQAFAAA&#10;AAgAh07iQJ66C/ssAgAAVQQAAA4AAAAAAAAAAQAgAAAAI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方正仿宋_GBK" w:hAnsi="Times New Roman" w:eastAsia="方正仿宋_GBK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Times New Roman" w:eastAsia="方正仿宋_GBK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Times New Roman" w:eastAsia="方正仿宋_GBK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Times New Roman" w:eastAsia="方正仿宋_GBK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Times New Roman" w:eastAsia="方正仿宋_GBK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Times New Roman" w:eastAsia="方正仿宋_GBK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3A68A4"/>
    <w:rsid w:val="00030EC5"/>
    <w:rsid w:val="00040B83"/>
    <w:rsid w:val="00053CA8"/>
    <w:rsid w:val="000559AC"/>
    <w:rsid w:val="000D04AE"/>
    <w:rsid w:val="000E0B62"/>
    <w:rsid w:val="00143E2E"/>
    <w:rsid w:val="001B6F5B"/>
    <w:rsid w:val="001C0DC8"/>
    <w:rsid w:val="001E388A"/>
    <w:rsid w:val="001F4EDA"/>
    <w:rsid w:val="00257133"/>
    <w:rsid w:val="00266690"/>
    <w:rsid w:val="00271063"/>
    <w:rsid w:val="00294041"/>
    <w:rsid w:val="002C6385"/>
    <w:rsid w:val="00302C74"/>
    <w:rsid w:val="003241CA"/>
    <w:rsid w:val="00346AC0"/>
    <w:rsid w:val="003A68A4"/>
    <w:rsid w:val="003B7BA7"/>
    <w:rsid w:val="003E0983"/>
    <w:rsid w:val="0048086E"/>
    <w:rsid w:val="004F458D"/>
    <w:rsid w:val="00567477"/>
    <w:rsid w:val="0057337C"/>
    <w:rsid w:val="005925AF"/>
    <w:rsid w:val="005B7B9B"/>
    <w:rsid w:val="005D4A58"/>
    <w:rsid w:val="005D6E71"/>
    <w:rsid w:val="005F1163"/>
    <w:rsid w:val="006129F6"/>
    <w:rsid w:val="00621AB3"/>
    <w:rsid w:val="00624AE0"/>
    <w:rsid w:val="00641E35"/>
    <w:rsid w:val="00666B01"/>
    <w:rsid w:val="00670BE2"/>
    <w:rsid w:val="006D388C"/>
    <w:rsid w:val="007424AD"/>
    <w:rsid w:val="00784D9C"/>
    <w:rsid w:val="007E70AB"/>
    <w:rsid w:val="008721A9"/>
    <w:rsid w:val="00893E96"/>
    <w:rsid w:val="008A2465"/>
    <w:rsid w:val="00920693"/>
    <w:rsid w:val="009420E6"/>
    <w:rsid w:val="009467CF"/>
    <w:rsid w:val="00963D8B"/>
    <w:rsid w:val="009C6001"/>
    <w:rsid w:val="009E1115"/>
    <w:rsid w:val="00A04D45"/>
    <w:rsid w:val="00AA08E1"/>
    <w:rsid w:val="00AD78D2"/>
    <w:rsid w:val="00AE00FF"/>
    <w:rsid w:val="00B017BA"/>
    <w:rsid w:val="00B121B0"/>
    <w:rsid w:val="00C244D3"/>
    <w:rsid w:val="00C262B3"/>
    <w:rsid w:val="00C72E53"/>
    <w:rsid w:val="00C84800"/>
    <w:rsid w:val="00CA767D"/>
    <w:rsid w:val="00CB348D"/>
    <w:rsid w:val="00CC436C"/>
    <w:rsid w:val="00CE5AC9"/>
    <w:rsid w:val="00D66370"/>
    <w:rsid w:val="00D920B1"/>
    <w:rsid w:val="00DC6D03"/>
    <w:rsid w:val="00DF60D5"/>
    <w:rsid w:val="00E01164"/>
    <w:rsid w:val="00E06EE2"/>
    <w:rsid w:val="00E739CA"/>
    <w:rsid w:val="00E82DFB"/>
    <w:rsid w:val="00E975F8"/>
    <w:rsid w:val="00EB0A30"/>
    <w:rsid w:val="00EF4154"/>
    <w:rsid w:val="00F50890"/>
    <w:rsid w:val="00F547D9"/>
    <w:rsid w:val="00FA25F6"/>
    <w:rsid w:val="00FB7703"/>
    <w:rsid w:val="00FC42AC"/>
    <w:rsid w:val="00FC72ED"/>
    <w:rsid w:val="00FD23BD"/>
    <w:rsid w:val="00FE7097"/>
    <w:rsid w:val="071023CF"/>
    <w:rsid w:val="07EA0E72"/>
    <w:rsid w:val="08A76D63"/>
    <w:rsid w:val="0A5D2E2D"/>
    <w:rsid w:val="0AC32EC6"/>
    <w:rsid w:val="0AEA1025"/>
    <w:rsid w:val="13160B73"/>
    <w:rsid w:val="13252E99"/>
    <w:rsid w:val="15344B89"/>
    <w:rsid w:val="15F86E42"/>
    <w:rsid w:val="16321E93"/>
    <w:rsid w:val="172237D8"/>
    <w:rsid w:val="1D046F7B"/>
    <w:rsid w:val="1F472555"/>
    <w:rsid w:val="1FC92799"/>
    <w:rsid w:val="22497BDD"/>
    <w:rsid w:val="25E51210"/>
    <w:rsid w:val="28221B0A"/>
    <w:rsid w:val="2A7043C3"/>
    <w:rsid w:val="2C83526D"/>
    <w:rsid w:val="2D073B8E"/>
    <w:rsid w:val="2EB2654F"/>
    <w:rsid w:val="2FFE4C0B"/>
    <w:rsid w:val="32762578"/>
    <w:rsid w:val="329D4BAF"/>
    <w:rsid w:val="340D2F0E"/>
    <w:rsid w:val="370E7E29"/>
    <w:rsid w:val="371A057C"/>
    <w:rsid w:val="37CD55EE"/>
    <w:rsid w:val="3B871F58"/>
    <w:rsid w:val="3CE6260F"/>
    <w:rsid w:val="3CEA1900"/>
    <w:rsid w:val="3DB72FC9"/>
    <w:rsid w:val="3DBA6A6E"/>
    <w:rsid w:val="3F8C0197"/>
    <w:rsid w:val="41087FF9"/>
    <w:rsid w:val="432B14FD"/>
    <w:rsid w:val="45245A2A"/>
    <w:rsid w:val="45F70E3F"/>
    <w:rsid w:val="474A250D"/>
    <w:rsid w:val="4A161077"/>
    <w:rsid w:val="4BBC522E"/>
    <w:rsid w:val="4BC0584C"/>
    <w:rsid w:val="4F7F321A"/>
    <w:rsid w:val="4FC275AB"/>
    <w:rsid w:val="54AE1166"/>
    <w:rsid w:val="54E51D72"/>
    <w:rsid w:val="56AF6ADB"/>
    <w:rsid w:val="5AAA4857"/>
    <w:rsid w:val="5B0060F5"/>
    <w:rsid w:val="5C525315"/>
    <w:rsid w:val="5ED35331"/>
    <w:rsid w:val="619A2136"/>
    <w:rsid w:val="62226981"/>
    <w:rsid w:val="62641FE1"/>
    <w:rsid w:val="680B6267"/>
    <w:rsid w:val="6BB77A32"/>
    <w:rsid w:val="6D635AD2"/>
    <w:rsid w:val="6D97577B"/>
    <w:rsid w:val="716907C5"/>
    <w:rsid w:val="74393A30"/>
    <w:rsid w:val="76A06D63"/>
    <w:rsid w:val="7A923E9A"/>
    <w:rsid w:val="7BE4178B"/>
    <w:rsid w:val="7CB73744"/>
    <w:rsid w:val="7D6F6B7C"/>
    <w:rsid w:val="7D8A0E59"/>
    <w:rsid w:val="7F945FBF"/>
    <w:rsid w:val="7FB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jc w:val="left"/>
      <w:outlineLvl w:val="0"/>
    </w:pPr>
    <w:rPr>
      <w:rFonts w:ascii="Times New Roman" w:hAnsi="Times New Roman" w:eastAsia="方正小标宋_GBK"/>
      <w:bCs/>
      <w:kern w:val="44"/>
      <w:sz w:val="32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apple-converted-space"/>
    <w:basedOn w:val="7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96</Words>
  <Characters>550</Characters>
  <Lines>4</Lines>
  <Paragraphs>1</Paragraphs>
  <TotalTime>3</TotalTime>
  <ScaleCrop>false</ScaleCrop>
  <LinksUpToDate>false</LinksUpToDate>
  <CharactersWithSpaces>645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2018-09-11T03:17:00Z</dcterms:created>
  <dc:creator>曹秀娟</dc:creator>
  <cp:lastModifiedBy>无心以出岫</cp:lastModifiedBy>
  <cp:lastPrinted>2023-12-12T08:37:00Z</cp:lastPrinted>
  <dcterms:modified xsi:type="dcterms:W3CDTF">2023-12-13T08:53:17Z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84B47884552F47379E122885C6CCD4C6_13</vt:lpwstr>
  </property>
</Properties>
</file>