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60089" w14:textId="4F6423C1" w:rsidR="00DD75E4" w:rsidRDefault="00DD75E4" w:rsidP="00DD75E4">
      <w:pPr>
        <w:jc w:val="center"/>
        <w:rPr>
          <w:rFonts w:ascii="方正小标宋_GBK" w:eastAsia="方正小标宋_GBK"/>
          <w:b/>
          <w:sz w:val="36"/>
          <w:szCs w:val="36"/>
        </w:rPr>
      </w:pPr>
      <w:r w:rsidRPr="009270BE">
        <w:rPr>
          <w:rFonts w:ascii="方正小标宋_GBK" w:eastAsia="方正小标宋_GBK" w:hint="eastAsia"/>
          <w:b/>
          <w:sz w:val="36"/>
          <w:szCs w:val="36"/>
        </w:rPr>
        <w:t>新生入学</w:t>
      </w:r>
      <w:r w:rsidR="00A93655" w:rsidRPr="009270BE">
        <w:rPr>
          <w:rFonts w:ascii="方正小标宋_GBK" w:eastAsia="方正小标宋_GBK" w:hint="eastAsia"/>
          <w:b/>
          <w:sz w:val="36"/>
          <w:szCs w:val="36"/>
        </w:rPr>
        <w:t>登记表</w:t>
      </w:r>
      <w:r w:rsidR="00AB2667">
        <w:rPr>
          <w:rFonts w:ascii="方正小标宋_GBK" w:eastAsia="方正小标宋_GBK" w:hint="eastAsia"/>
          <w:b/>
          <w:sz w:val="36"/>
          <w:szCs w:val="36"/>
        </w:rPr>
        <w:t>填表说明</w:t>
      </w:r>
    </w:p>
    <w:p w14:paraId="08BED27B" w14:textId="77777777" w:rsidR="00AB2667" w:rsidRDefault="00AB2667" w:rsidP="00DD75E4">
      <w:pPr>
        <w:jc w:val="center"/>
        <w:rPr>
          <w:rFonts w:ascii="方正小标宋_GBK" w:eastAsia="方正小标宋_GBK"/>
          <w:b/>
          <w:sz w:val="36"/>
          <w:szCs w:val="36"/>
        </w:rPr>
      </w:pPr>
    </w:p>
    <w:p w14:paraId="31B33302" w14:textId="6C1E6D58" w:rsidR="00AB2667" w:rsidRPr="0004247B" w:rsidRDefault="006E2BED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登记表</w:t>
      </w:r>
      <w:r w:rsidR="00AB2667" w:rsidRPr="0004247B">
        <w:rPr>
          <w:rFonts w:ascii="方正仿宋_GBK" w:eastAsia="方正仿宋_GBK" w:hint="eastAsia"/>
          <w:b/>
          <w:sz w:val="28"/>
          <w:szCs w:val="28"/>
        </w:rPr>
        <w:t>须由本人用钢笔或签字笔亲笔填写，不</w:t>
      </w:r>
      <w:r w:rsidR="00402F50">
        <w:rPr>
          <w:rFonts w:ascii="方正仿宋_GBK" w:eastAsia="方正仿宋_GBK" w:hint="eastAsia"/>
          <w:b/>
          <w:sz w:val="28"/>
          <w:szCs w:val="28"/>
        </w:rPr>
        <w:t>得</w:t>
      </w:r>
      <w:r w:rsidR="00AB2667" w:rsidRPr="0004247B">
        <w:rPr>
          <w:rFonts w:ascii="方正仿宋_GBK" w:eastAsia="方正仿宋_GBK" w:hint="eastAsia"/>
          <w:b/>
          <w:sz w:val="28"/>
          <w:szCs w:val="28"/>
        </w:rPr>
        <w:t>打印</w:t>
      </w:r>
      <w:r w:rsidR="0056467A">
        <w:rPr>
          <w:rFonts w:ascii="方正仿宋_GBK" w:eastAsia="方正仿宋_GBK" w:hint="eastAsia"/>
          <w:b/>
          <w:sz w:val="28"/>
          <w:szCs w:val="28"/>
        </w:rPr>
        <w:t>、</w:t>
      </w:r>
      <w:r w:rsidR="00AB2667" w:rsidRPr="0004247B">
        <w:rPr>
          <w:rFonts w:ascii="方正仿宋_GBK" w:eastAsia="方正仿宋_GBK" w:hint="eastAsia"/>
          <w:b/>
          <w:sz w:val="28"/>
          <w:szCs w:val="28"/>
        </w:rPr>
        <w:t>代填。</w:t>
      </w:r>
    </w:p>
    <w:p w14:paraId="239FAEDF" w14:textId="6177C2F7" w:rsidR="00AB2667" w:rsidRPr="0004247B" w:rsidRDefault="00AB2667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性别</w:t>
      </w:r>
      <w:r w:rsidR="0004247B">
        <w:rPr>
          <w:rFonts w:ascii="方正仿宋_GBK" w:eastAsia="方正仿宋_GBK" w:hint="eastAsia"/>
          <w:b/>
          <w:sz w:val="28"/>
          <w:szCs w:val="28"/>
        </w:rPr>
        <w:t>：</w:t>
      </w:r>
      <w:r w:rsidRPr="0004247B">
        <w:rPr>
          <w:rFonts w:ascii="方正仿宋_GBK" w:eastAsia="方正仿宋_GBK" w:hint="eastAsia"/>
          <w:b/>
          <w:sz w:val="28"/>
          <w:szCs w:val="28"/>
        </w:rPr>
        <w:t>选填“男”、“女”。</w:t>
      </w:r>
    </w:p>
    <w:p w14:paraId="4FF48427" w14:textId="6E6C5992" w:rsidR="00AB2667" w:rsidRPr="0004247B" w:rsidRDefault="00AB2667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民族</w:t>
      </w:r>
      <w:r w:rsidR="002B11AC">
        <w:rPr>
          <w:rFonts w:ascii="方正仿宋_GBK" w:eastAsia="方正仿宋_GBK" w:hint="eastAsia"/>
          <w:b/>
          <w:sz w:val="28"/>
          <w:szCs w:val="28"/>
        </w:rPr>
        <w:t>：</w:t>
      </w:r>
      <w:r w:rsidRPr="0004247B">
        <w:rPr>
          <w:rFonts w:ascii="方正仿宋_GBK" w:eastAsia="方正仿宋_GBK" w:hint="eastAsia"/>
          <w:b/>
          <w:sz w:val="28"/>
          <w:szCs w:val="28"/>
        </w:rPr>
        <w:t>填写时省略“族”字，如</w:t>
      </w:r>
      <w:r w:rsidR="00402F50" w:rsidRPr="0004247B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汉</w:t>
      </w:r>
      <w:r w:rsidR="00402F50">
        <w:rPr>
          <w:rFonts w:ascii="方正仿宋_GBK" w:eastAsia="方正仿宋_GBK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、</w:t>
      </w:r>
      <w:r w:rsidR="004367C1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土家</w:t>
      </w:r>
      <w:r w:rsidR="004367C1">
        <w:rPr>
          <w:rFonts w:ascii="方正仿宋_GBK" w:eastAsia="方正仿宋_GBK" w:hint="eastAsia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。</w:t>
      </w:r>
    </w:p>
    <w:p w14:paraId="71A29FCC" w14:textId="13CB5C11" w:rsidR="00AB2667" w:rsidRPr="0004247B" w:rsidRDefault="00AB2667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曾用名：无更名</w:t>
      </w:r>
      <w:r w:rsidR="001054F5" w:rsidRPr="0004247B">
        <w:rPr>
          <w:rFonts w:ascii="方正仿宋_GBK" w:eastAsia="方正仿宋_GBK" w:hint="eastAsia"/>
          <w:b/>
          <w:sz w:val="28"/>
          <w:szCs w:val="28"/>
        </w:rPr>
        <w:t>经历则填</w:t>
      </w:r>
      <w:r w:rsidR="0004247B" w:rsidRPr="0004247B">
        <w:rPr>
          <w:rFonts w:ascii="方正仿宋_GBK" w:eastAsia="方正仿宋_GBK" w:hint="eastAsia"/>
          <w:b/>
          <w:sz w:val="28"/>
          <w:szCs w:val="28"/>
        </w:rPr>
        <w:t>“无”</w:t>
      </w:r>
      <w:r w:rsidR="001054F5" w:rsidRPr="0004247B">
        <w:rPr>
          <w:rFonts w:ascii="方正仿宋_GBK" w:eastAsia="方正仿宋_GBK" w:hint="eastAsia"/>
          <w:b/>
          <w:sz w:val="28"/>
          <w:szCs w:val="28"/>
        </w:rPr>
        <w:t>。</w:t>
      </w:r>
    </w:p>
    <w:p w14:paraId="3526FB3D" w14:textId="5D957AAF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政治面貌</w:t>
      </w:r>
      <w:r w:rsidR="002B11AC">
        <w:rPr>
          <w:rFonts w:ascii="方正仿宋_GBK" w:eastAsia="方正仿宋_GBK" w:hint="eastAsia"/>
          <w:b/>
          <w:sz w:val="28"/>
          <w:szCs w:val="28"/>
        </w:rPr>
        <w:t>：</w:t>
      </w:r>
      <w:r w:rsidRPr="0004247B">
        <w:rPr>
          <w:rFonts w:ascii="方正仿宋_GBK" w:eastAsia="方正仿宋_GBK" w:hint="eastAsia"/>
          <w:b/>
          <w:sz w:val="28"/>
          <w:szCs w:val="28"/>
        </w:rPr>
        <w:t>选填</w:t>
      </w:r>
      <w:r w:rsidR="002B11AC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群众</w:t>
      </w:r>
      <w:r w:rsidR="002B11AC">
        <w:rPr>
          <w:rFonts w:ascii="方正仿宋_GBK" w:eastAsia="方正仿宋_GBK" w:hint="eastAsia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、</w:t>
      </w:r>
      <w:r w:rsidR="002B11AC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共青团员</w:t>
      </w:r>
      <w:r w:rsidR="002B11AC">
        <w:rPr>
          <w:rFonts w:ascii="方正仿宋_GBK" w:eastAsia="方正仿宋_GBK" w:hint="eastAsia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、</w:t>
      </w:r>
      <w:r w:rsidR="002B11AC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中共党员</w:t>
      </w:r>
      <w:r w:rsidR="002B11AC">
        <w:rPr>
          <w:rFonts w:ascii="方正仿宋_GBK" w:eastAsia="方正仿宋_GBK" w:hint="eastAsia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、</w:t>
      </w:r>
      <w:r w:rsidR="002B11AC">
        <w:rPr>
          <w:rFonts w:ascii="方正仿宋_GBK" w:eastAsia="方正仿宋_GBK" w:hint="eastAsia"/>
          <w:b/>
          <w:sz w:val="28"/>
          <w:szCs w:val="28"/>
        </w:rPr>
        <w:t>“</w:t>
      </w:r>
      <w:r w:rsidRPr="0004247B">
        <w:rPr>
          <w:rFonts w:ascii="方正仿宋_GBK" w:eastAsia="方正仿宋_GBK" w:hint="eastAsia"/>
          <w:b/>
          <w:sz w:val="28"/>
          <w:szCs w:val="28"/>
        </w:rPr>
        <w:t>中共预备</w:t>
      </w:r>
      <w:r w:rsidR="002B11AC">
        <w:rPr>
          <w:rFonts w:ascii="方正仿宋_GBK" w:eastAsia="方正仿宋_GBK" w:hint="eastAsia"/>
          <w:b/>
          <w:sz w:val="28"/>
          <w:szCs w:val="28"/>
        </w:rPr>
        <w:t>党</w:t>
      </w:r>
      <w:r w:rsidRPr="0004247B">
        <w:rPr>
          <w:rFonts w:ascii="方正仿宋_GBK" w:eastAsia="方正仿宋_GBK" w:hint="eastAsia"/>
          <w:b/>
          <w:sz w:val="28"/>
          <w:szCs w:val="28"/>
        </w:rPr>
        <w:t>员</w:t>
      </w:r>
      <w:r w:rsidR="002B11AC">
        <w:rPr>
          <w:rFonts w:ascii="方正仿宋_GBK" w:eastAsia="方正仿宋_GBK" w:hint="eastAsia"/>
          <w:b/>
          <w:sz w:val="28"/>
          <w:szCs w:val="28"/>
        </w:rPr>
        <w:t>”</w:t>
      </w:r>
      <w:r w:rsidRPr="0004247B">
        <w:rPr>
          <w:rFonts w:ascii="方正仿宋_GBK" w:eastAsia="方正仿宋_GBK" w:hint="eastAsia"/>
          <w:b/>
          <w:sz w:val="28"/>
          <w:szCs w:val="28"/>
        </w:rPr>
        <w:t>。</w:t>
      </w:r>
    </w:p>
    <w:p w14:paraId="6BC167C2" w14:textId="6EA65C4A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籍贯填到县级：如“</w:t>
      </w:r>
      <w:r w:rsidR="00402F50">
        <w:rPr>
          <w:rFonts w:ascii="方正仿宋_GBK" w:eastAsia="方正仿宋_GBK" w:hint="eastAsia"/>
          <w:b/>
          <w:sz w:val="28"/>
          <w:szCs w:val="28"/>
        </w:rPr>
        <w:t>某某</w:t>
      </w:r>
      <w:r w:rsidRPr="0004247B">
        <w:rPr>
          <w:rFonts w:ascii="方正仿宋_GBK" w:eastAsia="方正仿宋_GBK" w:hint="eastAsia"/>
          <w:b/>
          <w:sz w:val="28"/>
          <w:szCs w:val="28"/>
        </w:rPr>
        <w:t>省</w:t>
      </w:r>
      <w:r w:rsidR="00402F50">
        <w:rPr>
          <w:rFonts w:ascii="方正仿宋_GBK" w:eastAsia="方正仿宋_GBK" w:hint="eastAsia"/>
          <w:b/>
          <w:sz w:val="28"/>
          <w:szCs w:val="28"/>
        </w:rPr>
        <w:t>某某</w:t>
      </w:r>
      <w:r w:rsidRPr="0004247B">
        <w:rPr>
          <w:rFonts w:ascii="方正仿宋_GBK" w:eastAsia="方正仿宋_GBK" w:hint="eastAsia"/>
          <w:b/>
          <w:sz w:val="28"/>
          <w:szCs w:val="28"/>
        </w:rPr>
        <w:t>市</w:t>
      </w:r>
      <w:r w:rsidR="00402F50">
        <w:rPr>
          <w:rFonts w:ascii="方正仿宋_GBK" w:eastAsia="方正仿宋_GBK" w:hint="eastAsia"/>
          <w:b/>
          <w:sz w:val="28"/>
          <w:szCs w:val="28"/>
        </w:rPr>
        <w:t>某某</w:t>
      </w:r>
      <w:r w:rsidRPr="0004247B">
        <w:rPr>
          <w:rFonts w:ascii="方正仿宋_GBK" w:eastAsia="方正仿宋_GBK" w:hint="eastAsia"/>
          <w:b/>
          <w:sz w:val="28"/>
          <w:szCs w:val="28"/>
        </w:rPr>
        <w:t>县”。</w:t>
      </w:r>
    </w:p>
    <w:p w14:paraId="72326AE2" w14:textId="2F9E52C6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录取年份：收取录取通知书的年份，如“</w:t>
      </w:r>
      <w:r w:rsidR="00E40904">
        <w:rPr>
          <w:rFonts w:ascii="方正仿宋_GBK" w:eastAsia="方正仿宋_GBK"/>
          <w:b/>
          <w:sz w:val="28"/>
          <w:szCs w:val="28"/>
        </w:rPr>
        <w:t>2024</w:t>
      </w:r>
      <w:r w:rsidRPr="0004247B">
        <w:rPr>
          <w:rFonts w:ascii="方正仿宋_GBK" w:eastAsia="方正仿宋_GBK" w:hint="eastAsia"/>
          <w:b/>
          <w:sz w:val="28"/>
          <w:szCs w:val="28"/>
        </w:rPr>
        <w:t>”。</w:t>
      </w:r>
    </w:p>
    <w:p w14:paraId="304839AF" w14:textId="6653379E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录取专业：以教务系统的专业名称为准，不得简写。</w:t>
      </w:r>
    </w:p>
    <w:p w14:paraId="140ED9E6" w14:textId="4AAEA51C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入学年份：实际报到入学的年份：</w:t>
      </w:r>
      <w:r w:rsidR="00E40904" w:rsidRPr="0004247B">
        <w:rPr>
          <w:rFonts w:ascii="方正仿宋_GBK" w:eastAsia="方正仿宋_GBK" w:hint="eastAsia"/>
          <w:b/>
          <w:sz w:val="28"/>
          <w:szCs w:val="28"/>
        </w:rPr>
        <w:t xml:space="preserve"> </w:t>
      </w:r>
      <w:r w:rsidRPr="0004247B">
        <w:rPr>
          <w:rFonts w:ascii="方正仿宋_GBK" w:eastAsia="方正仿宋_GBK" w:hint="eastAsia"/>
          <w:b/>
          <w:sz w:val="28"/>
          <w:szCs w:val="28"/>
        </w:rPr>
        <w:t>“</w:t>
      </w:r>
      <w:r w:rsidR="00E40904">
        <w:rPr>
          <w:rFonts w:ascii="方正仿宋_GBK" w:eastAsia="方正仿宋_GBK"/>
          <w:b/>
          <w:sz w:val="28"/>
          <w:szCs w:val="28"/>
        </w:rPr>
        <w:t>2024</w:t>
      </w:r>
      <w:r w:rsidR="00133FE6">
        <w:rPr>
          <w:rFonts w:ascii="方正仿宋_GBK" w:eastAsia="方正仿宋_GBK" w:hint="eastAsia"/>
          <w:b/>
          <w:sz w:val="28"/>
          <w:szCs w:val="28"/>
        </w:rPr>
        <w:t>”。</w:t>
      </w:r>
    </w:p>
    <w:p w14:paraId="2189A30F" w14:textId="4FFE14FB" w:rsidR="001054F5" w:rsidRPr="0004247B" w:rsidRDefault="001054F5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何时、何地入党（团）、介绍人姓名：如</w:t>
      </w:r>
      <w:r w:rsidR="0004247B">
        <w:rPr>
          <w:rFonts w:ascii="方正仿宋_GBK" w:eastAsia="方正仿宋_GBK" w:hint="eastAsia"/>
          <w:b/>
          <w:sz w:val="28"/>
          <w:szCs w:val="28"/>
        </w:rPr>
        <w:t>“</w:t>
      </w:r>
      <w:r w:rsidR="00E87E2D" w:rsidRPr="0004247B">
        <w:rPr>
          <w:rFonts w:ascii="方正仿宋_GBK" w:eastAsia="方正仿宋_GBK" w:hint="eastAsia"/>
          <w:b/>
          <w:sz w:val="28"/>
          <w:szCs w:val="28"/>
        </w:rPr>
        <w:t>2020年5月，在某某地入党（团），介绍人某某</w:t>
      </w:r>
      <w:r w:rsidR="0004247B">
        <w:rPr>
          <w:rFonts w:ascii="方正仿宋_GBK" w:eastAsia="方正仿宋_GBK" w:hint="eastAsia"/>
          <w:b/>
          <w:sz w:val="28"/>
          <w:szCs w:val="28"/>
        </w:rPr>
        <w:t>”</w:t>
      </w:r>
      <w:r w:rsidR="00E87E2D" w:rsidRPr="0004247B">
        <w:rPr>
          <w:rFonts w:ascii="方正仿宋_GBK" w:eastAsia="方正仿宋_GBK" w:hint="eastAsia"/>
          <w:b/>
          <w:sz w:val="28"/>
          <w:szCs w:val="28"/>
        </w:rPr>
        <w:t>。</w:t>
      </w:r>
    </w:p>
    <w:p w14:paraId="504FC22C" w14:textId="4A14768D" w:rsidR="00E87E2D" w:rsidRPr="0004247B" w:rsidRDefault="00E87E2D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家庭详细通讯地址：参照身份证</w:t>
      </w:r>
      <w:r w:rsidR="002B11AC">
        <w:rPr>
          <w:rFonts w:ascii="方正仿宋_GBK" w:eastAsia="方正仿宋_GBK" w:hint="eastAsia"/>
          <w:b/>
          <w:sz w:val="28"/>
          <w:szCs w:val="28"/>
        </w:rPr>
        <w:t>的地址格式</w:t>
      </w:r>
      <w:r w:rsidRPr="0004247B">
        <w:rPr>
          <w:rFonts w:ascii="方正仿宋_GBK" w:eastAsia="方正仿宋_GBK" w:hint="eastAsia"/>
          <w:b/>
          <w:sz w:val="28"/>
          <w:szCs w:val="28"/>
        </w:rPr>
        <w:t>，填写完整的通讯地址。</w:t>
      </w:r>
    </w:p>
    <w:p w14:paraId="461684E7" w14:textId="264D69E2" w:rsidR="00E87E2D" w:rsidRPr="0004247B" w:rsidRDefault="00E87E2D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报到日期：格式参照“202</w:t>
      </w:r>
      <w:r w:rsidR="00E40904">
        <w:rPr>
          <w:rFonts w:ascii="方正仿宋_GBK" w:eastAsia="方正仿宋_GBK"/>
          <w:b/>
          <w:sz w:val="28"/>
          <w:szCs w:val="28"/>
        </w:rPr>
        <w:t>4</w:t>
      </w:r>
      <w:r w:rsidRPr="0004247B">
        <w:rPr>
          <w:rFonts w:ascii="方正仿宋_GBK" w:eastAsia="方正仿宋_GBK" w:hint="eastAsia"/>
          <w:b/>
          <w:sz w:val="28"/>
          <w:szCs w:val="28"/>
        </w:rPr>
        <w:t>年9月7日”。</w:t>
      </w:r>
    </w:p>
    <w:p w14:paraId="183CFC3B" w14:textId="734BA2EC" w:rsidR="00E87E2D" w:rsidRDefault="00E87E2D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 w:rsidRPr="0004247B">
        <w:rPr>
          <w:rFonts w:ascii="方正仿宋_GBK" w:eastAsia="方正仿宋_GBK" w:hint="eastAsia"/>
          <w:b/>
          <w:sz w:val="28"/>
          <w:szCs w:val="28"/>
        </w:rPr>
        <w:t>本人简历</w:t>
      </w:r>
      <w:r w:rsidR="00AF18EE">
        <w:rPr>
          <w:rFonts w:ascii="方正仿宋_GBK" w:eastAsia="方正仿宋_GBK" w:hint="eastAsia"/>
          <w:b/>
          <w:sz w:val="28"/>
          <w:szCs w:val="28"/>
        </w:rPr>
        <w:t>：</w:t>
      </w:r>
      <w:r w:rsidR="00E40904">
        <w:rPr>
          <w:rFonts w:ascii="方正仿宋_GBK" w:eastAsia="方正仿宋_GBK" w:hint="eastAsia"/>
          <w:b/>
          <w:sz w:val="28"/>
          <w:szCs w:val="28"/>
        </w:rPr>
        <w:t>从</w:t>
      </w:r>
      <w:r w:rsidRPr="0004247B">
        <w:rPr>
          <w:rFonts w:ascii="方正仿宋_GBK" w:eastAsia="方正仿宋_GBK" w:hint="eastAsia"/>
          <w:b/>
          <w:sz w:val="28"/>
          <w:szCs w:val="28"/>
        </w:rPr>
        <w:t>202</w:t>
      </w:r>
      <w:r w:rsidR="00E40904">
        <w:rPr>
          <w:rFonts w:ascii="方正仿宋_GBK" w:eastAsia="方正仿宋_GBK"/>
          <w:b/>
          <w:sz w:val="28"/>
          <w:szCs w:val="28"/>
        </w:rPr>
        <w:t>4</w:t>
      </w:r>
      <w:r w:rsidRPr="0004247B">
        <w:rPr>
          <w:rFonts w:ascii="方正仿宋_GBK" w:eastAsia="方正仿宋_GBK" w:hint="eastAsia"/>
          <w:b/>
          <w:sz w:val="28"/>
          <w:szCs w:val="28"/>
        </w:rPr>
        <w:t>年9月</w:t>
      </w:r>
      <w:r w:rsidR="00E40904">
        <w:rPr>
          <w:rFonts w:ascii="方正仿宋_GBK" w:eastAsia="方正仿宋_GBK" w:hint="eastAsia"/>
          <w:b/>
          <w:sz w:val="28"/>
          <w:szCs w:val="28"/>
        </w:rPr>
        <w:t>开始</w:t>
      </w:r>
      <w:r w:rsidRPr="0004247B">
        <w:rPr>
          <w:rFonts w:ascii="方正仿宋_GBK" w:eastAsia="方正仿宋_GBK" w:hint="eastAsia"/>
          <w:b/>
          <w:sz w:val="28"/>
          <w:szCs w:val="28"/>
        </w:rPr>
        <w:t>倒推</w:t>
      </w:r>
      <w:r w:rsidR="00E40904">
        <w:rPr>
          <w:rFonts w:ascii="方正仿宋_GBK" w:eastAsia="方正仿宋_GBK" w:hint="eastAsia"/>
          <w:b/>
          <w:sz w:val="28"/>
          <w:szCs w:val="28"/>
        </w:rPr>
        <w:t>，能填多少填多少</w:t>
      </w:r>
      <w:r w:rsidRPr="0004247B">
        <w:rPr>
          <w:rFonts w:ascii="方正仿宋_GBK" w:eastAsia="方正仿宋_GBK" w:hint="eastAsia"/>
          <w:b/>
          <w:sz w:val="28"/>
          <w:szCs w:val="28"/>
        </w:rPr>
        <w:t>。</w:t>
      </w:r>
    </w:p>
    <w:p w14:paraId="0D1E2304" w14:textId="3315004F" w:rsidR="005A0A71" w:rsidRDefault="00BF6DE1" w:rsidP="005A0A71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有复读经历的班主任和校长填写：参照“张三、李四”，应届在前</w:t>
      </w:r>
      <w:r w:rsidR="00164FF3">
        <w:rPr>
          <w:rFonts w:ascii="方正仿宋_GBK" w:eastAsia="方正仿宋_GBK" w:hint="eastAsia"/>
          <w:b/>
          <w:sz w:val="28"/>
          <w:szCs w:val="28"/>
        </w:rPr>
        <w:t>，</w:t>
      </w:r>
      <w:r>
        <w:rPr>
          <w:rFonts w:ascii="方正仿宋_GBK" w:eastAsia="方正仿宋_GBK" w:hint="eastAsia"/>
          <w:b/>
          <w:sz w:val="28"/>
          <w:szCs w:val="28"/>
        </w:rPr>
        <w:t>复读在后。</w:t>
      </w:r>
    </w:p>
    <w:p w14:paraId="47B9B602" w14:textId="37B62638" w:rsidR="004039EF" w:rsidRDefault="004039EF" w:rsidP="005A0A71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健康状态：体检通过填“良好”。</w:t>
      </w:r>
    </w:p>
    <w:p w14:paraId="61E5097C" w14:textId="523DB887" w:rsidR="00E40904" w:rsidRPr="004039EF" w:rsidRDefault="00E40904" w:rsidP="005A0A71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享受加分政策的如实填写加分项目和加分分值。</w:t>
      </w:r>
    </w:p>
    <w:p w14:paraId="4DD05808" w14:textId="6765790F" w:rsidR="00BF6DE1" w:rsidRPr="00BF6DE1" w:rsidRDefault="005A0A71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免试入学的专升本学生的总分</w:t>
      </w:r>
      <w:r w:rsidR="00AF18EE">
        <w:rPr>
          <w:rFonts w:ascii="方正仿宋_GBK" w:eastAsia="方正仿宋_GBK" w:hint="eastAsia"/>
          <w:b/>
          <w:sz w:val="28"/>
          <w:szCs w:val="28"/>
        </w:rPr>
        <w:t>：</w:t>
      </w:r>
      <w:r>
        <w:rPr>
          <w:rFonts w:ascii="方正仿宋_GBK" w:eastAsia="方正仿宋_GBK" w:hint="eastAsia"/>
          <w:b/>
          <w:sz w:val="28"/>
          <w:szCs w:val="28"/>
        </w:rPr>
        <w:t>“免试”。</w:t>
      </w:r>
    </w:p>
    <w:p w14:paraId="25533C74" w14:textId="505C128C" w:rsidR="002B11AC" w:rsidRDefault="006E2BED" w:rsidP="002B11AC">
      <w:pPr>
        <w:pStyle w:val="a7"/>
        <w:ind w:firstLineChars="252" w:firstLine="708"/>
        <w:jc w:val="lef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lastRenderedPageBreak/>
        <w:t>无内容可填的空白单元格用斜杠填充。</w:t>
      </w:r>
      <w:bookmarkStart w:id="0" w:name="_GoBack"/>
      <w:bookmarkEnd w:id="0"/>
    </w:p>
    <w:p w14:paraId="53C381DD" w14:textId="359EACE6" w:rsidR="002B11AC" w:rsidRPr="002B11AC" w:rsidRDefault="002B11AC" w:rsidP="002B11AC">
      <w:pPr>
        <w:jc w:val="left"/>
        <w:rPr>
          <w:rFonts w:ascii="方正仿宋_GBK" w:eastAsia="方正仿宋_GBK"/>
          <w:b/>
          <w:sz w:val="28"/>
          <w:szCs w:val="28"/>
        </w:rPr>
      </w:pPr>
    </w:p>
    <w:sectPr w:rsidR="002B11AC" w:rsidRPr="002B11AC" w:rsidSect="00825D77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12DD8" w14:textId="77777777" w:rsidR="00781092" w:rsidRDefault="00781092" w:rsidP="00DD75E4">
      <w:r>
        <w:separator/>
      </w:r>
    </w:p>
  </w:endnote>
  <w:endnote w:type="continuationSeparator" w:id="0">
    <w:p w14:paraId="08488BB1" w14:textId="77777777" w:rsidR="00781092" w:rsidRDefault="00781092" w:rsidP="00DD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F93B" w14:textId="77777777" w:rsidR="00781092" w:rsidRDefault="00781092" w:rsidP="00DD75E4">
      <w:r>
        <w:separator/>
      </w:r>
    </w:p>
  </w:footnote>
  <w:footnote w:type="continuationSeparator" w:id="0">
    <w:p w14:paraId="1DCC41B3" w14:textId="77777777" w:rsidR="00781092" w:rsidRDefault="00781092" w:rsidP="00DD7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5AA4"/>
    <w:multiLevelType w:val="hybridMultilevel"/>
    <w:tmpl w:val="8E68A32C"/>
    <w:lvl w:ilvl="0" w:tplc="6DC69EC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AA2"/>
    <w:rsid w:val="000267EC"/>
    <w:rsid w:val="0004247B"/>
    <w:rsid w:val="0009388E"/>
    <w:rsid w:val="000A0312"/>
    <w:rsid w:val="000A2012"/>
    <w:rsid w:val="000F40C5"/>
    <w:rsid w:val="001054F5"/>
    <w:rsid w:val="00133FE6"/>
    <w:rsid w:val="00164FF3"/>
    <w:rsid w:val="00204D12"/>
    <w:rsid w:val="00221065"/>
    <w:rsid w:val="00264A51"/>
    <w:rsid w:val="00287536"/>
    <w:rsid w:val="002B11AC"/>
    <w:rsid w:val="002B6AED"/>
    <w:rsid w:val="002F5A29"/>
    <w:rsid w:val="00303960"/>
    <w:rsid w:val="00312ED1"/>
    <w:rsid w:val="003B41C7"/>
    <w:rsid w:val="00402F50"/>
    <w:rsid w:val="004039EF"/>
    <w:rsid w:val="00416FF8"/>
    <w:rsid w:val="004367C1"/>
    <w:rsid w:val="004E4AA2"/>
    <w:rsid w:val="0056467A"/>
    <w:rsid w:val="005A0A71"/>
    <w:rsid w:val="005A67ED"/>
    <w:rsid w:val="005D2EE1"/>
    <w:rsid w:val="005E21D8"/>
    <w:rsid w:val="00630048"/>
    <w:rsid w:val="006515F5"/>
    <w:rsid w:val="006E2BED"/>
    <w:rsid w:val="007418AB"/>
    <w:rsid w:val="0074456D"/>
    <w:rsid w:val="00747F3D"/>
    <w:rsid w:val="00781092"/>
    <w:rsid w:val="00790267"/>
    <w:rsid w:val="007A15A0"/>
    <w:rsid w:val="007C6E89"/>
    <w:rsid w:val="00825D77"/>
    <w:rsid w:val="008644B9"/>
    <w:rsid w:val="008D5251"/>
    <w:rsid w:val="008E65DB"/>
    <w:rsid w:val="008F0358"/>
    <w:rsid w:val="00904DC5"/>
    <w:rsid w:val="009270BE"/>
    <w:rsid w:val="00A00EDD"/>
    <w:rsid w:val="00A030FB"/>
    <w:rsid w:val="00A93655"/>
    <w:rsid w:val="00AB2667"/>
    <w:rsid w:val="00AF18EE"/>
    <w:rsid w:val="00BC4680"/>
    <w:rsid w:val="00BF6DE1"/>
    <w:rsid w:val="00C41862"/>
    <w:rsid w:val="00CC53A5"/>
    <w:rsid w:val="00DD61B6"/>
    <w:rsid w:val="00DD75E4"/>
    <w:rsid w:val="00DF43B0"/>
    <w:rsid w:val="00E02777"/>
    <w:rsid w:val="00E368F2"/>
    <w:rsid w:val="00E40904"/>
    <w:rsid w:val="00E87E2D"/>
    <w:rsid w:val="00F16B7F"/>
    <w:rsid w:val="00F36186"/>
    <w:rsid w:val="00F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9C6D22B"/>
  <w15:chartTrackingRefBased/>
  <w15:docId w15:val="{72B32253-6A06-4D40-ABD3-7AD32BA5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75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75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75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75E4"/>
    <w:rPr>
      <w:sz w:val="18"/>
      <w:szCs w:val="18"/>
    </w:rPr>
  </w:style>
  <w:style w:type="paragraph" w:styleId="a7">
    <w:name w:val="List Paragraph"/>
    <w:basedOn w:val="a"/>
    <w:uiPriority w:val="34"/>
    <w:qFormat/>
    <w:rsid w:val="00AB26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 永康</dc:creator>
  <cp:keywords/>
  <dc:description/>
  <cp:lastModifiedBy>邓永康</cp:lastModifiedBy>
  <cp:revision>61</cp:revision>
  <dcterms:created xsi:type="dcterms:W3CDTF">2020-10-06T06:39:00Z</dcterms:created>
  <dcterms:modified xsi:type="dcterms:W3CDTF">2024-10-28T06:41:00Z</dcterms:modified>
</cp:coreProperties>
</file>