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B47" w:rsidRDefault="0093623F" w:rsidP="002C2B47">
      <w:pPr>
        <w:spacing w:line="1680" w:lineRule="auto"/>
        <w:rPr>
          <w:b/>
          <w:color w:val="FF0000"/>
          <w:w w:val="75"/>
          <w:sz w:val="94"/>
          <w:szCs w:val="84"/>
        </w:rPr>
      </w:pPr>
      <w:r w:rsidRPr="0093623F">
        <w:rPr>
          <w:noProof/>
          <w:sz w:val="42"/>
          <w:szCs w:val="32"/>
        </w:rPr>
        <w:pict>
          <v:line id="直接连接符 1" o:spid="_x0000_s2050" style="position:absolute;left:0;text-align:left;z-index:-251656192;visibility:visible" from="-10.5pt,90.75pt" to="466.85pt,90.75pt" o:allowoverlap="f" strokecolor="red" strokeweight="3.75pt">
            <v:stroke linestyle="thinThick"/>
          </v:line>
        </w:pict>
      </w:r>
      <w:r w:rsidR="008F6C43" w:rsidRPr="00357FBD">
        <w:rPr>
          <w:rFonts w:hint="eastAsia"/>
          <w:b/>
          <w:color w:val="FF0000"/>
          <w:w w:val="75"/>
          <w:sz w:val="94"/>
          <w:szCs w:val="84"/>
        </w:rPr>
        <w:t>重</w:t>
      </w:r>
      <w:r w:rsidR="008F6C43" w:rsidRPr="00357FBD">
        <w:rPr>
          <w:rFonts w:hint="eastAsia"/>
          <w:b/>
          <w:color w:val="FF0000"/>
          <w:w w:val="75"/>
          <w:sz w:val="94"/>
          <w:szCs w:val="84"/>
        </w:rPr>
        <w:t xml:space="preserve"> </w:t>
      </w:r>
      <w:r w:rsidR="008F6C43" w:rsidRPr="00357FBD">
        <w:rPr>
          <w:rFonts w:hint="eastAsia"/>
          <w:b/>
          <w:color w:val="FF0000"/>
          <w:w w:val="75"/>
          <w:sz w:val="94"/>
          <w:szCs w:val="84"/>
        </w:rPr>
        <w:t>庆</w:t>
      </w:r>
      <w:r w:rsidR="008F6C43" w:rsidRPr="00357FBD">
        <w:rPr>
          <w:rFonts w:hint="eastAsia"/>
          <w:b/>
          <w:color w:val="FF0000"/>
          <w:w w:val="75"/>
          <w:sz w:val="94"/>
          <w:szCs w:val="84"/>
        </w:rPr>
        <w:t xml:space="preserve"> </w:t>
      </w:r>
      <w:r w:rsidR="008F6C43" w:rsidRPr="00357FBD">
        <w:rPr>
          <w:rFonts w:hint="eastAsia"/>
          <w:b/>
          <w:color w:val="FF0000"/>
          <w:w w:val="75"/>
          <w:sz w:val="94"/>
          <w:szCs w:val="84"/>
        </w:rPr>
        <w:t>市</w:t>
      </w:r>
      <w:r w:rsidR="008F6C43" w:rsidRPr="00357FBD">
        <w:rPr>
          <w:rFonts w:hint="eastAsia"/>
          <w:b/>
          <w:color w:val="FF0000"/>
          <w:w w:val="75"/>
          <w:sz w:val="94"/>
          <w:szCs w:val="84"/>
        </w:rPr>
        <w:t xml:space="preserve"> </w:t>
      </w:r>
      <w:r w:rsidR="008F6C43" w:rsidRPr="00357FBD">
        <w:rPr>
          <w:rFonts w:hint="eastAsia"/>
          <w:b/>
          <w:color w:val="FF0000"/>
          <w:w w:val="75"/>
          <w:sz w:val="94"/>
          <w:szCs w:val="84"/>
        </w:rPr>
        <w:t>教</w:t>
      </w:r>
      <w:r w:rsidR="008F6C43" w:rsidRPr="00357FBD">
        <w:rPr>
          <w:rFonts w:hint="eastAsia"/>
          <w:b/>
          <w:color w:val="FF0000"/>
          <w:w w:val="75"/>
          <w:sz w:val="94"/>
          <w:szCs w:val="84"/>
        </w:rPr>
        <w:t xml:space="preserve"> </w:t>
      </w:r>
      <w:r w:rsidR="008F6C43" w:rsidRPr="00357FBD">
        <w:rPr>
          <w:rFonts w:hint="eastAsia"/>
          <w:b/>
          <w:color w:val="FF0000"/>
          <w:w w:val="75"/>
          <w:sz w:val="94"/>
          <w:szCs w:val="84"/>
        </w:rPr>
        <w:t>育</w:t>
      </w:r>
      <w:r w:rsidR="008F6C43" w:rsidRPr="00357FBD">
        <w:rPr>
          <w:rFonts w:hint="eastAsia"/>
          <w:b/>
          <w:color w:val="FF0000"/>
          <w:w w:val="75"/>
          <w:sz w:val="94"/>
          <w:szCs w:val="84"/>
        </w:rPr>
        <w:t xml:space="preserve"> </w:t>
      </w:r>
      <w:r w:rsidR="008F6C43" w:rsidRPr="00357FBD">
        <w:rPr>
          <w:rFonts w:hint="eastAsia"/>
          <w:b/>
          <w:color w:val="FF0000"/>
          <w:w w:val="75"/>
          <w:sz w:val="94"/>
          <w:szCs w:val="84"/>
        </w:rPr>
        <w:t>考</w:t>
      </w:r>
      <w:r w:rsidR="008F6C43" w:rsidRPr="00357FBD">
        <w:rPr>
          <w:rFonts w:hint="eastAsia"/>
          <w:b/>
          <w:color w:val="FF0000"/>
          <w:w w:val="75"/>
          <w:sz w:val="94"/>
          <w:szCs w:val="84"/>
        </w:rPr>
        <w:t xml:space="preserve"> </w:t>
      </w:r>
      <w:r w:rsidR="008F6C43" w:rsidRPr="00357FBD">
        <w:rPr>
          <w:rFonts w:hint="eastAsia"/>
          <w:b/>
          <w:color w:val="FF0000"/>
          <w:w w:val="75"/>
          <w:sz w:val="94"/>
          <w:szCs w:val="84"/>
        </w:rPr>
        <w:t>试</w:t>
      </w:r>
      <w:r w:rsidR="008F6C43" w:rsidRPr="00357FBD">
        <w:rPr>
          <w:rFonts w:hint="eastAsia"/>
          <w:b/>
          <w:color w:val="FF0000"/>
          <w:w w:val="75"/>
          <w:sz w:val="94"/>
          <w:szCs w:val="84"/>
        </w:rPr>
        <w:t xml:space="preserve"> </w:t>
      </w:r>
      <w:r w:rsidR="008F6C43" w:rsidRPr="00357FBD">
        <w:rPr>
          <w:rFonts w:hint="eastAsia"/>
          <w:b/>
          <w:color w:val="FF0000"/>
          <w:w w:val="75"/>
          <w:sz w:val="94"/>
          <w:szCs w:val="84"/>
        </w:rPr>
        <w:t>院</w:t>
      </w:r>
    </w:p>
    <w:p w:rsidR="002C2B47" w:rsidRDefault="002C2B47" w:rsidP="00E70C0A">
      <w:pPr>
        <w:widowControl/>
        <w:spacing w:line="600" w:lineRule="exact"/>
        <w:jc w:val="center"/>
        <w:rPr>
          <w:rFonts w:ascii="方正小标宋_GBK" w:eastAsia="方正小标宋_GBK" w:cs="宋体"/>
          <w:kern w:val="0"/>
          <w:sz w:val="44"/>
          <w:szCs w:val="44"/>
        </w:rPr>
      </w:pPr>
      <w:r>
        <w:rPr>
          <w:rFonts w:ascii="方正小标宋_GBK" w:eastAsia="方正小标宋_GBK" w:cs="宋体" w:hint="eastAsia"/>
          <w:kern w:val="0"/>
          <w:sz w:val="44"/>
          <w:szCs w:val="44"/>
        </w:rPr>
        <w:t>重庆市</w:t>
      </w:r>
      <w:r>
        <w:rPr>
          <w:rFonts w:ascii="方正小标宋_GBK" w:eastAsia="方正小标宋_GBK" w:hint="eastAsia"/>
          <w:kern w:val="0"/>
          <w:sz w:val="44"/>
          <w:szCs w:val="44"/>
        </w:rPr>
        <w:t>2020</w:t>
      </w:r>
      <w:r>
        <w:rPr>
          <w:rFonts w:ascii="方正小标宋_GBK" w:eastAsia="方正小标宋_GBK" w:cs="宋体" w:hint="eastAsia"/>
          <w:kern w:val="0"/>
          <w:sz w:val="44"/>
          <w:szCs w:val="44"/>
        </w:rPr>
        <w:t>年下半年中小学教师资格考试</w:t>
      </w:r>
    </w:p>
    <w:p w:rsidR="002C2B47" w:rsidRDefault="002C2B47" w:rsidP="00E70C0A">
      <w:pPr>
        <w:widowControl/>
        <w:spacing w:line="600" w:lineRule="exact"/>
        <w:jc w:val="center"/>
        <w:rPr>
          <w:rFonts w:ascii="方正小标宋_GBK" w:eastAsia="方正小标宋_GBK" w:cs="宋体"/>
          <w:kern w:val="0"/>
          <w:sz w:val="44"/>
          <w:szCs w:val="44"/>
        </w:rPr>
      </w:pPr>
      <w:r>
        <w:rPr>
          <w:rFonts w:ascii="方正小标宋_GBK" w:eastAsia="方正小标宋_GBK" w:cs="宋体" w:hint="eastAsia"/>
          <w:kern w:val="0"/>
          <w:sz w:val="44"/>
          <w:szCs w:val="44"/>
        </w:rPr>
        <w:t>笔  试  公  告</w:t>
      </w:r>
    </w:p>
    <w:p w:rsidR="002C2B47" w:rsidRDefault="002C2B47" w:rsidP="00E70C0A">
      <w:pPr>
        <w:widowControl/>
        <w:spacing w:line="600" w:lineRule="exact"/>
        <w:ind w:firstLineChars="200" w:firstLine="880"/>
        <w:jc w:val="left"/>
        <w:rPr>
          <w:rFonts w:ascii="方正黑体_GBK" w:eastAsia="方正黑体_GBK"/>
          <w:kern w:val="0"/>
          <w:sz w:val="44"/>
          <w:szCs w:val="44"/>
        </w:rPr>
      </w:pPr>
    </w:p>
    <w:p w:rsidR="002C2B47" w:rsidRDefault="002C2B47" w:rsidP="00E70C0A">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根据教育部考试中心《关于</w:t>
      </w:r>
      <w:r>
        <w:rPr>
          <w:rFonts w:ascii="方正仿宋_GBK" w:eastAsia="方正仿宋_GBK" w:hint="eastAsia"/>
          <w:kern w:val="0"/>
          <w:sz w:val="32"/>
          <w:szCs w:val="32"/>
        </w:rPr>
        <w:t>2020</w:t>
      </w:r>
      <w:r>
        <w:rPr>
          <w:rFonts w:ascii="方正仿宋_GBK" w:eastAsia="方正仿宋_GBK" w:cs="宋体" w:hint="eastAsia"/>
          <w:kern w:val="0"/>
          <w:sz w:val="32"/>
          <w:szCs w:val="32"/>
        </w:rPr>
        <w:t>年中小学教师资格考试考务相关事项的通知</w:t>
      </w:r>
      <w:r>
        <w:rPr>
          <w:rFonts w:ascii="方正仿宋_GBK" w:eastAsia="方正仿宋_GBK" w:cs="方正仿宋_GBK" w:hint="eastAsia"/>
          <w:sz w:val="32"/>
          <w:szCs w:val="32"/>
        </w:rPr>
        <w:t>》（教</w:t>
      </w:r>
      <w:r>
        <w:rPr>
          <w:rFonts w:ascii="方正仿宋_GBK" w:eastAsia="方正仿宋_GBK" w:cs="宋体" w:hint="eastAsia"/>
          <w:kern w:val="0"/>
          <w:sz w:val="32"/>
          <w:szCs w:val="32"/>
        </w:rPr>
        <w:t>试中心函〔</w:t>
      </w:r>
      <w:r>
        <w:rPr>
          <w:rFonts w:ascii="方正仿宋_GBK" w:eastAsia="方正仿宋_GBK" w:hint="eastAsia"/>
          <w:kern w:val="0"/>
          <w:sz w:val="32"/>
          <w:szCs w:val="32"/>
        </w:rPr>
        <w:t>2019</w:t>
      </w:r>
      <w:r>
        <w:rPr>
          <w:rFonts w:ascii="方正仿宋_GBK" w:eastAsia="方正仿宋_GBK" w:cs="宋体" w:hint="eastAsia"/>
          <w:kern w:val="0"/>
          <w:sz w:val="32"/>
          <w:szCs w:val="32"/>
        </w:rPr>
        <w:t>〕</w:t>
      </w:r>
      <w:r>
        <w:rPr>
          <w:rFonts w:ascii="方正仿宋_GBK" w:eastAsia="方正仿宋_GBK" w:hint="eastAsia"/>
          <w:kern w:val="0"/>
          <w:sz w:val="32"/>
          <w:szCs w:val="32"/>
        </w:rPr>
        <w:t>179</w:t>
      </w:r>
      <w:r>
        <w:rPr>
          <w:rFonts w:ascii="方正仿宋_GBK" w:eastAsia="方正仿宋_GBK" w:cs="宋体" w:hint="eastAsia"/>
          <w:kern w:val="0"/>
          <w:sz w:val="32"/>
          <w:szCs w:val="32"/>
        </w:rPr>
        <w:t>号）</w:t>
      </w:r>
      <w:r>
        <w:rPr>
          <w:rFonts w:ascii="方正仿宋_GBK" w:eastAsia="方正仿宋_GBK" w:cs="方正仿宋_GBK" w:hint="eastAsia"/>
          <w:sz w:val="32"/>
          <w:szCs w:val="32"/>
        </w:rPr>
        <w:t>和重庆市教育委员会《关于印发重庆市中小学教师资格考试改革试点工作实施方案和重庆市中小学教师资格定期注册制度改革试点工作实施方案的通知》（渝教师〔</w:t>
      </w:r>
      <w:r>
        <w:rPr>
          <w:rFonts w:ascii="方正仿宋_GBK" w:eastAsia="方正仿宋_GBK" w:cs="方正仿宋_GBK"/>
          <w:sz w:val="32"/>
          <w:szCs w:val="32"/>
        </w:rPr>
        <w:t>2015</w:t>
      </w:r>
      <w:r>
        <w:rPr>
          <w:rFonts w:ascii="方正仿宋_GBK" w:eastAsia="方正仿宋_GBK" w:cs="方正仿宋_GBK" w:hint="eastAsia"/>
          <w:sz w:val="32"/>
          <w:szCs w:val="32"/>
        </w:rPr>
        <w:t>〕</w:t>
      </w:r>
      <w:r>
        <w:rPr>
          <w:rFonts w:ascii="方正仿宋_GBK" w:eastAsia="方正仿宋_GBK" w:cs="方正仿宋_GBK"/>
          <w:sz w:val="32"/>
          <w:szCs w:val="32"/>
        </w:rPr>
        <w:t>18</w:t>
      </w:r>
      <w:r>
        <w:rPr>
          <w:rFonts w:ascii="方正仿宋_GBK" w:eastAsia="方正仿宋_GBK" w:cs="方正仿宋_GBK" w:hint="eastAsia"/>
          <w:sz w:val="32"/>
          <w:szCs w:val="32"/>
        </w:rPr>
        <w:t>号）的相关规定</w:t>
      </w:r>
      <w:r>
        <w:rPr>
          <w:rFonts w:ascii="方正仿宋_GBK" w:eastAsia="方正仿宋_GBK" w:cs="宋体" w:hint="eastAsia"/>
          <w:kern w:val="0"/>
          <w:sz w:val="32"/>
          <w:szCs w:val="32"/>
        </w:rPr>
        <w:t>，现将我市</w:t>
      </w:r>
      <w:r>
        <w:rPr>
          <w:rFonts w:ascii="方正仿宋_GBK" w:eastAsia="方正仿宋_GBK" w:hint="eastAsia"/>
          <w:kern w:val="0"/>
          <w:sz w:val="32"/>
          <w:szCs w:val="32"/>
        </w:rPr>
        <w:t>2020</w:t>
      </w:r>
      <w:r>
        <w:rPr>
          <w:rFonts w:ascii="方正仿宋_GBK" w:eastAsia="方正仿宋_GBK" w:cs="宋体" w:hint="eastAsia"/>
          <w:kern w:val="0"/>
          <w:sz w:val="32"/>
          <w:szCs w:val="32"/>
        </w:rPr>
        <w:t>年下半年中小学教师资格考试笔试有关事项公告如下：</w:t>
      </w:r>
    </w:p>
    <w:p w:rsidR="002C2B47" w:rsidRDefault="002C2B47" w:rsidP="00E70C0A">
      <w:pPr>
        <w:widowControl/>
        <w:spacing w:line="600" w:lineRule="exact"/>
        <w:ind w:firstLineChars="200" w:firstLine="640"/>
        <w:jc w:val="left"/>
        <w:rPr>
          <w:rFonts w:eastAsia="方正黑体_GBK"/>
          <w:kern w:val="0"/>
          <w:sz w:val="32"/>
          <w:szCs w:val="32"/>
        </w:rPr>
      </w:pPr>
      <w:r>
        <w:rPr>
          <w:rFonts w:eastAsia="方正黑体_GBK" w:hint="eastAsia"/>
          <w:kern w:val="0"/>
          <w:sz w:val="32"/>
          <w:szCs w:val="32"/>
        </w:rPr>
        <w:t>一、重要提示</w:t>
      </w:r>
    </w:p>
    <w:p w:rsidR="002C2B47" w:rsidRDefault="002C2B47" w:rsidP="00E70C0A">
      <w:pPr>
        <w:widowControl/>
        <w:spacing w:line="600" w:lineRule="exact"/>
        <w:jc w:val="left"/>
        <w:rPr>
          <w:rFonts w:ascii="方正仿宋_GBK" w:eastAsia="方正仿宋_GBK"/>
          <w:kern w:val="0"/>
          <w:sz w:val="32"/>
          <w:szCs w:val="32"/>
        </w:rPr>
      </w:pPr>
      <w:r>
        <w:rPr>
          <w:rFonts w:ascii="方正仿宋_GBK" w:eastAsia="方正仿宋_GBK" w:cs="宋体" w:hint="eastAsia"/>
          <w:kern w:val="0"/>
          <w:sz w:val="32"/>
          <w:szCs w:val="32"/>
        </w:rPr>
        <w:t xml:space="preserve">    （一）请考生在报考前认真阅读本公告，了解报考条件等相关要求后再开始报名。</w:t>
      </w:r>
      <w:r>
        <w:rPr>
          <w:rFonts w:ascii="方正仿宋_GBK" w:eastAsia="方正仿宋_GBK" w:cs="宋体" w:hint="eastAsia"/>
          <w:b/>
          <w:kern w:val="0"/>
          <w:sz w:val="32"/>
          <w:szCs w:val="32"/>
        </w:rPr>
        <w:t>如因不符合报考条件或弄虚作假造成面试、认定等后续环节不能完成，一切后果由考生本人承担。</w:t>
      </w:r>
    </w:p>
    <w:p w:rsidR="002C2B47" w:rsidRDefault="002C2B47" w:rsidP="00E70C0A">
      <w:pPr>
        <w:widowControl/>
        <w:spacing w:line="600" w:lineRule="exact"/>
        <w:jc w:val="left"/>
        <w:rPr>
          <w:rFonts w:ascii="方正仿宋_GBK" w:eastAsia="方正仿宋_GBK" w:cs="宋体"/>
          <w:b/>
          <w:kern w:val="0"/>
          <w:sz w:val="32"/>
          <w:szCs w:val="32"/>
        </w:rPr>
      </w:pPr>
      <w:r>
        <w:rPr>
          <w:rFonts w:ascii="方正仿宋_GBK" w:eastAsia="方正仿宋_GBK" w:cs="宋体" w:hint="eastAsia"/>
          <w:kern w:val="0"/>
          <w:sz w:val="32"/>
          <w:szCs w:val="32"/>
        </w:rPr>
        <w:t xml:space="preserve">    （二）考生本人通过教育部考试中心中小学教师资格考试网（</w:t>
      </w:r>
      <w:r>
        <w:rPr>
          <w:rFonts w:ascii="方正仿宋_GBK" w:eastAsia="方正仿宋_GBK" w:hAnsi="仿宋_GB2312" w:cs="仿宋_GB2312" w:hint="eastAsia"/>
          <w:sz w:val="32"/>
          <w:szCs w:val="32"/>
        </w:rPr>
        <w:t>http://ntce.neea.edu.cn</w:t>
      </w:r>
      <w:r>
        <w:rPr>
          <w:rFonts w:ascii="方正仿宋_GBK" w:eastAsia="方正仿宋_GBK" w:cs="宋体" w:hint="eastAsia"/>
          <w:kern w:val="0"/>
          <w:sz w:val="32"/>
          <w:szCs w:val="32"/>
        </w:rPr>
        <w:t>）的报名系统进行报名，并对本人所填报的个人信息（</w:t>
      </w:r>
      <w:r>
        <w:rPr>
          <w:rFonts w:ascii="方正仿宋_GBK" w:eastAsia="方正仿宋_GBK" w:cs="宋体" w:hint="eastAsia"/>
          <w:b/>
          <w:kern w:val="0"/>
          <w:sz w:val="32"/>
          <w:szCs w:val="32"/>
        </w:rPr>
        <w:t>与有效身份证件上的信息完全一致</w:t>
      </w:r>
      <w:r>
        <w:rPr>
          <w:rFonts w:ascii="方正仿宋_GBK" w:eastAsia="方正仿宋_GBK" w:cs="宋体" w:hint="eastAsia"/>
          <w:kern w:val="0"/>
          <w:sz w:val="32"/>
          <w:szCs w:val="32"/>
        </w:rPr>
        <w:t>）和报考信息真实性、准确性负责。</w:t>
      </w:r>
      <w:r>
        <w:rPr>
          <w:rFonts w:ascii="方正仿宋_GBK" w:eastAsia="方正仿宋_GBK" w:cs="宋体" w:hint="eastAsia"/>
          <w:b/>
          <w:kern w:val="0"/>
          <w:sz w:val="32"/>
          <w:szCs w:val="32"/>
        </w:rPr>
        <w:t>禁止委托他人（如培训机</w:t>
      </w:r>
      <w:r>
        <w:rPr>
          <w:rFonts w:ascii="方正仿宋_GBK" w:eastAsia="方正仿宋_GBK" w:cs="宋体" w:hint="eastAsia"/>
          <w:b/>
          <w:kern w:val="0"/>
          <w:sz w:val="32"/>
          <w:szCs w:val="32"/>
        </w:rPr>
        <w:lastRenderedPageBreak/>
        <w:t>构、学校等）代替考生本人报名。</w:t>
      </w:r>
      <w:r>
        <w:rPr>
          <w:rFonts w:ascii="方正仿宋_GBK" w:eastAsia="方正仿宋_GBK" w:cs="宋体" w:hint="eastAsia"/>
          <w:kern w:val="0"/>
          <w:sz w:val="32"/>
          <w:szCs w:val="32"/>
        </w:rPr>
        <w:t>如因委托代理报名造成报名信息错误，后果由考生本人承担。</w:t>
      </w:r>
    </w:p>
    <w:p w:rsidR="002C2B47" w:rsidRDefault="002C2B47" w:rsidP="00E70C0A">
      <w:pPr>
        <w:widowControl/>
        <w:spacing w:line="600" w:lineRule="exact"/>
        <w:ind w:firstLine="630"/>
        <w:jc w:val="left"/>
        <w:rPr>
          <w:rFonts w:ascii="方正仿宋_GBK" w:eastAsia="方正仿宋_GBK" w:cs="宋体"/>
          <w:b/>
          <w:kern w:val="0"/>
          <w:sz w:val="32"/>
          <w:szCs w:val="32"/>
        </w:rPr>
      </w:pPr>
      <w:r>
        <w:rPr>
          <w:rFonts w:ascii="方正仿宋_GBK" w:eastAsia="方正仿宋_GBK" w:cs="宋体" w:hint="eastAsia"/>
          <w:kern w:val="0"/>
          <w:sz w:val="32"/>
          <w:szCs w:val="32"/>
        </w:rPr>
        <w:t>（三）所有考生报名前需要重新进行注册，重新注册不影响考生之前已获得的其他科目成绩。</w:t>
      </w:r>
      <w:r>
        <w:rPr>
          <w:rFonts w:ascii="方正仿宋_GBK" w:eastAsia="方正仿宋_GBK" w:cs="宋体" w:hint="eastAsia"/>
          <w:b/>
          <w:kern w:val="0"/>
          <w:sz w:val="32"/>
          <w:szCs w:val="32"/>
        </w:rPr>
        <w:t>报名参加“2020年上半年笔试”的考生已选择申请“转至2020年下半年笔试”且申请成功的考生不需要重新报名。</w:t>
      </w:r>
    </w:p>
    <w:p w:rsidR="002C2B47" w:rsidRDefault="002C2B47" w:rsidP="00E70C0A">
      <w:pPr>
        <w:widowControl/>
        <w:spacing w:line="600" w:lineRule="exact"/>
        <w:jc w:val="left"/>
        <w:rPr>
          <w:rFonts w:ascii="方正仿宋_GBK" w:eastAsia="方正仿宋_GBK"/>
          <w:kern w:val="0"/>
          <w:sz w:val="32"/>
          <w:szCs w:val="32"/>
        </w:rPr>
      </w:pPr>
      <w:r>
        <w:rPr>
          <w:rFonts w:ascii="方正仿宋_GBK" w:eastAsia="方正仿宋_GBK" w:cs="宋体" w:hint="eastAsia"/>
          <w:kern w:val="0"/>
          <w:sz w:val="32"/>
          <w:szCs w:val="32"/>
        </w:rPr>
        <w:t xml:space="preserve">    （四）考生若忘记密码可通过报名系统提示功能重置密码，报名系统将通过短信发送新密码到考生报名时所填报的手机。手机短信为考生重新获取密码的重要途径。在参加中小学教师资格考试期间，</w:t>
      </w:r>
      <w:r>
        <w:rPr>
          <w:rFonts w:ascii="方正仿宋_GBK" w:eastAsia="方正仿宋_GBK" w:cs="宋体" w:hint="eastAsia"/>
          <w:b/>
          <w:kern w:val="0"/>
          <w:sz w:val="32"/>
          <w:szCs w:val="32"/>
        </w:rPr>
        <w:t>请考生慎重更换手机号码</w:t>
      </w:r>
      <w:r>
        <w:rPr>
          <w:rFonts w:ascii="方正仿宋_GBK" w:eastAsia="方正仿宋_GBK" w:cs="宋体" w:hint="eastAsia"/>
          <w:kern w:val="0"/>
          <w:sz w:val="32"/>
          <w:szCs w:val="32"/>
        </w:rPr>
        <w:t>。</w:t>
      </w:r>
    </w:p>
    <w:p w:rsidR="002C2B47" w:rsidRDefault="002C2B47" w:rsidP="00E70C0A">
      <w:pPr>
        <w:widowControl/>
        <w:spacing w:line="600" w:lineRule="exact"/>
        <w:ind w:firstLine="630"/>
        <w:jc w:val="left"/>
        <w:rPr>
          <w:rFonts w:ascii="方正仿宋_GBK" w:eastAsia="方正仿宋_GBK" w:cs="宋体"/>
          <w:kern w:val="0"/>
          <w:sz w:val="32"/>
          <w:szCs w:val="32"/>
        </w:rPr>
      </w:pPr>
      <w:r>
        <w:rPr>
          <w:rFonts w:ascii="方正仿宋_GBK" w:eastAsia="方正仿宋_GBK" w:cs="宋体" w:hint="eastAsia"/>
          <w:kern w:val="0"/>
          <w:sz w:val="32"/>
          <w:szCs w:val="32"/>
        </w:rPr>
        <w:t>（五）所有科目笔试采用纸笔方式进行。</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（六）重庆户籍在市外普通全日制高校就读的在校生须在就读学校所在地报名参加考试。</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（七）每个考区的考位有限，当该考区报名人数达到上限后，系统将关闭该考区，届时请考生选择其它可选考区报考。</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（八）报名的主要流程为：注册、报名、提交、考试机构审核、考生交费、完成报名。考生提交报名信息后，须及时关注审核情况，审核通过后，须及时交费，报名正式完成。</w:t>
      </w:r>
      <w:r>
        <w:rPr>
          <w:rFonts w:ascii="方正仿宋_GBK" w:eastAsia="方正仿宋_GBK" w:cs="宋体" w:hint="eastAsia"/>
          <w:b/>
          <w:kern w:val="0"/>
          <w:sz w:val="32"/>
          <w:szCs w:val="32"/>
        </w:rPr>
        <w:t>若未在规定时间提交报名信息，或没有及时交费，都未能完成报名，不能参加考试</w:t>
      </w:r>
      <w:r>
        <w:rPr>
          <w:rFonts w:ascii="方正仿宋_GBK" w:eastAsia="方正仿宋_GBK" w:cs="宋体" w:hint="eastAsia"/>
          <w:kern w:val="0"/>
          <w:sz w:val="32"/>
          <w:szCs w:val="32"/>
        </w:rPr>
        <w:t>。</w:t>
      </w:r>
    </w:p>
    <w:p w:rsidR="002C2B47" w:rsidRDefault="002C2B47" w:rsidP="00E70C0A">
      <w:pPr>
        <w:spacing w:line="600" w:lineRule="exact"/>
        <w:ind w:firstLine="630"/>
        <w:rPr>
          <w:rFonts w:ascii="方正仿宋_GBK" w:eastAsia="方正仿宋_GBK" w:cs="宋体" w:hint="eastAsia"/>
          <w:kern w:val="0"/>
          <w:sz w:val="32"/>
          <w:szCs w:val="32"/>
        </w:rPr>
      </w:pPr>
      <w:r>
        <w:rPr>
          <w:rFonts w:ascii="方正仿宋_GBK" w:eastAsia="方正仿宋_GBK" w:cs="宋体" w:hint="eastAsia"/>
          <w:kern w:val="0"/>
          <w:sz w:val="32"/>
          <w:szCs w:val="32"/>
        </w:rPr>
        <w:t>（九）考生须提前在学信网（www.chsi.com.cn）上打印学历证书电子注册备案表，为面试现场审核做好准备。如学</w:t>
      </w:r>
      <w:r>
        <w:rPr>
          <w:rFonts w:ascii="方正仿宋_GBK" w:eastAsia="方正仿宋_GBK" w:cs="宋体" w:hint="eastAsia"/>
          <w:kern w:val="0"/>
          <w:sz w:val="32"/>
          <w:szCs w:val="32"/>
        </w:rPr>
        <w:lastRenderedPageBreak/>
        <w:t>信网上无法查询到学历证书电子注册备案表，请提前到学历认证中心进行学历认证。</w:t>
      </w:r>
    </w:p>
    <w:p w:rsidR="002C2B47" w:rsidRPr="00DE6659" w:rsidRDefault="002C2B47" w:rsidP="00E70C0A">
      <w:pPr>
        <w:spacing w:line="600" w:lineRule="exact"/>
        <w:ind w:firstLine="630"/>
        <w:rPr>
          <w:rFonts w:ascii="方正仿宋_GBK" w:eastAsia="方正仿宋_GBK" w:cs="宋体" w:hint="eastAsia"/>
          <w:kern w:val="0"/>
          <w:sz w:val="32"/>
          <w:szCs w:val="32"/>
        </w:rPr>
      </w:pPr>
      <w:r w:rsidRPr="00DE6659">
        <w:rPr>
          <w:rFonts w:ascii="方正仿宋_GBK" w:eastAsia="方正仿宋_GBK" w:cs="宋体" w:hint="eastAsia"/>
          <w:kern w:val="0"/>
          <w:sz w:val="32"/>
          <w:szCs w:val="32"/>
        </w:rPr>
        <w:t>（十）根据2020年8月17日召开的国务院常务会议决定，教育部出台了《教育部关于印发&lt;教育类研究生和公费师范生免试认定中小学教师资格改革实施方案&gt;的通知》（教师函〔2020〕5号），请相关考生密切关注。符合条件的教育类研究生、公费师范生可参加学校组织的教育教学能力考核，也可自愿参加国家中小学教师资格考试，申请认定相应的教师资格。如已报名2020年下半年中小学教师资格考试（含2020年上半年转考至下半年考生），可在9月11日至16日期间，通过中小学教师资格考试报名系统申请退费。退费周期大约4-6周，请已申请退费的考生耐心等待。特别提示：考生一旦申请退费，将不能再次报名参加本次考试。逾期未申请退费的考生，将被视同自愿放弃退费，可继续参加下半年考试。</w:t>
      </w:r>
    </w:p>
    <w:p w:rsidR="002C2B47" w:rsidRDefault="002C2B47" w:rsidP="00E70C0A">
      <w:pPr>
        <w:spacing w:line="600" w:lineRule="exact"/>
        <w:ind w:firstLineChars="200" w:firstLine="640"/>
        <w:rPr>
          <w:rFonts w:eastAsia="方正黑体_GBK"/>
          <w:kern w:val="0"/>
          <w:sz w:val="32"/>
          <w:szCs w:val="32"/>
        </w:rPr>
      </w:pPr>
      <w:r>
        <w:rPr>
          <w:rFonts w:eastAsia="方正黑体_GBK" w:hint="eastAsia"/>
          <w:kern w:val="0"/>
          <w:sz w:val="32"/>
          <w:szCs w:val="32"/>
        </w:rPr>
        <w:t>二、疫情防控须知</w:t>
      </w:r>
    </w:p>
    <w:p w:rsidR="002C2B47" w:rsidRDefault="002C2B47" w:rsidP="00E70C0A">
      <w:pPr>
        <w:spacing w:line="600" w:lineRule="exact"/>
        <w:ind w:firstLineChars="200" w:firstLine="640"/>
        <w:jc w:val="left"/>
        <w:rPr>
          <w:rFonts w:ascii="Times New Roman" w:eastAsia="仿宋_GB2312" w:hAnsi="Times New Roman"/>
          <w:sz w:val="30"/>
          <w:szCs w:val="30"/>
        </w:rPr>
      </w:pPr>
      <w:r>
        <w:rPr>
          <w:rFonts w:ascii="仿宋" w:eastAsia="仿宋" w:hAnsi="仿宋" w:hint="eastAsia"/>
          <w:sz w:val="32"/>
          <w:szCs w:val="32"/>
        </w:rPr>
        <w:t>根据《</w:t>
      </w:r>
      <w:r>
        <w:rPr>
          <w:rFonts w:ascii="仿宋" w:eastAsia="仿宋" w:hAnsi="仿宋"/>
          <w:sz w:val="32"/>
          <w:szCs w:val="32"/>
        </w:rPr>
        <w:t>教育部办公厅</w:t>
      </w:r>
      <w:r>
        <w:rPr>
          <w:rFonts w:ascii="宋体" w:hAnsi="宋体" w:cs="宋体" w:hint="eastAsia"/>
          <w:sz w:val="32"/>
          <w:szCs w:val="32"/>
        </w:rPr>
        <w:t> </w:t>
      </w:r>
      <w:r>
        <w:rPr>
          <w:rFonts w:ascii="仿宋" w:eastAsia="仿宋" w:hAnsi="仿宋"/>
          <w:sz w:val="32"/>
          <w:szCs w:val="32"/>
        </w:rPr>
        <w:t>国家卫生健康委办公厅关于印发新冠肺炎疫情防控常态化下国家教育考试组考防疫工作指导意见》</w:t>
      </w:r>
      <w:r>
        <w:rPr>
          <w:rFonts w:ascii="仿宋" w:eastAsia="仿宋" w:hAnsi="仿宋" w:hint="eastAsia"/>
          <w:sz w:val="32"/>
          <w:szCs w:val="32"/>
        </w:rPr>
        <w:t>（</w:t>
      </w:r>
      <w:r>
        <w:rPr>
          <w:rFonts w:ascii="Times New Roman" w:eastAsia="仿宋_GB2312" w:hAnsi="Times New Roman"/>
          <w:color w:val="000000"/>
          <w:sz w:val="30"/>
          <w:szCs w:val="30"/>
        </w:rPr>
        <w:t>教</w:t>
      </w:r>
      <w:r>
        <w:rPr>
          <w:rFonts w:ascii="Times New Roman" w:eastAsia="仿宋_GB2312" w:hAnsi="Times New Roman" w:hint="eastAsia"/>
          <w:color w:val="000000"/>
          <w:sz w:val="30"/>
          <w:szCs w:val="30"/>
        </w:rPr>
        <w:t>学</w:t>
      </w:r>
      <w:r>
        <w:rPr>
          <w:rFonts w:ascii="Times New Roman" w:eastAsia="仿宋_GB2312" w:hAnsi="Times New Roman"/>
          <w:color w:val="000000"/>
          <w:sz w:val="30"/>
          <w:szCs w:val="30"/>
        </w:rPr>
        <w:t>厅</w:t>
      </w:r>
      <w:r>
        <w:rPr>
          <w:rFonts w:ascii="Times New Roman" w:eastAsia="仿宋_GB2312" w:hAnsi="Times New Roman"/>
          <w:sz w:val="30"/>
          <w:szCs w:val="30"/>
        </w:rPr>
        <w:t>〔</w:t>
      </w:r>
      <w:r>
        <w:rPr>
          <w:rFonts w:ascii="Times New Roman" w:eastAsia="仿宋_GB2312" w:hAnsi="Times New Roman"/>
          <w:sz w:val="30"/>
          <w:szCs w:val="30"/>
        </w:rPr>
        <w:t>20</w:t>
      </w:r>
      <w:r>
        <w:rPr>
          <w:rFonts w:ascii="Times New Roman" w:eastAsia="仿宋_GB2312" w:hAnsi="Times New Roman" w:hint="eastAsia"/>
          <w:sz w:val="30"/>
          <w:szCs w:val="30"/>
        </w:rPr>
        <w:t>20</w:t>
      </w:r>
      <w:r>
        <w:rPr>
          <w:rFonts w:ascii="Times New Roman" w:eastAsia="仿宋_GB2312" w:hAnsi="Times New Roman"/>
          <w:sz w:val="30"/>
          <w:szCs w:val="30"/>
        </w:rPr>
        <w:t>〕</w:t>
      </w:r>
      <w:r>
        <w:rPr>
          <w:rFonts w:ascii="Times New Roman" w:eastAsia="仿宋_GB2312" w:hAnsi="Times New Roman" w:hint="eastAsia"/>
          <w:sz w:val="30"/>
          <w:szCs w:val="30"/>
        </w:rPr>
        <w:t>8</w:t>
      </w:r>
      <w:r>
        <w:rPr>
          <w:rFonts w:ascii="Times New Roman" w:eastAsia="仿宋_GB2312" w:hAnsi="Times New Roman"/>
          <w:sz w:val="30"/>
          <w:szCs w:val="30"/>
        </w:rPr>
        <w:t>号</w:t>
      </w:r>
      <w:r>
        <w:rPr>
          <w:rFonts w:ascii="仿宋" w:eastAsia="仿宋" w:hAnsi="仿宋" w:hint="eastAsia"/>
          <w:sz w:val="32"/>
          <w:szCs w:val="32"/>
        </w:rPr>
        <w:t>）和</w:t>
      </w:r>
      <w:r>
        <w:rPr>
          <w:rFonts w:ascii="仿宋" w:eastAsia="仿宋" w:hAnsi="仿宋"/>
          <w:sz w:val="32"/>
          <w:szCs w:val="32"/>
        </w:rPr>
        <w:t>《重庆市教育委员会重庆市卫生健康委员会关于印发新冠肺炎疫情防控常态化下国家教育考试组考防疫工作指导意见的通知》（渝教招发〔2020〕14号）</w:t>
      </w:r>
      <w:r>
        <w:rPr>
          <w:rFonts w:ascii="仿宋" w:eastAsia="仿宋" w:hAnsi="仿宋" w:hint="eastAsia"/>
          <w:sz w:val="32"/>
          <w:szCs w:val="32"/>
        </w:rPr>
        <w:t>的精神，将在笔试前</w:t>
      </w:r>
      <w:r>
        <w:rPr>
          <w:rFonts w:ascii="仿宋" w:eastAsia="仿宋" w:hAnsi="仿宋"/>
          <w:sz w:val="32"/>
          <w:szCs w:val="32"/>
        </w:rPr>
        <w:t>14</w:t>
      </w:r>
      <w:r>
        <w:rPr>
          <w:rFonts w:ascii="仿宋" w:eastAsia="仿宋" w:hAnsi="仿宋" w:hint="eastAsia"/>
          <w:sz w:val="32"/>
          <w:szCs w:val="32"/>
        </w:rPr>
        <w:t>天起对所有参加考试的考生进行健康监测。</w:t>
      </w:r>
    </w:p>
    <w:p w:rsidR="002C2B47" w:rsidRDefault="002C2B47" w:rsidP="00E70C0A">
      <w:pPr>
        <w:spacing w:line="600" w:lineRule="exact"/>
        <w:ind w:firstLineChars="150" w:firstLine="480"/>
        <w:rPr>
          <w:rFonts w:ascii="方正楷体_GBK" w:eastAsia="方正楷体_GBK" w:cs="宋体"/>
          <w:kern w:val="0"/>
          <w:sz w:val="32"/>
          <w:szCs w:val="32"/>
        </w:rPr>
      </w:pPr>
      <w:r>
        <w:rPr>
          <w:rFonts w:ascii="方正楷体_GBK" w:eastAsia="方正楷体_GBK" w:cs="宋体" w:hint="eastAsia"/>
          <w:kern w:val="0"/>
          <w:sz w:val="32"/>
          <w:szCs w:val="32"/>
        </w:rPr>
        <w:lastRenderedPageBreak/>
        <w:t>（一）健康监测</w:t>
      </w:r>
    </w:p>
    <w:p w:rsidR="002C2B47" w:rsidRDefault="002C2B47" w:rsidP="00E70C0A">
      <w:pPr>
        <w:adjustRightInd w:val="0"/>
        <w:snapToGrid w:val="0"/>
        <w:spacing w:line="600" w:lineRule="exact"/>
        <w:ind w:firstLineChars="200" w:firstLine="643"/>
        <w:rPr>
          <w:rFonts w:ascii="方正仿宋_GBK" w:eastAsia="方正仿宋_GBK" w:cs="宋体"/>
          <w:kern w:val="0"/>
          <w:sz w:val="32"/>
          <w:szCs w:val="32"/>
        </w:rPr>
      </w:pPr>
      <w:r>
        <w:rPr>
          <w:rFonts w:ascii="仿宋" w:eastAsia="仿宋" w:hAnsi="仿宋" w:hint="eastAsia"/>
          <w:b/>
          <w:sz w:val="32"/>
          <w:szCs w:val="32"/>
        </w:rPr>
        <w:t>所有参加考试的考生应在考前14天起，自行做好每日体温测量，填写“体温</w:t>
      </w:r>
      <w:r>
        <w:rPr>
          <w:rFonts w:ascii="仿宋" w:eastAsia="仿宋" w:hAnsi="仿宋"/>
          <w:b/>
          <w:sz w:val="32"/>
          <w:szCs w:val="32"/>
        </w:rPr>
        <w:t>自我</w:t>
      </w:r>
      <w:r>
        <w:rPr>
          <w:rFonts w:ascii="仿宋" w:eastAsia="仿宋" w:hAnsi="仿宋" w:hint="eastAsia"/>
          <w:b/>
          <w:sz w:val="32"/>
          <w:szCs w:val="32"/>
        </w:rPr>
        <w:t>监测</w:t>
      </w:r>
      <w:r>
        <w:rPr>
          <w:rFonts w:ascii="仿宋" w:eastAsia="仿宋" w:hAnsi="仿宋"/>
          <w:b/>
          <w:sz w:val="32"/>
          <w:szCs w:val="32"/>
        </w:rPr>
        <w:t>登记表</w:t>
      </w:r>
      <w:r>
        <w:rPr>
          <w:rFonts w:ascii="仿宋" w:eastAsia="仿宋" w:hAnsi="仿宋" w:hint="eastAsia"/>
          <w:b/>
          <w:sz w:val="32"/>
          <w:szCs w:val="32"/>
        </w:rPr>
        <w:t>”（附件2），登记表在考试当天</w:t>
      </w:r>
      <w:r>
        <w:rPr>
          <w:rFonts w:ascii="仿宋" w:eastAsia="仿宋" w:hAnsi="仿宋"/>
          <w:b/>
          <w:sz w:val="32"/>
          <w:szCs w:val="32"/>
        </w:rPr>
        <w:t>入场</w:t>
      </w:r>
      <w:r>
        <w:rPr>
          <w:rFonts w:ascii="仿宋" w:eastAsia="仿宋" w:hAnsi="仿宋" w:hint="eastAsia"/>
          <w:b/>
          <w:sz w:val="32"/>
          <w:szCs w:val="32"/>
        </w:rPr>
        <w:t>检查</w:t>
      </w:r>
      <w:r>
        <w:rPr>
          <w:rFonts w:ascii="仿宋" w:eastAsia="仿宋" w:hAnsi="仿宋"/>
          <w:b/>
          <w:sz w:val="32"/>
          <w:szCs w:val="32"/>
        </w:rPr>
        <w:t>时</w:t>
      </w:r>
      <w:r>
        <w:rPr>
          <w:rFonts w:ascii="仿宋" w:eastAsia="仿宋" w:hAnsi="仿宋" w:hint="eastAsia"/>
          <w:b/>
          <w:sz w:val="32"/>
          <w:szCs w:val="32"/>
        </w:rPr>
        <w:t>上交，每场考试</w:t>
      </w:r>
      <w:r>
        <w:rPr>
          <w:rFonts w:ascii="仿宋" w:eastAsia="仿宋" w:hAnsi="仿宋"/>
          <w:b/>
          <w:sz w:val="32"/>
          <w:szCs w:val="32"/>
        </w:rPr>
        <w:t>一张</w:t>
      </w:r>
      <w:r>
        <w:rPr>
          <w:rFonts w:ascii="仿宋" w:eastAsia="仿宋" w:hAnsi="仿宋" w:hint="eastAsia"/>
          <w:b/>
          <w:sz w:val="32"/>
          <w:szCs w:val="32"/>
        </w:rPr>
        <w:t>。</w:t>
      </w:r>
      <w:r>
        <w:rPr>
          <w:rFonts w:ascii="方正仿宋_GBK" w:eastAsia="方正仿宋_GBK" w:cs="宋体" w:hint="eastAsia"/>
          <w:kern w:val="0"/>
          <w:sz w:val="32"/>
          <w:szCs w:val="32"/>
        </w:rPr>
        <w:t xml:space="preserve"> </w:t>
      </w:r>
    </w:p>
    <w:p w:rsidR="002C2B47" w:rsidRDefault="002C2B47" w:rsidP="00E70C0A">
      <w:pPr>
        <w:spacing w:line="600" w:lineRule="exact"/>
        <w:ind w:firstLineChars="150" w:firstLine="480"/>
        <w:rPr>
          <w:rFonts w:ascii="方正楷体_GBK" w:eastAsia="方正楷体_GBK" w:cs="宋体"/>
          <w:kern w:val="0"/>
          <w:sz w:val="32"/>
          <w:szCs w:val="32"/>
        </w:rPr>
      </w:pPr>
      <w:r>
        <w:rPr>
          <w:rFonts w:ascii="方正楷体_GBK" w:eastAsia="方正楷体_GBK" w:cs="宋体" w:hint="eastAsia"/>
          <w:kern w:val="0"/>
          <w:sz w:val="32"/>
          <w:szCs w:val="32"/>
        </w:rPr>
        <w:t>（二）温馨提醒</w:t>
      </w:r>
    </w:p>
    <w:p w:rsidR="002C2B47" w:rsidRDefault="002C2B47" w:rsidP="00E70C0A">
      <w:pPr>
        <w:spacing w:line="600" w:lineRule="exact"/>
        <w:ind w:firstLineChars="200" w:firstLine="640"/>
        <w:rPr>
          <w:rFonts w:ascii="仿宋" w:eastAsia="仿宋" w:hAnsi="仿宋"/>
          <w:sz w:val="32"/>
          <w:szCs w:val="32"/>
        </w:rPr>
      </w:pPr>
      <w:r>
        <w:rPr>
          <w:rFonts w:ascii="仿宋" w:eastAsia="仿宋" w:hAnsi="仿宋"/>
          <w:sz w:val="32"/>
          <w:szCs w:val="32"/>
        </w:rPr>
        <w:t>1</w:t>
      </w:r>
      <w:r>
        <w:rPr>
          <w:rFonts w:ascii="方正仿宋_GBK" w:eastAsia="方正仿宋_GBK" w:cs="方正仿宋_GBK" w:hint="eastAsia"/>
          <w:sz w:val="32"/>
          <w:szCs w:val="32"/>
        </w:rPr>
        <w:t>.</w:t>
      </w:r>
      <w:r>
        <w:rPr>
          <w:rFonts w:ascii="仿宋" w:eastAsia="仿宋" w:hAnsi="仿宋" w:hint="eastAsia"/>
          <w:sz w:val="32"/>
          <w:szCs w:val="32"/>
        </w:rPr>
        <w:t>考生在考试期间要加强自我防护，做到戴口罩、勤洗手、不串门、不聚餐、不聚会，不出入商场等人员密集场所。</w:t>
      </w:r>
      <w:r>
        <w:rPr>
          <w:rFonts w:ascii="仿宋" w:eastAsia="仿宋" w:hAnsi="仿宋" w:hint="eastAsia"/>
          <w:b/>
          <w:sz w:val="32"/>
          <w:szCs w:val="32"/>
        </w:rPr>
        <w:t>入场安检时，要配合考场工作人员摘掉口罩核验身份信息，进入考场后，可自行决定是否佩戴口罩应试。</w:t>
      </w:r>
    </w:p>
    <w:p w:rsidR="002C2B47" w:rsidRDefault="002C2B47" w:rsidP="00E70C0A">
      <w:pPr>
        <w:spacing w:line="600" w:lineRule="exact"/>
        <w:ind w:firstLineChars="200" w:firstLine="640"/>
        <w:rPr>
          <w:rFonts w:ascii="仿宋" w:eastAsia="仿宋" w:hAnsi="仿宋"/>
          <w:sz w:val="32"/>
          <w:szCs w:val="32"/>
        </w:rPr>
      </w:pPr>
      <w:r>
        <w:rPr>
          <w:rFonts w:ascii="仿宋" w:eastAsia="仿宋" w:hAnsi="仿宋"/>
          <w:sz w:val="32"/>
          <w:szCs w:val="32"/>
        </w:rPr>
        <w:t>2</w:t>
      </w:r>
      <w:r>
        <w:rPr>
          <w:rFonts w:ascii="方正仿宋_GBK" w:eastAsia="方正仿宋_GBK" w:cs="方正仿宋_GBK" w:hint="eastAsia"/>
          <w:sz w:val="32"/>
          <w:szCs w:val="32"/>
        </w:rPr>
        <w:t>.</w:t>
      </w:r>
      <w:r>
        <w:rPr>
          <w:rFonts w:ascii="仿宋" w:eastAsia="仿宋" w:hAnsi="仿宋" w:hint="eastAsia"/>
          <w:sz w:val="32"/>
          <w:szCs w:val="32"/>
        </w:rPr>
        <w:t>考生在考试过程中如有发热、干咳、乏力、鼻塞、流涕、咽痛、腹泻等症状的，应立即向考场工作人员报告。经考点研判，确有必要到发热考场考试的考生，需遵循考点规定，服从考试安排。</w:t>
      </w:r>
    </w:p>
    <w:p w:rsidR="002C2B47" w:rsidRDefault="002C2B47" w:rsidP="00E70C0A">
      <w:pPr>
        <w:spacing w:line="600" w:lineRule="exact"/>
        <w:ind w:firstLineChars="200" w:firstLine="640"/>
        <w:rPr>
          <w:rFonts w:ascii="仿宋" w:eastAsia="仿宋" w:hAnsi="仿宋"/>
          <w:sz w:val="32"/>
          <w:szCs w:val="32"/>
        </w:rPr>
      </w:pPr>
      <w:r>
        <w:rPr>
          <w:rFonts w:ascii="仿宋" w:eastAsia="仿宋" w:hAnsi="仿宋"/>
          <w:sz w:val="32"/>
          <w:szCs w:val="32"/>
        </w:rPr>
        <w:t>3</w:t>
      </w:r>
      <w:r>
        <w:rPr>
          <w:rFonts w:ascii="方正仿宋_GBK" w:eastAsia="方正仿宋_GBK" w:cs="方正仿宋_GBK" w:hint="eastAsia"/>
          <w:sz w:val="32"/>
          <w:szCs w:val="32"/>
        </w:rPr>
        <w:t>.</w:t>
      </w:r>
      <w:r>
        <w:rPr>
          <w:rFonts w:ascii="仿宋" w:eastAsia="仿宋" w:hAnsi="仿宋" w:hint="eastAsia"/>
          <w:sz w:val="32"/>
          <w:szCs w:val="32"/>
        </w:rPr>
        <w:t>考试结束后，考生要前后保持安全距离依次有序、迅速离开考场，不得在考点附近聚集。</w:t>
      </w:r>
    </w:p>
    <w:p w:rsidR="002C2B47" w:rsidRDefault="002C2B47" w:rsidP="00E70C0A">
      <w:pPr>
        <w:widowControl/>
        <w:spacing w:line="600" w:lineRule="exact"/>
        <w:ind w:firstLineChars="200" w:firstLine="640"/>
        <w:jc w:val="left"/>
        <w:rPr>
          <w:rFonts w:eastAsia="方正黑体_GBK"/>
          <w:kern w:val="0"/>
          <w:sz w:val="32"/>
          <w:szCs w:val="32"/>
        </w:rPr>
      </w:pPr>
      <w:r>
        <w:rPr>
          <w:rFonts w:eastAsia="方正黑体_GBK" w:hint="eastAsia"/>
          <w:kern w:val="0"/>
          <w:sz w:val="32"/>
          <w:szCs w:val="32"/>
        </w:rPr>
        <w:t>三、关于港澳台居民报名参加中小学教师资格考试相关事宜</w:t>
      </w:r>
    </w:p>
    <w:p w:rsidR="002C2B47" w:rsidRDefault="002C2B47" w:rsidP="00E70C0A">
      <w:pPr>
        <w:widowControl/>
        <w:spacing w:line="600" w:lineRule="exact"/>
        <w:ind w:firstLine="640"/>
        <w:rPr>
          <w:rFonts w:ascii="方正仿宋_GBK" w:eastAsia="方正仿宋_GBK" w:cs="宋体"/>
          <w:kern w:val="0"/>
          <w:sz w:val="32"/>
          <w:szCs w:val="32"/>
        </w:rPr>
      </w:pPr>
      <w:r>
        <w:rPr>
          <w:rFonts w:ascii="方正仿宋_GBK" w:eastAsia="方正仿宋_GBK" w:cs="宋体" w:hint="eastAsia"/>
          <w:kern w:val="0"/>
          <w:sz w:val="32"/>
          <w:szCs w:val="32"/>
        </w:rPr>
        <w:t>根据《教育部办公厅 中共中央台湾工作办公室秘书局 国务院港澳台事务办公室秘书行政司关于港澳台居民在内地（大陆）申请中小学教师资格有关问题的通知》（教师厅〔2019〕1号）和重庆市教委有关要求，在我市学习、工作和生活的港澳台居民，可凭港澳台居民居住证、港澳居民来</w:t>
      </w:r>
      <w:r>
        <w:rPr>
          <w:rFonts w:ascii="方正仿宋_GBK" w:eastAsia="方正仿宋_GBK" w:cs="宋体" w:hint="eastAsia"/>
          <w:kern w:val="0"/>
          <w:sz w:val="32"/>
          <w:szCs w:val="32"/>
        </w:rPr>
        <w:lastRenderedPageBreak/>
        <w:t>往内地通行证、五年有效期台湾居民来往大陆通行证报考，其他报名条件、程序和提交材料与我市其他考生相同。</w:t>
      </w:r>
    </w:p>
    <w:p w:rsidR="002C2B47" w:rsidRDefault="002C2B47" w:rsidP="00E70C0A">
      <w:pPr>
        <w:widowControl/>
        <w:spacing w:line="600" w:lineRule="exact"/>
        <w:ind w:firstLineChars="200" w:firstLine="640"/>
        <w:jc w:val="left"/>
        <w:rPr>
          <w:rFonts w:ascii="方正黑体_GBK" w:eastAsia="方正黑体_GBK"/>
          <w:kern w:val="0"/>
          <w:sz w:val="32"/>
          <w:szCs w:val="32"/>
        </w:rPr>
      </w:pPr>
      <w:r>
        <w:rPr>
          <w:rFonts w:ascii="方正黑体_GBK" w:eastAsia="方正黑体_GBK" w:cs="宋体" w:hint="eastAsia"/>
          <w:kern w:val="0"/>
          <w:sz w:val="32"/>
          <w:szCs w:val="32"/>
        </w:rPr>
        <w:t>四、</w:t>
      </w:r>
      <w:r>
        <w:rPr>
          <w:rFonts w:ascii="方正黑体_GBK" w:eastAsia="方正黑体_GBK" w:hint="eastAsia"/>
          <w:kern w:val="0"/>
          <w:sz w:val="32"/>
          <w:szCs w:val="32"/>
        </w:rPr>
        <w:t>2020</w:t>
      </w:r>
      <w:r>
        <w:rPr>
          <w:rFonts w:ascii="方正黑体_GBK" w:eastAsia="方正黑体_GBK" w:cs="宋体" w:hint="eastAsia"/>
          <w:kern w:val="0"/>
          <w:sz w:val="32"/>
          <w:szCs w:val="32"/>
        </w:rPr>
        <w:t>年下半年中小学教师资格考试笔试时间安排</w:t>
      </w:r>
    </w:p>
    <w:p w:rsidR="002C2B47" w:rsidRDefault="002C2B47" w:rsidP="00E70C0A">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（一）网上报名时间：</w:t>
      </w:r>
      <w:r>
        <w:rPr>
          <w:rFonts w:ascii="方正仿宋_GBK" w:eastAsia="方正仿宋_GBK" w:hAnsi="Times New Roman" w:hint="eastAsia"/>
          <w:kern w:val="0"/>
          <w:sz w:val="32"/>
          <w:szCs w:val="32"/>
        </w:rPr>
        <w:t>2020</w:t>
      </w:r>
      <w:r>
        <w:rPr>
          <w:rFonts w:ascii="方正仿宋_GBK" w:eastAsia="方正仿宋_GBK" w:cs="宋体" w:hint="eastAsia"/>
          <w:kern w:val="0"/>
          <w:sz w:val="32"/>
          <w:szCs w:val="32"/>
        </w:rPr>
        <w:t>年</w:t>
      </w:r>
      <w:r>
        <w:rPr>
          <w:rFonts w:ascii="方正仿宋_GBK" w:eastAsia="方正仿宋_GBK" w:hAnsi="Times New Roman" w:hint="eastAsia"/>
          <w:kern w:val="0"/>
          <w:sz w:val="32"/>
          <w:szCs w:val="32"/>
        </w:rPr>
        <w:t>9</w:t>
      </w:r>
      <w:r>
        <w:rPr>
          <w:rFonts w:ascii="方正仿宋_GBK" w:eastAsia="方正仿宋_GBK" w:cs="宋体" w:hint="eastAsia"/>
          <w:kern w:val="0"/>
          <w:sz w:val="32"/>
          <w:szCs w:val="32"/>
        </w:rPr>
        <w:t>月</w:t>
      </w:r>
      <w:r>
        <w:rPr>
          <w:rFonts w:ascii="方正仿宋_GBK" w:eastAsia="方正仿宋_GBK" w:hAnsi="Times New Roman" w:hint="eastAsia"/>
          <w:kern w:val="0"/>
          <w:sz w:val="32"/>
          <w:szCs w:val="32"/>
        </w:rPr>
        <w:t>11</w:t>
      </w:r>
      <w:r>
        <w:rPr>
          <w:rFonts w:ascii="方正仿宋_GBK" w:eastAsia="方正仿宋_GBK" w:cs="宋体" w:hint="eastAsia"/>
          <w:kern w:val="0"/>
          <w:sz w:val="32"/>
          <w:szCs w:val="32"/>
        </w:rPr>
        <w:t>日至</w:t>
      </w:r>
      <w:r>
        <w:rPr>
          <w:rFonts w:ascii="方正仿宋_GBK" w:eastAsia="方正仿宋_GBK" w:hAnsi="Times New Roman" w:hint="eastAsia"/>
          <w:kern w:val="0"/>
          <w:sz w:val="32"/>
          <w:szCs w:val="32"/>
        </w:rPr>
        <w:t>9</w:t>
      </w:r>
      <w:r>
        <w:rPr>
          <w:rFonts w:ascii="方正仿宋_GBK" w:eastAsia="方正仿宋_GBK" w:cs="宋体" w:hint="eastAsia"/>
          <w:kern w:val="0"/>
          <w:sz w:val="32"/>
          <w:szCs w:val="32"/>
        </w:rPr>
        <w:t>月14日（17时报名截止）;</w:t>
      </w:r>
    </w:p>
    <w:p w:rsidR="002C2B47" w:rsidRDefault="002C2B47" w:rsidP="00E70C0A">
      <w:pPr>
        <w:widowControl/>
        <w:spacing w:line="600" w:lineRule="exact"/>
        <w:ind w:firstLineChars="200" w:firstLine="610"/>
        <w:jc w:val="left"/>
        <w:rPr>
          <w:rFonts w:ascii="方正仿宋_GBK" w:eastAsia="方正仿宋_GBK" w:hAnsi="Times New Roman" w:cs="方正仿宋_GBK"/>
          <w:w w:val="96"/>
          <w:sz w:val="32"/>
          <w:szCs w:val="32"/>
        </w:rPr>
      </w:pPr>
      <w:r>
        <w:rPr>
          <w:rFonts w:ascii="方正仿宋_GBK" w:eastAsia="方正仿宋_GBK" w:cs="宋体" w:hint="eastAsia"/>
          <w:w w:val="96"/>
          <w:kern w:val="0"/>
          <w:sz w:val="32"/>
          <w:szCs w:val="32"/>
        </w:rPr>
        <w:t>审核时间：</w:t>
      </w:r>
      <w:r>
        <w:rPr>
          <w:rFonts w:ascii="方正仿宋_GBK" w:eastAsia="方正仿宋_GBK" w:hAnsi="Times New Roman"/>
          <w:w w:val="96"/>
          <w:kern w:val="0"/>
          <w:sz w:val="32"/>
          <w:szCs w:val="32"/>
        </w:rPr>
        <w:t>2020</w:t>
      </w:r>
      <w:r>
        <w:rPr>
          <w:rFonts w:ascii="方正仿宋_GBK" w:eastAsia="方正仿宋_GBK" w:hAnsi="Times New Roman" w:hint="eastAsia"/>
          <w:w w:val="96"/>
          <w:kern w:val="0"/>
          <w:sz w:val="32"/>
          <w:szCs w:val="32"/>
        </w:rPr>
        <w:t>年9月11日至9</w:t>
      </w:r>
      <w:r>
        <w:rPr>
          <w:rFonts w:ascii="方正仿宋_GBK" w:eastAsia="方正仿宋_GBK" w:cs="宋体" w:hint="eastAsia"/>
          <w:w w:val="96"/>
          <w:kern w:val="0"/>
          <w:sz w:val="32"/>
          <w:szCs w:val="32"/>
        </w:rPr>
        <w:t>月</w:t>
      </w:r>
      <w:r>
        <w:rPr>
          <w:rFonts w:ascii="方正仿宋_GBK" w:eastAsia="方正仿宋_GBK" w:hAnsi="Times New Roman" w:hint="eastAsia"/>
          <w:w w:val="96"/>
          <w:kern w:val="0"/>
          <w:sz w:val="32"/>
          <w:szCs w:val="32"/>
        </w:rPr>
        <w:t>16日（17时</w:t>
      </w:r>
      <w:r>
        <w:rPr>
          <w:rFonts w:ascii="方正仿宋_GBK" w:eastAsia="方正仿宋_GBK" w:cs="宋体" w:hint="eastAsia"/>
          <w:w w:val="96"/>
          <w:kern w:val="0"/>
          <w:sz w:val="32"/>
          <w:szCs w:val="32"/>
        </w:rPr>
        <w:t>审核截止</w:t>
      </w:r>
      <w:r>
        <w:rPr>
          <w:rFonts w:ascii="方正仿宋_GBK" w:eastAsia="方正仿宋_GBK" w:hAnsi="Times New Roman" w:hint="eastAsia"/>
          <w:w w:val="96"/>
          <w:kern w:val="0"/>
          <w:sz w:val="32"/>
          <w:szCs w:val="32"/>
        </w:rPr>
        <w:t>）;</w:t>
      </w:r>
    </w:p>
    <w:p w:rsidR="002C2B47" w:rsidRDefault="002C2B47" w:rsidP="00E70C0A">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交费截止时间：</w:t>
      </w:r>
      <w:r>
        <w:rPr>
          <w:rFonts w:ascii="方正仿宋_GBK" w:eastAsia="方正仿宋_GBK" w:hAnsi="Times New Roman" w:hint="eastAsia"/>
          <w:kern w:val="0"/>
          <w:sz w:val="32"/>
          <w:szCs w:val="32"/>
        </w:rPr>
        <w:t>2020</w:t>
      </w:r>
      <w:r>
        <w:rPr>
          <w:rFonts w:ascii="方正仿宋_GBK" w:eastAsia="方正仿宋_GBK" w:cs="宋体" w:hint="eastAsia"/>
          <w:kern w:val="0"/>
          <w:sz w:val="32"/>
          <w:szCs w:val="32"/>
        </w:rPr>
        <w:t>年</w:t>
      </w:r>
      <w:r>
        <w:rPr>
          <w:rFonts w:ascii="方正仿宋_GBK" w:eastAsia="方正仿宋_GBK" w:hAnsi="Times New Roman" w:hint="eastAsia"/>
          <w:kern w:val="0"/>
          <w:sz w:val="32"/>
          <w:szCs w:val="32"/>
        </w:rPr>
        <w:t>9</w:t>
      </w:r>
      <w:r>
        <w:rPr>
          <w:rFonts w:ascii="方正仿宋_GBK" w:eastAsia="方正仿宋_GBK" w:cs="宋体" w:hint="eastAsia"/>
          <w:kern w:val="0"/>
          <w:sz w:val="32"/>
          <w:szCs w:val="32"/>
        </w:rPr>
        <w:t>月</w:t>
      </w:r>
      <w:r>
        <w:rPr>
          <w:rFonts w:ascii="方正仿宋_GBK" w:eastAsia="方正仿宋_GBK" w:hAnsi="Times New Roman" w:hint="eastAsia"/>
          <w:kern w:val="0"/>
          <w:sz w:val="32"/>
          <w:szCs w:val="32"/>
        </w:rPr>
        <w:t>16</w:t>
      </w:r>
      <w:r>
        <w:rPr>
          <w:rFonts w:ascii="方正仿宋_GBK" w:eastAsia="方正仿宋_GBK" w:cs="宋体" w:hint="eastAsia"/>
          <w:kern w:val="0"/>
          <w:sz w:val="32"/>
          <w:szCs w:val="32"/>
        </w:rPr>
        <w:t>日（24时交费截止）。</w:t>
      </w:r>
    </w:p>
    <w:p w:rsidR="002C2B47" w:rsidRDefault="002C2B47" w:rsidP="00E70C0A">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（二）考试日期2020年10月31日，具体安排如下：</w:t>
      </w:r>
    </w:p>
    <w:tbl>
      <w:tblPr>
        <w:tblpPr w:leftFromText="180" w:rightFromText="180" w:topFromText="100" w:bottomFromText="100" w:vertAnchor="text" w:horzAnchor="margin" w:tblpY="373"/>
        <w:tblW w:w="10287" w:type="dxa"/>
        <w:tblLayout w:type="fixed"/>
        <w:tblLook w:val="0000"/>
      </w:tblPr>
      <w:tblGrid>
        <w:gridCol w:w="1951"/>
        <w:gridCol w:w="2268"/>
        <w:gridCol w:w="2552"/>
        <w:gridCol w:w="2551"/>
        <w:gridCol w:w="965"/>
      </w:tblGrid>
      <w:tr w:rsidR="002C2B47" w:rsidTr="003A0A7B">
        <w:trPr>
          <w:trHeight w:val="632"/>
        </w:trPr>
        <w:tc>
          <w:tcPr>
            <w:tcW w:w="1951" w:type="dxa"/>
            <w:vMerge w:val="restart"/>
            <w:tcBorders>
              <w:top w:val="single" w:sz="12" w:space="0" w:color="000000"/>
              <w:left w:val="single" w:sz="12" w:space="0" w:color="000000"/>
              <w:bottom w:val="single" w:sz="12" w:space="0" w:color="000000"/>
              <w:right w:val="single" w:sz="12" w:space="0" w:color="000000"/>
              <w:tl2br w:val="single" w:sz="8" w:space="0" w:color="000000"/>
            </w:tcBorders>
          </w:tcPr>
          <w:p w:rsidR="002C2B47" w:rsidRDefault="002C2B47" w:rsidP="003A0A7B">
            <w:pPr>
              <w:widowControl/>
              <w:spacing w:line="240" w:lineRule="exact"/>
              <w:ind w:firstLine="480"/>
              <w:jc w:val="left"/>
              <w:rPr>
                <w:rFonts w:ascii="方正仿宋_GBK" w:eastAsia="方正仿宋_GBK" w:hAnsi="宋体" w:cs="宋体"/>
                <w:b/>
                <w:bCs/>
                <w:kern w:val="0"/>
                <w:sz w:val="24"/>
                <w:szCs w:val="24"/>
              </w:rPr>
            </w:pPr>
          </w:p>
          <w:p w:rsidR="002C2B47" w:rsidRDefault="002C2B47" w:rsidP="003A0A7B">
            <w:pPr>
              <w:widowControl/>
              <w:spacing w:line="240" w:lineRule="exact"/>
              <w:jc w:val="left"/>
              <w:rPr>
                <w:rFonts w:ascii="方正仿宋_GBK" w:eastAsia="方正仿宋_GBK"/>
                <w:b/>
                <w:bCs/>
                <w:kern w:val="0"/>
                <w:sz w:val="24"/>
                <w:szCs w:val="24"/>
              </w:rPr>
            </w:pPr>
            <w:r>
              <w:rPr>
                <w:rFonts w:ascii="方正仿宋_GBK" w:eastAsia="方正仿宋_GBK" w:hAnsi="宋体" w:cs="宋体" w:hint="eastAsia"/>
                <w:b/>
                <w:bCs/>
                <w:kern w:val="0"/>
                <w:sz w:val="24"/>
                <w:szCs w:val="24"/>
              </w:rPr>
              <w:t xml:space="preserve">       时间</w:t>
            </w:r>
          </w:p>
          <w:p w:rsidR="002C2B47" w:rsidRDefault="002C2B47" w:rsidP="003A0A7B">
            <w:pPr>
              <w:widowControl/>
              <w:spacing w:line="240" w:lineRule="exact"/>
              <w:ind w:firstLineChars="49" w:firstLine="118"/>
              <w:jc w:val="left"/>
              <w:rPr>
                <w:rFonts w:ascii="方正仿宋_GBK" w:eastAsia="方正仿宋_GBK" w:hAnsi="宋体" w:cs="宋体"/>
                <w:b/>
                <w:bCs/>
                <w:kern w:val="0"/>
                <w:sz w:val="24"/>
                <w:szCs w:val="24"/>
              </w:rPr>
            </w:pPr>
          </w:p>
          <w:p w:rsidR="002C2B47" w:rsidRDefault="002C2B47" w:rsidP="003A0A7B">
            <w:pPr>
              <w:widowControl/>
              <w:spacing w:line="240" w:lineRule="exact"/>
              <w:ind w:firstLineChars="49" w:firstLine="118"/>
              <w:jc w:val="left"/>
              <w:rPr>
                <w:rFonts w:ascii="方正仿宋_GBK" w:eastAsia="方正仿宋_GBK" w:hAnsi="宋体" w:cs="宋体"/>
                <w:b/>
                <w:bCs/>
                <w:kern w:val="0"/>
                <w:sz w:val="24"/>
                <w:szCs w:val="24"/>
              </w:rPr>
            </w:pPr>
          </w:p>
          <w:p w:rsidR="002C2B47" w:rsidRDefault="002C2B47" w:rsidP="003A0A7B">
            <w:pPr>
              <w:widowControl/>
              <w:spacing w:line="240" w:lineRule="exact"/>
              <w:ind w:firstLineChars="49" w:firstLine="118"/>
              <w:jc w:val="left"/>
              <w:rPr>
                <w:rFonts w:ascii="方正仿宋_GBK" w:eastAsia="方正仿宋_GBK"/>
                <w:b/>
                <w:bCs/>
                <w:kern w:val="0"/>
                <w:sz w:val="24"/>
                <w:szCs w:val="24"/>
              </w:rPr>
            </w:pPr>
            <w:r>
              <w:rPr>
                <w:rFonts w:ascii="方正仿宋_GBK" w:eastAsia="方正仿宋_GBK" w:hAnsi="宋体" w:cs="宋体" w:hint="eastAsia"/>
                <w:b/>
                <w:bCs/>
                <w:kern w:val="0"/>
                <w:sz w:val="24"/>
                <w:szCs w:val="24"/>
              </w:rPr>
              <w:t>类别</w:t>
            </w:r>
          </w:p>
        </w:tc>
        <w:tc>
          <w:tcPr>
            <w:tcW w:w="7371" w:type="dxa"/>
            <w:gridSpan w:val="3"/>
            <w:vMerge w:val="restart"/>
            <w:tcBorders>
              <w:top w:val="single" w:sz="12" w:space="0" w:color="000000"/>
              <w:left w:val="single" w:sz="12" w:space="0" w:color="000000"/>
              <w:bottom w:val="single" w:sz="8" w:space="0" w:color="000000"/>
              <w:right w:val="single" w:sz="12" w:space="0" w:color="000000"/>
            </w:tcBorders>
            <w:vAlign w:val="center"/>
          </w:tcPr>
          <w:p w:rsidR="002C2B47" w:rsidRDefault="002C2B47" w:rsidP="003A0A7B">
            <w:pPr>
              <w:widowControl/>
              <w:spacing w:line="320" w:lineRule="exact"/>
              <w:ind w:firstLine="480"/>
              <w:jc w:val="center"/>
              <w:rPr>
                <w:rFonts w:ascii="方正仿宋_GBK" w:eastAsia="方正仿宋_GBK"/>
                <w:b/>
                <w:bCs/>
                <w:kern w:val="0"/>
                <w:sz w:val="24"/>
                <w:szCs w:val="24"/>
              </w:rPr>
            </w:pPr>
            <w:r>
              <w:rPr>
                <w:rFonts w:ascii="方正仿宋_GBK" w:eastAsia="方正仿宋_GBK" w:hAnsi="宋体" w:cs="宋体" w:hint="eastAsia"/>
                <w:b/>
                <w:bCs/>
                <w:kern w:val="0"/>
                <w:sz w:val="24"/>
                <w:szCs w:val="24"/>
              </w:rPr>
              <w:t>10月31日（星期六）</w:t>
            </w: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36"/>
        </w:trPr>
        <w:tc>
          <w:tcPr>
            <w:tcW w:w="1951" w:type="dxa"/>
            <w:vMerge/>
            <w:tcBorders>
              <w:top w:val="single" w:sz="12" w:space="0" w:color="000000"/>
              <w:left w:val="single" w:sz="12" w:space="0" w:color="000000"/>
              <w:bottom w:val="single" w:sz="12" w:space="0" w:color="000000"/>
              <w:right w:val="single" w:sz="12" w:space="0" w:color="000000"/>
            </w:tcBorders>
            <w:vAlign w:val="center"/>
          </w:tcPr>
          <w:p w:rsidR="002C2B47" w:rsidRDefault="002C2B47" w:rsidP="003A0A7B">
            <w:pPr>
              <w:widowControl/>
              <w:spacing w:line="240" w:lineRule="exact"/>
              <w:jc w:val="left"/>
              <w:rPr>
                <w:rFonts w:ascii="方正仿宋_GBK" w:eastAsia="方正仿宋_GBK"/>
                <w:b/>
                <w:bCs/>
                <w:kern w:val="0"/>
                <w:sz w:val="24"/>
                <w:szCs w:val="24"/>
              </w:rPr>
            </w:pPr>
          </w:p>
        </w:tc>
        <w:tc>
          <w:tcPr>
            <w:tcW w:w="7371" w:type="dxa"/>
            <w:gridSpan w:val="3"/>
            <w:vMerge/>
            <w:tcBorders>
              <w:top w:val="single" w:sz="12" w:space="0" w:color="000000"/>
              <w:left w:val="single" w:sz="12" w:space="0" w:color="000000"/>
              <w:bottom w:val="single" w:sz="8" w:space="0" w:color="000000"/>
              <w:right w:val="single" w:sz="12" w:space="0" w:color="000000"/>
            </w:tcBorders>
            <w:vAlign w:val="center"/>
          </w:tcPr>
          <w:p w:rsidR="002C2B47" w:rsidRDefault="002C2B47" w:rsidP="003A0A7B">
            <w:pPr>
              <w:widowControl/>
              <w:spacing w:line="320" w:lineRule="exact"/>
              <w:jc w:val="left"/>
              <w:rPr>
                <w:rFonts w:ascii="方正仿宋_GBK" w:eastAsia="方正仿宋_GBK"/>
                <w:b/>
                <w:bCs/>
                <w:kern w:val="0"/>
                <w:sz w:val="24"/>
                <w:szCs w:val="24"/>
              </w:rPr>
            </w:pP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187"/>
        </w:trPr>
        <w:tc>
          <w:tcPr>
            <w:tcW w:w="1951" w:type="dxa"/>
            <w:vMerge/>
            <w:tcBorders>
              <w:top w:val="single" w:sz="12" w:space="0" w:color="000000"/>
              <w:left w:val="single" w:sz="12" w:space="0" w:color="000000"/>
              <w:bottom w:val="single" w:sz="12" w:space="0" w:color="000000"/>
              <w:right w:val="single" w:sz="12" w:space="0" w:color="000000"/>
            </w:tcBorders>
            <w:vAlign w:val="center"/>
          </w:tcPr>
          <w:p w:rsidR="002C2B47" w:rsidRDefault="002C2B47" w:rsidP="003A0A7B">
            <w:pPr>
              <w:widowControl/>
              <w:spacing w:line="240" w:lineRule="exact"/>
              <w:jc w:val="left"/>
              <w:rPr>
                <w:rFonts w:ascii="方正仿宋_GBK" w:eastAsia="方正仿宋_GBK"/>
                <w:b/>
                <w:bCs/>
                <w:kern w:val="0"/>
                <w:sz w:val="24"/>
                <w:szCs w:val="24"/>
              </w:rPr>
            </w:pPr>
          </w:p>
        </w:tc>
        <w:tc>
          <w:tcPr>
            <w:tcW w:w="2268" w:type="dxa"/>
            <w:tcBorders>
              <w:top w:val="nil"/>
              <w:left w:val="nil"/>
              <w:bottom w:val="nil"/>
              <w:right w:val="single" w:sz="8" w:space="0" w:color="000000"/>
            </w:tcBorders>
            <w:vAlign w:val="center"/>
          </w:tcPr>
          <w:p w:rsidR="002C2B47" w:rsidRDefault="002C2B47" w:rsidP="003A0A7B">
            <w:pPr>
              <w:widowControl/>
              <w:spacing w:line="320" w:lineRule="exact"/>
              <w:jc w:val="center"/>
              <w:rPr>
                <w:rFonts w:ascii="方正仿宋_GBK" w:eastAsia="方正仿宋_GBK"/>
                <w:b/>
                <w:bCs/>
                <w:kern w:val="0"/>
                <w:sz w:val="24"/>
                <w:szCs w:val="24"/>
              </w:rPr>
            </w:pPr>
            <w:r>
              <w:rPr>
                <w:rFonts w:ascii="方正仿宋_GBK" w:eastAsia="方正仿宋_GBK" w:hAnsi="宋体" w:cs="宋体" w:hint="eastAsia"/>
                <w:b/>
                <w:bCs/>
                <w:kern w:val="0"/>
                <w:sz w:val="24"/>
                <w:szCs w:val="24"/>
              </w:rPr>
              <w:t>上午</w:t>
            </w:r>
          </w:p>
        </w:tc>
        <w:tc>
          <w:tcPr>
            <w:tcW w:w="2552" w:type="dxa"/>
            <w:tcBorders>
              <w:top w:val="nil"/>
              <w:left w:val="nil"/>
              <w:bottom w:val="nil"/>
              <w:right w:val="single" w:sz="12" w:space="0" w:color="000000"/>
            </w:tcBorders>
            <w:vAlign w:val="center"/>
          </w:tcPr>
          <w:p w:rsidR="002C2B47" w:rsidRDefault="002C2B47" w:rsidP="003A0A7B">
            <w:pPr>
              <w:widowControl/>
              <w:spacing w:line="320" w:lineRule="exact"/>
              <w:jc w:val="center"/>
              <w:rPr>
                <w:rFonts w:ascii="方正仿宋_GBK" w:eastAsia="方正仿宋_GBK"/>
                <w:b/>
                <w:bCs/>
                <w:kern w:val="0"/>
                <w:sz w:val="24"/>
                <w:szCs w:val="24"/>
              </w:rPr>
            </w:pPr>
            <w:r>
              <w:rPr>
                <w:rFonts w:ascii="方正仿宋_GBK" w:eastAsia="方正仿宋_GBK" w:hAnsi="宋体" w:cs="宋体" w:hint="eastAsia"/>
                <w:b/>
                <w:bCs/>
                <w:kern w:val="0"/>
                <w:sz w:val="24"/>
                <w:szCs w:val="24"/>
              </w:rPr>
              <w:t>下午</w:t>
            </w:r>
          </w:p>
        </w:tc>
        <w:tc>
          <w:tcPr>
            <w:tcW w:w="2551" w:type="dxa"/>
            <w:tcBorders>
              <w:top w:val="nil"/>
              <w:left w:val="nil"/>
              <w:bottom w:val="nil"/>
              <w:right w:val="single" w:sz="12" w:space="0" w:color="000000"/>
            </w:tcBorders>
            <w:vAlign w:val="center"/>
          </w:tcPr>
          <w:p w:rsidR="002C2B47" w:rsidRDefault="002C2B47" w:rsidP="003A0A7B">
            <w:pPr>
              <w:widowControl/>
              <w:spacing w:line="320" w:lineRule="exact"/>
              <w:ind w:firstLine="480"/>
              <w:jc w:val="left"/>
              <w:rPr>
                <w:rFonts w:ascii="方正仿宋_GBK" w:eastAsia="方正仿宋_GBK"/>
                <w:b/>
                <w:bCs/>
                <w:kern w:val="0"/>
                <w:sz w:val="24"/>
                <w:szCs w:val="24"/>
              </w:rPr>
            </w:pPr>
            <w:r>
              <w:rPr>
                <w:rFonts w:ascii="方正仿宋_GBK" w:eastAsia="方正仿宋_GBK" w:hAnsi="宋体" w:cs="宋体" w:hint="eastAsia"/>
                <w:b/>
                <w:bCs/>
                <w:kern w:val="0"/>
                <w:sz w:val="24"/>
                <w:szCs w:val="24"/>
              </w:rPr>
              <w:t xml:space="preserve">  下午</w:t>
            </w: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295"/>
        </w:trPr>
        <w:tc>
          <w:tcPr>
            <w:tcW w:w="1951" w:type="dxa"/>
            <w:vMerge/>
            <w:tcBorders>
              <w:top w:val="single" w:sz="12" w:space="0" w:color="000000"/>
              <w:left w:val="single" w:sz="12" w:space="0" w:color="000000"/>
              <w:bottom w:val="single" w:sz="12" w:space="0" w:color="000000"/>
              <w:right w:val="single" w:sz="12" w:space="0" w:color="000000"/>
            </w:tcBorders>
            <w:vAlign w:val="center"/>
          </w:tcPr>
          <w:p w:rsidR="002C2B47" w:rsidRDefault="002C2B47" w:rsidP="003A0A7B">
            <w:pPr>
              <w:widowControl/>
              <w:spacing w:line="240" w:lineRule="exact"/>
              <w:jc w:val="left"/>
              <w:rPr>
                <w:rFonts w:ascii="方正仿宋_GBK" w:eastAsia="方正仿宋_GBK"/>
                <w:b/>
                <w:bCs/>
                <w:kern w:val="0"/>
                <w:sz w:val="24"/>
                <w:szCs w:val="24"/>
              </w:rPr>
            </w:pPr>
          </w:p>
        </w:tc>
        <w:tc>
          <w:tcPr>
            <w:tcW w:w="2268" w:type="dxa"/>
            <w:tcBorders>
              <w:top w:val="nil"/>
              <w:left w:val="nil"/>
              <w:bottom w:val="single" w:sz="12" w:space="0" w:color="000000"/>
              <w:right w:val="single" w:sz="8" w:space="0" w:color="000000"/>
            </w:tcBorders>
            <w:vAlign w:val="center"/>
          </w:tcPr>
          <w:p w:rsidR="002C2B47" w:rsidRDefault="002C2B47" w:rsidP="003A0A7B">
            <w:pPr>
              <w:widowControl/>
              <w:spacing w:line="320" w:lineRule="exact"/>
              <w:ind w:firstLine="480"/>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9:00-11:00</w:t>
            </w:r>
          </w:p>
        </w:tc>
        <w:tc>
          <w:tcPr>
            <w:tcW w:w="2552" w:type="dxa"/>
            <w:tcBorders>
              <w:top w:val="nil"/>
              <w:left w:val="nil"/>
              <w:bottom w:val="single" w:sz="12" w:space="0" w:color="000000"/>
              <w:right w:val="single" w:sz="12" w:space="0" w:color="000000"/>
            </w:tcBorders>
            <w:vAlign w:val="center"/>
          </w:tcPr>
          <w:p w:rsidR="002C2B47" w:rsidRDefault="002C2B47" w:rsidP="003A0A7B">
            <w:pPr>
              <w:widowControl/>
              <w:spacing w:line="320" w:lineRule="exact"/>
              <w:ind w:firstLine="480"/>
              <w:jc w:val="left"/>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13:00-15:00</w:t>
            </w:r>
          </w:p>
        </w:tc>
        <w:tc>
          <w:tcPr>
            <w:tcW w:w="2551" w:type="dxa"/>
            <w:tcBorders>
              <w:top w:val="nil"/>
              <w:left w:val="nil"/>
              <w:bottom w:val="single" w:sz="12" w:space="0" w:color="000000"/>
              <w:right w:val="single" w:sz="12" w:space="0" w:color="000000"/>
            </w:tcBorders>
            <w:vAlign w:val="center"/>
          </w:tcPr>
          <w:p w:rsidR="002C2B47" w:rsidRDefault="002C2B47" w:rsidP="003A0A7B">
            <w:pPr>
              <w:widowControl/>
              <w:spacing w:line="320" w:lineRule="exact"/>
              <w:jc w:val="left"/>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 xml:space="preserve">    16:00-18:00</w:t>
            </w: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414"/>
        </w:trPr>
        <w:tc>
          <w:tcPr>
            <w:tcW w:w="1951" w:type="dxa"/>
            <w:tcBorders>
              <w:top w:val="nil"/>
              <w:left w:val="single" w:sz="12" w:space="0" w:color="000000"/>
              <w:bottom w:val="single" w:sz="4" w:space="0" w:color="auto"/>
              <w:right w:val="single" w:sz="12" w:space="0" w:color="000000"/>
            </w:tcBorders>
            <w:vAlign w:val="center"/>
          </w:tcPr>
          <w:p w:rsidR="002C2B47" w:rsidRDefault="002C2B47" w:rsidP="003A0A7B">
            <w:pPr>
              <w:widowControl/>
              <w:spacing w:line="24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幼儿园</w:t>
            </w:r>
          </w:p>
        </w:tc>
        <w:tc>
          <w:tcPr>
            <w:tcW w:w="2268" w:type="dxa"/>
            <w:tcBorders>
              <w:top w:val="nil"/>
              <w:left w:val="nil"/>
              <w:bottom w:val="single" w:sz="4" w:space="0" w:color="auto"/>
              <w:right w:val="single" w:sz="8"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综合素质(幼儿园)</w:t>
            </w:r>
          </w:p>
        </w:tc>
        <w:tc>
          <w:tcPr>
            <w:tcW w:w="2552" w:type="dxa"/>
            <w:tcBorders>
              <w:top w:val="nil"/>
              <w:left w:val="nil"/>
              <w:bottom w:val="single" w:sz="4" w:space="0" w:color="auto"/>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保教知识与能力</w:t>
            </w:r>
          </w:p>
        </w:tc>
        <w:tc>
          <w:tcPr>
            <w:tcW w:w="2551" w:type="dxa"/>
            <w:tcBorders>
              <w:top w:val="nil"/>
              <w:left w:val="single" w:sz="12" w:space="0" w:color="000000"/>
              <w:bottom w:val="single" w:sz="4" w:space="0" w:color="auto"/>
              <w:right w:val="single" w:sz="12" w:space="0" w:color="000000"/>
            </w:tcBorders>
            <w:vAlign w:val="center"/>
          </w:tcPr>
          <w:p w:rsidR="002C2B47" w:rsidRDefault="002C2B47" w:rsidP="003A0A7B">
            <w:pPr>
              <w:widowControl/>
              <w:spacing w:line="320" w:lineRule="exact"/>
              <w:ind w:firstLine="480"/>
              <w:jc w:val="center"/>
              <w:rPr>
                <w:rFonts w:ascii="方正仿宋_GBK" w:eastAsia="方正仿宋_GBK"/>
                <w:kern w:val="0"/>
                <w:sz w:val="24"/>
                <w:szCs w:val="24"/>
              </w:rPr>
            </w:pP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416"/>
        </w:trPr>
        <w:tc>
          <w:tcPr>
            <w:tcW w:w="1951" w:type="dxa"/>
            <w:tcBorders>
              <w:top w:val="nil"/>
              <w:left w:val="single" w:sz="12" w:space="0" w:color="000000"/>
              <w:bottom w:val="single" w:sz="4" w:space="0" w:color="auto"/>
              <w:right w:val="single" w:sz="12" w:space="0" w:color="000000"/>
            </w:tcBorders>
            <w:vAlign w:val="center"/>
          </w:tcPr>
          <w:p w:rsidR="002C2B47" w:rsidRDefault="002C2B47" w:rsidP="003A0A7B">
            <w:pPr>
              <w:widowControl/>
              <w:spacing w:line="24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小  学</w:t>
            </w:r>
          </w:p>
        </w:tc>
        <w:tc>
          <w:tcPr>
            <w:tcW w:w="2268" w:type="dxa"/>
            <w:tcBorders>
              <w:top w:val="nil"/>
              <w:left w:val="nil"/>
              <w:bottom w:val="single" w:sz="4" w:space="0" w:color="auto"/>
              <w:right w:val="single" w:sz="8"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综合素质(小学)</w:t>
            </w:r>
          </w:p>
        </w:tc>
        <w:tc>
          <w:tcPr>
            <w:tcW w:w="2552" w:type="dxa"/>
            <w:tcBorders>
              <w:top w:val="nil"/>
              <w:left w:val="single" w:sz="8" w:space="0" w:color="000000"/>
              <w:bottom w:val="single" w:sz="4" w:space="0" w:color="auto"/>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教育教学知识与能力</w:t>
            </w:r>
          </w:p>
        </w:tc>
        <w:tc>
          <w:tcPr>
            <w:tcW w:w="2551" w:type="dxa"/>
            <w:tcBorders>
              <w:top w:val="nil"/>
              <w:left w:val="single" w:sz="12" w:space="0" w:color="000000"/>
              <w:bottom w:val="single" w:sz="4" w:space="0" w:color="auto"/>
              <w:right w:val="single" w:sz="12" w:space="0" w:color="000000"/>
            </w:tcBorders>
            <w:vAlign w:val="center"/>
          </w:tcPr>
          <w:p w:rsidR="002C2B47" w:rsidRDefault="002C2B47" w:rsidP="003A0A7B">
            <w:pPr>
              <w:widowControl/>
              <w:spacing w:line="320" w:lineRule="exact"/>
              <w:ind w:firstLine="480"/>
              <w:jc w:val="center"/>
              <w:rPr>
                <w:rFonts w:ascii="方正仿宋_GBK" w:eastAsia="方正仿宋_GBK"/>
                <w:kern w:val="0"/>
                <w:sz w:val="24"/>
                <w:szCs w:val="24"/>
              </w:rPr>
            </w:pP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421"/>
        </w:trPr>
        <w:tc>
          <w:tcPr>
            <w:tcW w:w="1951" w:type="dxa"/>
            <w:tcBorders>
              <w:top w:val="nil"/>
              <w:left w:val="single" w:sz="12" w:space="0" w:color="000000"/>
              <w:bottom w:val="single" w:sz="8" w:space="0" w:color="000000"/>
              <w:right w:val="single" w:sz="12" w:space="0" w:color="000000"/>
            </w:tcBorders>
            <w:vAlign w:val="center"/>
          </w:tcPr>
          <w:p w:rsidR="002C2B47" w:rsidRDefault="002C2B47" w:rsidP="003A0A7B">
            <w:pPr>
              <w:widowControl/>
              <w:spacing w:line="24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初级中学</w:t>
            </w:r>
          </w:p>
        </w:tc>
        <w:tc>
          <w:tcPr>
            <w:tcW w:w="2268" w:type="dxa"/>
            <w:vMerge w:val="restart"/>
            <w:tcBorders>
              <w:top w:val="nil"/>
              <w:left w:val="single" w:sz="12" w:space="0" w:color="000000"/>
              <w:bottom w:val="single" w:sz="18" w:space="0" w:color="auto"/>
              <w:right w:val="single" w:sz="8" w:space="0" w:color="000000"/>
            </w:tcBorders>
            <w:vAlign w:val="center"/>
          </w:tcPr>
          <w:p w:rsidR="002C2B47" w:rsidRDefault="002C2B47" w:rsidP="003A0A7B">
            <w:pPr>
              <w:widowControl/>
              <w:spacing w:line="320" w:lineRule="exact"/>
              <w:jc w:val="center"/>
              <w:rPr>
                <w:rFonts w:ascii="方正仿宋_GBK" w:eastAsia="方正仿宋_GBK" w:hAnsi="宋体" w:cs="宋体"/>
                <w:kern w:val="0"/>
                <w:sz w:val="24"/>
                <w:szCs w:val="24"/>
              </w:rPr>
            </w:pPr>
            <w:r>
              <w:rPr>
                <w:rFonts w:ascii="方正仿宋_GBK" w:eastAsia="方正仿宋_GBK" w:hAnsi="宋体" w:cs="宋体" w:hint="eastAsia"/>
                <w:kern w:val="0"/>
                <w:sz w:val="24"/>
                <w:szCs w:val="24"/>
              </w:rPr>
              <w:t>综合素质(中学)</w:t>
            </w:r>
          </w:p>
        </w:tc>
        <w:tc>
          <w:tcPr>
            <w:tcW w:w="2552" w:type="dxa"/>
            <w:vMerge w:val="restart"/>
            <w:tcBorders>
              <w:top w:val="nil"/>
              <w:left w:val="single" w:sz="8" w:space="0" w:color="000000"/>
              <w:bottom w:val="single" w:sz="18" w:space="0" w:color="auto"/>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教育知识与能力</w:t>
            </w:r>
          </w:p>
        </w:tc>
        <w:tc>
          <w:tcPr>
            <w:tcW w:w="2551" w:type="dxa"/>
            <w:tcBorders>
              <w:top w:val="nil"/>
              <w:left w:val="nil"/>
              <w:bottom w:val="single" w:sz="8" w:space="0" w:color="000000"/>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学科知识与教学能力</w:t>
            </w: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357"/>
        </w:trPr>
        <w:tc>
          <w:tcPr>
            <w:tcW w:w="1951" w:type="dxa"/>
            <w:tcBorders>
              <w:top w:val="nil"/>
              <w:left w:val="single" w:sz="12" w:space="0" w:color="000000"/>
              <w:bottom w:val="single" w:sz="8" w:space="0" w:color="000000"/>
              <w:right w:val="single" w:sz="12" w:space="0" w:color="000000"/>
            </w:tcBorders>
            <w:vAlign w:val="center"/>
          </w:tcPr>
          <w:p w:rsidR="002C2B47" w:rsidRDefault="002C2B47" w:rsidP="003A0A7B">
            <w:pPr>
              <w:widowControl/>
              <w:spacing w:line="24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高级中学</w:t>
            </w:r>
          </w:p>
        </w:tc>
        <w:tc>
          <w:tcPr>
            <w:tcW w:w="2268" w:type="dxa"/>
            <w:vMerge/>
            <w:tcBorders>
              <w:top w:val="nil"/>
              <w:left w:val="single" w:sz="12" w:space="0" w:color="000000"/>
              <w:bottom w:val="single" w:sz="18" w:space="0" w:color="auto"/>
              <w:right w:val="single" w:sz="8" w:space="0" w:color="000000"/>
            </w:tcBorders>
            <w:vAlign w:val="center"/>
          </w:tcPr>
          <w:p w:rsidR="002C2B47" w:rsidRDefault="002C2B47" w:rsidP="003A0A7B">
            <w:pPr>
              <w:widowControl/>
              <w:spacing w:line="320" w:lineRule="exact"/>
              <w:jc w:val="center"/>
              <w:rPr>
                <w:rFonts w:ascii="方正仿宋_GBK" w:eastAsia="方正仿宋_GBK" w:cs="宋体"/>
                <w:kern w:val="0"/>
                <w:sz w:val="24"/>
                <w:szCs w:val="24"/>
              </w:rPr>
            </w:pPr>
          </w:p>
        </w:tc>
        <w:tc>
          <w:tcPr>
            <w:tcW w:w="2552" w:type="dxa"/>
            <w:vMerge/>
            <w:tcBorders>
              <w:top w:val="nil"/>
              <w:left w:val="single" w:sz="8" w:space="0" w:color="000000"/>
              <w:bottom w:val="single" w:sz="18" w:space="0" w:color="auto"/>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p>
        </w:tc>
        <w:tc>
          <w:tcPr>
            <w:tcW w:w="2551" w:type="dxa"/>
            <w:vMerge w:val="restart"/>
            <w:tcBorders>
              <w:top w:val="nil"/>
              <w:left w:val="single" w:sz="12" w:space="0" w:color="000000"/>
              <w:bottom w:val="single" w:sz="8" w:space="0" w:color="000000"/>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学科知识与教学能力</w:t>
            </w: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val="93"/>
        </w:trPr>
        <w:tc>
          <w:tcPr>
            <w:tcW w:w="1951" w:type="dxa"/>
            <w:tcBorders>
              <w:top w:val="nil"/>
              <w:left w:val="single" w:sz="12" w:space="0" w:color="000000"/>
              <w:bottom w:val="single" w:sz="8" w:space="0" w:color="000000"/>
              <w:right w:val="single" w:sz="12" w:space="0" w:color="000000"/>
            </w:tcBorders>
            <w:vAlign w:val="center"/>
          </w:tcPr>
          <w:p w:rsidR="002C2B47" w:rsidRDefault="002C2B47" w:rsidP="003A0A7B">
            <w:pPr>
              <w:widowControl/>
              <w:spacing w:line="24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中职文化课</w:t>
            </w:r>
          </w:p>
        </w:tc>
        <w:tc>
          <w:tcPr>
            <w:tcW w:w="2268" w:type="dxa"/>
            <w:vMerge/>
            <w:tcBorders>
              <w:top w:val="nil"/>
              <w:left w:val="single" w:sz="12" w:space="0" w:color="000000"/>
              <w:bottom w:val="single" w:sz="18" w:space="0" w:color="auto"/>
              <w:right w:val="single" w:sz="8" w:space="0" w:color="000000"/>
            </w:tcBorders>
            <w:vAlign w:val="center"/>
          </w:tcPr>
          <w:p w:rsidR="002C2B47" w:rsidRDefault="002C2B47" w:rsidP="003A0A7B">
            <w:pPr>
              <w:widowControl/>
              <w:spacing w:line="320" w:lineRule="exact"/>
              <w:jc w:val="center"/>
              <w:rPr>
                <w:rFonts w:ascii="方正仿宋_GBK" w:eastAsia="方正仿宋_GBK" w:cs="宋体"/>
                <w:kern w:val="0"/>
                <w:sz w:val="28"/>
                <w:szCs w:val="32"/>
              </w:rPr>
            </w:pPr>
          </w:p>
        </w:tc>
        <w:tc>
          <w:tcPr>
            <w:tcW w:w="2552" w:type="dxa"/>
            <w:vMerge/>
            <w:tcBorders>
              <w:top w:val="nil"/>
              <w:left w:val="single" w:sz="8" w:space="0" w:color="000000"/>
              <w:bottom w:val="single" w:sz="18" w:space="0" w:color="auto"/>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8"/>
                <w:szCs w:val="32"/>
              </w:rPr>
            </w:pPr>
          </w:p>
        </w:tc>
        <w:tc>
          <w:tcPr>
            <w:tcW w:w="2551" w:type="dxa"/>
            <w:vMerge/>
            <w:tcBorders>
              <w:top w:val="nil"/>
              <w:left w:val="single" w:sz="12" w:space="0" w:color="000000"/>
              <w:bottom w:val="single" w:sz="8" w:space="0" w:color="000000"/>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8"/>
                <w:szCs w:val="32"/>
              </w:rPr>
            </w:pP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hRule="exact" w:val="492"/>
        </w:trPr>
        <w:tc>
          <w:tcPr>
            <w:tcW w:w="1951" w:type="dxa"/>
            <w:tcBorders>
              <w:top w:val="nil"/>
              <w:left w:val="single" w:sz="12" w:space="0" w:color="000000"/>
              <w:bottom w:val="single" w:sz="8" w:space="0" w:color="000000"/>
              <w:right w:val="single" w:sz="12" w:space="0" w:color="000000"/>
            </w:tcBorders>
            <w:vAlign w:val="center"/>
          </w:tcPr>
          <w:p w:rsidR="002C2B47" w:rsidRDefault="002C2B47" w:rsidP="003A0A7B">
            <w:pPr>
              <w:widowControl/>
              <w:spacing w:line="24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中职专业课</w:t>
            </w:r>
          </w:p>
        </w:tc>
        <w:tc>
          <w:tcPr>
            <w:tcW w:w="2268" w:type="dxa"/>
            <w:vMerge/>
            <w:tcBorders>
              <w:top w:val="nil"/>
              <w:left w:val="single" w:sz="12" w:space="0" w:color="000000"/>
              <w:bottom w:val="single" w:sz="18" w:space="0" w:color="auto"/>
              <w:right w:val="single" w:sz="8" w:space="0" w:color="000000"/>
            </w:tcBorders>
            <w:vAlign w:val="center"/>
          </w:tcPr>
          <w:p w:rsidR="002C2B47" w:rsidRDefault="002C2B47" w:rsidP="003A0A7B">
            <w:pPr>
              <w:widowControl/>
              <w:spacing w:line="320" w:lineRule="exact"/>
              <w:jc w:val="center"/>
              <w:rPr>
                <w:rFonts w:ascii="方正仿宋_GBK" w:eastAsia="方正仿宋_GBK" w:cs="宋体"/>
                <w:kern w:val="0"/>
                <w:sz w:val="28"/>
                <w:szCs w:val="32"/>
              </w:rPr>
            </w:pPr>
          </w:p>
        </w:tc>
        <w:tc>
          <w:tcPr>
            <w:tcW w:w="2552" w:type="dxa"/>
            <w:vMerge/>
            <w:tcBorders>
              <w:top w:val="nil"/>
              <w:left w:val="single" w:sz="8" w:space="0" w:color="000000"/>
              <w:bottom w:val="single" w:sz="18" w:space="0" w:color="auto"/>
              <w:right w:val="single" w:sz="12" w:space="0" w:color="000000"/>
            </w:tcBorders>
            <w:vAlign w:val="center"/>
          </w:tcPr>
          <w:p w:rsidR="002C2B47" w:rsidRDefault="002C2B47" w:rsidP="003A0A7B">
            <w:pPr>
              <w:widowControl/>
              <w:spacing w:line="320" w:lineRule="exact"/>
              <w:jc w:val="center"/>
              <w:rPr>
                <w:rFonts w:ascii="方正仿宋_GBK" w:eastAsia="方正仿宋_GBK"/>
                <w:kern w:val="0"/>
                <w:sz w:val="28"/>
                <w:szCs w:val="32"/>
              </w:rPr>
            </w:pPr>
          </w:p>
        </w:tc>
        <w:tc>
          <w:tcPr>
            <w:tcW w:w="2551" w:type="dxa"/>
            <w:tcBorders>
              <w:top w:val="nil"/>
              <w:left w:val="nil"/>
              <w:bottom w:val="single" w:sz="8" w:space="0" w:color="000000"/>
              <w:right w:val="single" w:sz="12" w:space="0" w:color="000000"/>
            </w:tcBorders>
            <w:vAlign w:val="center"/>
          </w:tcPr>
          <w:p w:rsidR="002C2B47" w:rsidRDefault="002C2B47" w:rsidP="003A0A7B">
            <w:pPr>
              <w:widowControl/>
              <w:spacing w:line="320" w:lineRule="exact"/>
              <w:ind w:firstLine="480"/>
              <w:jc w:val="center"/>
              <w:rPr>
                <w:rFonts w:ascii="方正仿宋_GBK" w:eastAsia="方正仿宋_GBK"/>
                <w:kern w:val="0"/>
                <w:sz w:val="28"/>
                <w:szCs w:val="32"/>
              </w:rPr>
            </w:pP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r w:rsidR="002C2B47" w:rsidTr="003A0A7B">
        <w:trPr>
          <w:trHeight w:hRule="exact" w:val="428"/>
        </w:trPr>
        <w:tc>
          <w:tcPr>
            <w:tcW w:w="1951" w:type="dxa"/>
            <w:tcBorders>
              <w:top w:val="nil"/>
              <w:left w:val="single" w:sz="12" w:space="0" w:color="000000"/>
              <w:bottom w:val="single" w:sz="18" w:space="0" w:color="auto"/>
              <w:right w:val="single" w:sz="12" w:space="0" w:color="000000"/>
            </w:tcBorders>
            <w:vAlign w:val="center"/>
          </w:tcPr>
          <w:p w:rsidR="002C2B47" w:rsidRDefault="002C2B47" w:rsidP="003A0A7B">
            <w:pPr>
              <w:widowControl/>
              <w:spacing w:line="240" w:lineRule="exact"/>
              <w:jc w:val="center"/>
              <w:rPr>
                <w:rFonts w:ascii="方正仿宋_GBK" w:eastAsia="方正仿宋_GBK"/>
                <w:kern w:val="0"/>
                <w:sz w:val="24"/>
                <w:szCs w:val="24"/>
              </w:rPr>
            </w:pPr>
            <w:r>
              <w:rPr>
                <w:rFonts w:ascii="方正仿宋_GBK" w:eastAsia="方正仿宋_GBK" w:hAnsi="宋体" w:cs="宋体" w:hint="eastAsia"/>
                <w:kern w:val="0"/>
                <w:sz w:val="24"/>
                <w:szCs w:val="24"/>
              </w:rPr>
              <w:t>中职实习指导</w:t>
            </w:r>
          </w:p>
        </w:tc>
        <w:tc>
          <w:tcPr>
            <w:tcW w:w="2268" w:type="dxa"/>
            <w:vMerge/>
            <w:tcBorders>
              <w:top w:val="nil"/>
              <w:left w:val="single" w:sz="12" w:space="0" w:color="000000"/>
              <w:bottom w:val="single" w:sz="18" w:space="0" w:color="auto"/>
              <w:right w:val="single" w:sz="8" w:space="0" w:color="000000"/>
            </w:tcBorders>
            <w:vAlign w:val="center"/>
          </w:tcPr>
          <w:p w:rsidR="002C2B47" w:rsidRDefault="002C2B47" w:rsidP="003A0A7B">
            <w:pPr>
              <w:widowControl/>
              <w:spacing w:line="320" w:lineRule="exact"/>
              <w:jc w:val="left"/>
              <w:rPr>
                <w:rFonts w:ascii="方正仿宋_GBK" w:eastAsia="方正仿宋_GBK" w:cs="宋体"/>
                <w:kern w:val="0"/>
                <w:sz w:val="28"/>
                <w:szCs w:val="32"/>
              </w:rPr>
            </w:pPr>
          </w:p>
        </w:tc>
        <w:tc>
          <w:tcPr>
            <w:tcW w:w="2552" w:type="dxa"/>
            <w:vMerge/>
            <w:tcBorders>
              <w:top w:val="nil"/>
              <w:left w:val="single" w:sz="8" w:space="0" w:color="000000"/>
              <w:bottom w:val="single" w:sz="18" w:space="0" w:color="auto"/>
              <w:right w:val="single" w:sz="12" w:space="0" w:color="000000"/>
            </w:tcBorders>
            <w:vAlign w:val="center"/>
          </w:tcPr>
          <w:p w:rsidR="002C2B47" w:rsidRDefault="002C2B47" w:rsidP="003A0A7B">
            <w:pPr>
              <w:widowControl/>
              <w:spacing w:line="320" w:lineRule="exact"/>
              <w:jc w:val="left"/>
              <w:rPr>
                <w:rFonts w:ascii="方正仿宋_GBK" w:eastAsia="方正仿宋_GBK"/>
                <w:kern w:val="0"/>
                <w:sz w:val="28"/>
                <w:szCs w:val="32"/>
              </w:rPr>
            </w:pPr>
          </w:p>
        </w:tc>
        <w:tc>
          <w:tcPr>
            <w:tcW w:w="2551" w:type="dxa"/>
            <w:tcBorders>
              <w:top w:val="nil"/>
              <w:left w:val="nil"/>
              <w:bottom w:val="single" w:sz="18" w:space="0" w:color="auto"/>
              <w:right w:val="single" w:sz="12" w:space="0" w:color="000000"/>
            </w:tcBorders>
            <w:vAlign w:val="center"/>
          </w:tcPr>
          <w:p w:rsidR="002C2B47" w:rsidRDefault="002C2B47" w:rsidP="003A0A7B">
            <w:pPr>
              <w:widowControl/>
              <w:spacing w:line="320" w:lineRule="exact"/>
              <w:ind w:firstLine="480"/>
              <w:jc w:val="center"/>
              <w:rPr>
                <w:rFonts w:ascii="方正仿宋_GBK" w:eastAsia="方正仿宋_GBK"/>
                <w:kern w:val="0"/>
                <w:sz w:val="28"/>
                <w:szCs w:val="32"/>
              </w:rPr>
            </w:pPr>
            <w:r>
              <w:rPr>
                <w:rFonts w:ascii="方正仿宋_GBK" w:eastAsia="方正仿宋_GBK" w:hAnsi="宋体" w:cs="宋体" w:hint="eastAsia"/>
                <w:kern w:val="0"/>
                <w:sz w:val="28"/>
                <w:szCs w:val="32"/>
              </w:rPr>
              <w:t xml:space="preserve">　</w:t>
            </w:r>
          </w:p>
        </w:tc>
        <w:tc>
          <w:tcPr>
            <w:tcW w:w="965" w:type="dxa"/>
            <w:tcBorders>
              <w:top w:val="nil"/>
              <w:left w:val="nil"/>
              <w:bottom w:val="nil"/>
              <w:right w:val="nil"/>
            </w:tcBorders>
            <w:vAlign w:val="center"/>
          </w:tcPr>
          <w:p w:rsidR="002C2B47" w:rsidRDefault="002C2B47" w:rsidP="003A0A7B">
            <w:pPr>
              <w:widowControl/>
              <w:spacing w:line="320" w:lineRule="exact"/>
              <w:jc w:val="left"/>
              <w:rPr>
                <w:rFonts w:ascii="方正仿宋_GBK" w:eastAsia="方正仿宋_GBK" w:hAnsi="??" w:cs="??"/>
                <w:kern w:val="0"/>
                <w:sz w:val="28"/>
                <w:szCs w:val="32"/>
              </w:rPr>
            </w:pPr>
          </w:p>
        </w:tc>
      </w:tr>
    </w:tbl>
    <w:p w:rsidR="002C2B47" w:rsidRDefault="002C2B47" w:rsidP="00E70C0A">
      <w:pPr>
        <w:widowControl/>
        <w:spacing w:line="600" w:lineRule="exact"/>
        <w:ind w:firstLineChars="200" w:firstLine="640"/>
        <w:jc w:val="left"/>
        <w:rPr>
          <w:rFonts w:eastAsia="方正黑体_GBK"/>
          <w:kern w:val="0"/>
          <w:sz w:val="32"/>
          <w:szCs w:val="32"/>
        </w:rPr>
      </w:pPr>
      <w:r>
        <w:rPr>
          <w:rFonts w:eastAsia="方正黑体_GBK" w:hint="eastAsia"/>
          <w:kern w:val="0"/>
          <w:sz w:val="32"/>
          <w:szCs w:val="32"/>
        </w:rPr>
        <w:t>五、考试对象</w:t>
      </w:r>
    </w:p>
    <w:p w:rsidR="002C2B47" w:rsidRDefault="002C2B47" w:rsidP="00E70C0A">
      <w:pPr>
        <w:widowControl/>
        <w:spacing w:line="600" w:lineRule="exact"/>
        <w:jc w:val="left"/>
        <w:rPr>
          <w:rFonts w:ascii="方正仿宋_GBK" w:eastAsia="方正仿宋_GBK" w:cs="宋体"/>
          <w:kern w:val="0"/>
          <w:sz w:val="32"/>
          <w:szCs w:val="32"/>
        </w:rPr>
      </w:pPr>
      <w:r>
        <w:rPr>
          <w:rFonts w:ascii="方正仿宋_GBK" w:eastAsia="方正仿宋_GBK" w:cs="宋体" w:hint="eastAsia"/>
          <w:kern w:val="0"/>
          <w:sz w:val="32"/>
          <w:szCs w:val="32"/>
        </w:rPr>
        <w:t xml:space="preserve">    （一）申请报名参加幼儿园、小学、初级中学、普通高级中学、中等职业学校教师资格和中等职业学校实习指导教师资格考试的人员。</w:t>
      </w:r>
    </w:p>
    <w:p w:rsidR="002C2B47" w:rsidRDefault="002C2B47" w:rsidP="00E70C0A">
      <w:pPr>
        <w:adjustRightInd w:val="0"/>
        <w:snapToGrid w:val="0"/>
        <w:spacing w:line="600" w:lineRule="exact"/>
        <w:rPr>
          <w:rFonts w:ascii="方正仿宋_GBK" w:eastAsia="方正仿宋_GBK" w:cs="宋体"/>
          <w:kern w:val="0"/>
          <w:sz w:val="32"/>
          <w:szCs w:val="32"/>
        </w:rPr>
      </w:pPr>
      <w:r>
        <w:rPr>
          <w:rFonts w:ascii="方正仿宋_GBK" w:eastAsia="方正仿宋_GBK" w:cs="宋体" w:hint="eastAsia"/>
          <w:kern w:val="0"/>
          <w:sz w:val="32"/>
          <w:szCs w:val="32"/>
        </w:rPr>
        <w:t xml:space="preserve">   </w:t>
      </w:r>
      <w:r>
        <w:rPr>
          <w:rFonts w:ascii="方正仿宋_GBK" w:eastAsia="方正仿宋_GBK" w:cs="宋体" w:hint="eastAsia"/>
          <w:color w:val="FF0000"/>
          <w:kern w:val="0"/>
          <w:sz w:val="32"/>
          <w:szCs w:val="32"/>
        </w:rPr>
        <w:t xml:space="preserve"> </w:t>
      </w:r>
      <w:r>
        <w:rPr>
          <w:rFonts w:ascii="方正仿宋_GBK" w:eastAsia="方正仿宋_GBK" w:cs="宋体" w:hint="eastAsia"/>
          <w:kern w:val="0"/>
          <w:sz w:val="32"/>
          <w:szCs w:val="32"/>
        </w:rPr>
        <w:t>（二）2016年及以后入学的全日制普通高校师范类专业学生和经重庆市教育委员会审定合格的中等师范类学前教</w:t>
      </w:r>
      <w:r>
        <w:rPr>
          <w:rFonts w:ascii="方正仿宋_GBK" w:eastAsia="方正仿宋_GBK" w:cs="宋体" w:hint="eastAsia"/>
          <w:kern w:val="0"/>
          <w:sz w:val="32"/>
          <w:szCs w:val="32"/>
        </w:rPr>
        <w:lastRenderedPageBreak/>
        <w:t>育专业学生（2015年及以前入学的全日制普通高校师范类专业学生和经重庆市教育委员会审定合格的中等师范类学前教育专业学生，可以持毕业证书按相关流程申请认定相应的教师资格）。</w:t>
      </w:r>
    </w:p>
    <w:p w:rsidR="002C2B47" w:rsidRDefault="002C2B47" w:rsidP="00E70C0A">
      <w:pPr>
        <w:widowControl/>
        <w:spacing w:line="600" w:lineRule="exact"/>
        <w:ind w:firstLineChars="200" w:firstLine="640"/>
        <w:jc w:val="left"/>
        <w:rPr>
          <w:rFonts w:eastAsia="方正黑体_GBK"/>
          <w:kern w:val="0"/>
          <w:sz w:val="32"/>
          <w:szCs w:val="32"/>
        </w:rPr>
      </w:pPr>
      <w:r>
        <w:rPr>
          <w:rFonts w:eastAsia="方正黑体_GBK" w:hint="eastAsia"/>
          <w:kern w:val="0"/>
          <w:sz w:val="32"/>
          <w:szCs w:val="32"/>
        </w:rPr>
        <w:t>六、报考条件</w:t>
      </w:r>
    </w:p>
    <w:p w:rsidR="002C2B47" w:rsidRDefault="002C2B47" w:rsidP="00E70C0A">
      <w:pPr>
        <w:spacing w:line="600" w:lineRule="exact"/>
        <w:rPr>
          <w:rFonts w:ascii="方正仿宋_GBK" w:eastAsia="方正仿宋_GBK" w:cs="宋体"/>
          <w:kern w:val="0"/>
          <w:sz w:val="32"/>
          <w:szCs w:val="32"/>
        </w:rPr>
      </w:pPr>
      <w:r>
        <w:rPr>
          <w:rFonts w:ascii="方正仿宋_GBK" w:eastAsia="方正仿宋_GBK" w:cs="宋体" w:hint="eastAsia"/>
          <w:kern w:val="0"/>
          <w:sz w:val="32"/>
          <w:szCs w:val="32"/>
        </w:rPr>
        <w:t xml:space="preserve">    报名参加重庆市中小学教师资格考试笔试需同时符合基本条件和学历条件，才具备报考资格。具体条件如下：</w:t>
      </w:r>
    </w:p>
    <w:p w:rsidR="002C2B47" w:rsidRDefault="002C2B47" w:rsidP="00E70C0A">
      <w:pPr>
        <w:spacing w:line="600" w:lineRule="exact"/>
        <w:rPr>
          <w:rFonts w:ascii="方正楷体_GBK" w:eastAsia="方正楷体_GBK" w:cs="宋体"/>
          <w:kern w:val="0"/>
          <w:sz w:val="32"/>
          <w:szCs w:val="32"/>
        </w:rPr>
      </w:pPr>
      <w:r>
        <w:rPr>
          <w:rFonts w:ascii="方正楷体_GBK" w:eastAsia="方正楷体_GBK" w:cs="宋体" w:hint="eastAsia"/>
          <w:kern w:val="0"/>
          <w:sz w:val="32"/>
          <w:szCs w:val="32"/>
        </w:rPr>
        <w:t xml:space="preserve">    （一）基本条件</w:t>
      </w:r>
    </w:p>
    <w:p w:rsidR="002C2B47" w:rsidRDefault="002C2B47" w:rsidP="00E70C0A">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1.户籍在重庆或有重庆居住证的中华人民共和国公民。</w:t>
      </w:r>
    </w:p>
    <w:p w:rsidR="002C2B47" w:rsidRDefault="002C2B47" w:rsidP="00E70C0A">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宋体" w:hint="eastAsia"/>
          <w:kern w:val="0"/>
          <w:sz w:val="32"/>
          <w:szCs w:val="32"/>
        </w:rPr>
        <w:t>2</w:t>
      </w:r>
      <w:r>
        <w:rPr>
          <w:rFonts w:ascii="方正仿宋_GBK" w:eastAsia="方正仿宋_GBK" w:cs="方正仿宋_GBK" w:hint="eastAsia"/>
          <w:sz w:val="32"/>
          <w:szCs w:val="32"/>
        </w:rPr>
        <w:t>.在渝全日制普通高校在校三年级及以上年级学生，经重庆市教育委员会审定合格的中等师范类学前教育专业在校三年级学生。</w:t>
      </w:r>
    </w:p>
    <w:p w:rsidR="002C2B47" w:rsidRDefault="002C2B47" w:rsidP="00E70C0A">
      <w:pPr>
        <w:adjustRightInd w:val="0"/>
        <w:snapToGrid w:val="0"/>
        <w:spacing w:line="600" w:lineRule="exact"/>
        <w:ind w:firstLineChars="200" w:firstLine="640"/>
        <w:rPr>
          <w:rFonts w:ascii="方正仿宋_GBK" w:eastAsia="方正仿宋_GBK" w:cs="方正仿宋_GBK"/>
          <w:sz w:val="32"/>
          <w:szCs w:val="32"/>
        </w:rPr>
      </w:pPr>
      <w:r>
        <w:rPr>
          <w:rFonts w:ascii="方正仿宋_GBK" w:eastAsia="方正仿宋_GBK" w:cs="方正仿宋_GBK" w:hint="eastAsia"/>
          <w:sz w:val="32"/>
          <w:szCs w:val="32"/>
        </w:rPr>
        <w:t>3.遵守宪法和法律，热爱教育事业，具有良好的思想品德。被撤销教师资格的人员，</w:t>
      </w:r>
      <w:r>
        <w:rPr>
          <w:rFonts w:ascii="方正仿宋_GBK" w:eastAsia="方正仿宋_GBK" w:cs="方正仿宋_GBK"/>
          <w:sz w:val="32"/>
          <w:szCs w:val="32"/>
        </w:rPr>
        <w:t>5</w:t>
      </w:r>
      <w:r>
        <w:rPr>
          <w:rFonts w:ascii="方正仿宋_GBK" w:eastAsia="方正仿宋_GBK" w:cs="方正仿宋_GBK" w:hint="eastAsia"/>
          <w:sz w:val="32"/>
          <w:szCs w:val="32"/>
        </w:rPr>
        <w:t>年内不得报名参加考试；受到剥夺政治权利，或故意犯罪受到有期徒刑以上刑事处罚的，不得报名参加考试。</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4</w:t>
      </w:r>
      <w:r>
        <w:rPr>
          <w:rFonts w:ascii="方正仿宋_GBK" w:eastAsia="方正仿宋_GBK" w:cs="方正仿宋_GBK" w:hint="eastAsia"/>
          <w:sz w:val="32"/>
          <w:szCs w:val="32"/>
        </w:rPr>
        <w:t>.</w:t>
      </w:r>
      <w:r>
        <w:rPr>
          <w:rFonts w:ascii="方正仿宋_GBK" w:eastAsia="方正仿宋_GBK" w:cs="宋体" w:hint="eastAsia"/>
          <w:kern w:val="0"/>
          <w:sz w:val="32"/>
          <w:szCs w:val="32"/>
        </w:rPr>
        <w:t>具备符合从事教师工作的身体条件。</w:t>
      </w:r>
    </w:p>
    <w:p w:rsidR="002C2B47" w:rsidRDefault="002C2B47" w:rsidP="00E70C0A">
      <w:pPr>
        <w:spacing w:line="600" w:lineRule="exact"/>
        <w:rPr>
          <w:rFonts w:ascii="方正楷体_GBK" w:eastAsia="方正楷体_GBK" w:cs="宋体"/>
          <w:kern w:val="0"/>
          <w:sz w:val="32"/>
          <w:szCs w:val="32"/>
        </w:rPr>
      </w:pPr>
      <w:r>
        <w:rPr>
          <w:rFonts w:ascii="方正楷体_GBK" w:eastAsia="方正楷体_GBK" w:cs="宋体" w:hint="eastAsia"/>
          <w:kern w:val="0"/>
          <w:sz w:val="32"/>
          <w:szCs w:val="32"/>
        </w:rPr>
        <w:t xml:space="preserve">    （二）学历条件</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1</w:t>
      </w:r>
      <w:r>
        <w:rPr>
          <w:rFonts w:ascii="方正仿宋_GBK" w:eastAsia="方正仿宋_GBK" w:cs="方正仿宋_GBK" w:hint="eastAsia"/>
          <w:sz w:val="32"/>
          <w:szCs w:val="32"/>
        </w:rPr>
        <w:t>.</w:t>
      </w:r>
      <w:r>
        <w:rPr>
          <w:rFonts w:ascii="方正仿宋_GBK" w:eastAsia="方正仿宋_GBK" w:cs="宋体" w:hint="eastAsia"/>
          <w:kern w:val="0"/>
          <w:sz w:val="32"/>
          <w:szCs w:val="32"/>
        </w:rPr>
        <w:t>报考幼儿园教师资格人员，应当具备经重庆市教育委员会审定合格的中等师范类学前教育专业毕业学历或具备大学专科毕业及以上学历；</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2</w:t>
      </w:r>
      <w:r>
        <w:rPr>
          <w:rFonts w:ascii="方正仿宋_GBK" w:eastAsia="方正仿宋_GBK" w:cs="方正仿宋_GBK" w:hint="eastAsia"/>
          <w:sz w:val="32"/>
          <w:szCs w:val="32"/>
        </w:rPr>
        <w:t>.</w:t>
      </w:r>
      <w:r>
        <w:rPr>
          <w:rFonts w:ascii="方正仿宋_GBK" w:eastAsia="方正仿宋_GBK" w:cs="宋体" w:hint="eastAsia"/>
          <w:kern w:val="0"/>
          <w:sz w:val="32"/>
          <w:szCs w:val="32"/>
        </w:rPr>
        <w:t>报考小学教师资格人员，应当具备大学专科毕业及以上学历；</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lastRenderedPageBreak/>
        <w:t>3</w:t>
      </w:r>
      <w:r>
        <w:rPr>
          <w:rFonts w:ascii="方正仿宋_GBK" w:eastAsia="方正仿宋_GBK" w:cs="方正仿宋_GBK" w:hint="eastAsia"/>
          <w:sz w:val="32"/>
          <w:szCs w:val="32"/>
        </w:rPr>
        <w:t>.</w:t>
      </w:r>
      <w:r>
        <w:rPr>
          <w:rFonts w:ascii="方正仿宋_GBK" w:eastAsia="方正仿宋_GBK" w:cs="宋体" w:hint="eastAsia"/>
          <w:kern w:val="0"/>
          <w:sz w:val="32"/>
          <w:szCs w:val="32"/>
        </w:rPr>
        <w:t>报考初级中学、高级中学和中等职业学校教师资格人员，应当具备大学本科毕业及以上学历；</w:t>
      </w:r>
    </w:p>
    <w:p w:rsidR="002C2B47" w:rsidRDefault="002C2B47" w:rsidP="00E70C0A">
      <w:pPr>
        <w:spacing w:line="600" w:lineRule="exact"/>
        <w:ind w:firstLine="630"/>
        <w:rPr>
          <w:rFonts w:ascii="方正仿宋_GBK" w:eastAsia="方正仿宋_GBK" w:cs="宋体"/>
          <w:kern w:val="0"/>
          <w:sz w:val="32"/>
          <w:szCs w:val="32"/>
        </w:rPr>
      </w:pPr>
      <w:r>
        <w:rPr>
          <w:rFonts w:ascii="方正仿宋_GBK" w:eastAsia="方正仿宋_GBK" w:cs="宋体" w:hint="eastAsia"/>
          <w:kern w:val="0"/>
          <w:sz w:val="32"/>
          <w:szCs w:val="32"/>
        </w:rPr>
        <w:t>4</w:t>
      </w:r>
      <w:r>
        <w:rPr>
          <w:rFonts w:ascii="方正仿宋_GBK" w:eastAsia="方正仿宋_GBK" w:cs="方正仿宋_GBK" w:hint="eastAsia"/>
          <w:sz w:val="32"/>
          <w:szCs w:val="32"/>
        </w:rPr>
        <w:t>.</w:t>
      </w:r>
      <w:r>
        <w:rPr>
          <w:rFonts w:ascii="方正仿宋_GBK" w:eastAsia="方正仿宋_GBK" w:cs="宋体" w:hint="eastAsia"/>
          <w:kern w:val="0"/>
          <w:sz w:val="32"/>
          <w:szCs w:val="32"/>
        </w:rPr>
        <w:t>报考中等职业学校实习指导教师资格人员，应当具备大学专科毕业及其以上学历，且具有相当助理工程师及以上专业技术职务或中级及以上工人技术等级。</w:t>
      </w:r>
    </w:p>
    <w:p w:rsidR="002C2B47" w:rsidRDefault="002C2B47" w:rsidP="00E70C0A">
      <w:pPr>
        <w:widowControl/>
        <w:spacing w:line="600" w:lineRule="exact"/>
        <w:ind w:firstLineChars="200" w:firstLine="640"/>
        <w:jc w:val="left"/>
        <w:rPr>
          <w:rFonts w:eastAsia="方正黑体_GBK"/>
          <w:kern w:val="0"/>
          <w:sz w:val="32"/>
          <w:szCs w:val="32"/>
        </w:rPr>
      </w:pPr>
      <w:r>
        <w:rPr>
          <w:rFonts w:eastAsia="方正黑体_GBK" w:hint="eastAsia"/>
          <w:kern w:val="0"/>
          <w:sz w:val="32"/>
          <w:szCs w:val="32"/>
        </w:rPr>
        <w:t>七、报名流程</w:t>
      </w:r>
    </w:p>
    <w:p w:rsidR="002C2B47" w:rsidRDefault="002C2B47" w:rsidP="00E70C0A">
      <w:pPr>
        <w:widowControl/>
        <w:spacing w:line="600" w:lineRule="exact"/>
        <w:jc w:val="left"/>
        <w:rPr>
          <w:rFonts w:ascii="方正楷体_GBK" w:eastAsia="方正楷体_GBK"/>
          <w:kern w:val="0"/>
          <w:sz w:val="32"/>
          <w:szCs w:val="32"/>
        </w:rPr>
      </w:pPr>
      <w:r>
        <w:rPr>
          <w:rFonts w:ascii="方正楷体_GBK" w:eastAsia="方正楷体_GBK" w:cs="宋体" w:hint="eastAsia"/>
          <w:kern w:val="0"/>
          <w:sz w:val="32"/>
          <w:szCs w:val="32"/>
        </w:rPr>
        <w:t xml:space="preserve">    （一）网上注册及信息输入</w:t>
      </w:r>
    </w:p>
    <w:p w:rsidR="002C2B47" w:rsidRDefault="002C2B47" w:rsidP="00E70C0A">
      <w:pPr>
        <w:widowControl/>
        <w:spacing w:line="600"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2020</w:t>
      </w:r>
      <w:r>
        <w:rPr>
          <w:rFonts w:ascii="方正仿宋_GBK" w:eastAsia="方正仿宋_GBK" w:cs="宋体" w:hint="eastAsia"/>
          <w:kern w:val="0"/>
          <w:sz w:val="32"/>
          <w:szCs w:val="32"/>
        </w:rPr>
        <w:t>年</w:t>
      </w:r>
      <w:r>
        <w:rPr>
          <w:rFonts w:ascii="方正仿宋_GBK" w:eastAsia="方正仿宋_GBK" w:hint="eastAsia"/>
          <w:kern w:val="0"/>
          <w:sz w:val="32"/>
          <w:szCs w:val="32"/>
        </w:rPr>
        <w:t>9</w:t>
      </w:r>
      <w:r>
        <w:rPr>
          <w:rFonts w:ascii="方正仿宋_GBK" w:eastAsia="方正仿宋_GBK" w:cs="宋体" w:hint="eastAsia"/>
          <w:kern w:val="0"/>
          <w:sz w:val="32"/>
          <w:szCs w:val="32"/>
        </w:rPr>
        <w:t>月</w:t>
      </w:r>
      <w:r>
        <w:rPr>
          <w:rFonts w:ascii="方正仿宋_GBK" w:eastAsia="方正仿宋_GBK" w:hint="eastAsia"/>
          <w:kern w:val="0"/>
          <w:sz w:val="32"/>
          <w:szCs w:val="32"/>
        </w:rPr>
        <w:t>11</w:t>
      </w:r>
      <w:r>
        <w:rPr>
          <w:rFonts w:ascii="方正仿宋_GBK" w:eastAsia="方正仿宋_GBK" w:cs="宋体" w:hint="eastAsia"/>
          <w:kern w:val="0"/>
          <w:sz w:val="32"/>
          <w:szCs w:val="32"/>
        </w:rPr>
        <w:t>日至14日，考生登录中小学教师资格考试网站（</w:t>
      </w:r>
      <w:r>
        <w:rPr>
          <w:rFonts w:ascii="方正仿宋_GBK" w:eastAsia="方正仿宋_GBK" w:hAnsi="仿宋_GB2312" w:cs="仿宋_GB2312" w:hint="eastAsia"/>
          <w:sz w:val="32"/>
          <w:szCs w:val="32"/>
        </w:rPr>
        <w:t>http://ntce.neea.edu.cn</w:t>
      </w:r>
      <w:r>
        <w:rPr>
          <w:rFonts w:ascii="方正仿宋_GBK" w:eastAsia="方正仿宋_GBK" w:cs="宋体" w:hint="eastAsia"/>
          <w:kern w:val="0"/>
          <w:sz w:val="32"/>
          <w:szCs w:val="32"/>
        </w:rPr>
        <w:t>）完成网上报名。考生登录后进行注册，必须阅读考试承诺，并点击同意后方可进行下一步的操作。考生按相关提示填写个人信息、上传本人近照、选择考试科目和考区等。</w:t>
      </w:r>
    </w:p>
    <w:p w:rsidR="002C2B47" w:rsidRDefault="002C2B47" w:rsidP="00E70C0A">
      <w:pPr>
        <w:widowControl/>
        <w:spacing w:line="600"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照片要求：</w:t>
      </w:r>
      <w:r>
        <w:rPr>
          <w:rFonts w:ascii="方正仿宋_GBK" w:eastAsia="方正仿宋_GBK" w:hint="eastAsia"/>
          <w:b/>
          <w:kern w:val="0"/>
          <w:sz w:val="32"/>
          <w:szCs w:val="32"/>
        </w:rPr>
        <w:t>本人近6个月以内的免冠、正面、彩色、白底证件照</w:t>
      </w:r>
      <w:r>
        <w:rPr>
          <w:rFonts w:ascii="方正仿宋_GBK" w:eastAsia="方正仿宋_GBK" w:hint="eastAsia"/>
          <w:kern w:val="0"/>
          <w:sz w:val="32"/>
          <w:szCs w:val="32"/>
        </w:rPr>
        <w:t>，照片需完整显示考生头部和双肩，不允许戴帽子、头巾、发带、墨镜；照片不大于200K、格式为jpg/jpeg；因照片将用于准考证、考场签到表以及考试合格证明，照片必须反映本人特征，</w:t>
      </w:r>
      <w:r>
        <w:rPr>
          <w:rFonts w:ascii="方正仿宋_GBK" w:eastAsia="方正仿宋_GBK" w:hint="eastAsia"/>
          <w:b/>
          <w:kern w:val="0"/>
          <w:sz w:val="32"/>
          <w:szCs w:val="32"/>
        </w:rPr>
        <w:t>不得经过特殊处理</w:t>
      </w:r>
      <w:r>
        <w:rPr>
          <w:rFonts w:ascii="方正仿宋_GBK" w:eastAsia="方正仿宋_GBK" w:hint="eastAsia"/>
          <w:kern w:val="0"/>
          <w:sz w:val="32"/>
          <w:szCs w:val="32"/>
        </w:rPr>
        <w:t>（</w:t>
      </w:r>
      <w:r>
        <w:rPr>
          <w:rFonts w:ascii="方正仿宋_GBK" w:eastAsia="方正仿宋_GBK" w:hint="eastAsia"/>
          <w:b/>
          <w:kern w:val="0"/>
          <w:sz w:val="32"/>
          <w:szCs w:val="32"/>
        </w:rPr>
        <w:t>PS</w:t>
      </w:r>
      <w:r>
        <w:rPr>
          <w:rFonts w:ascii="方正仿宋_GBK" w:eastAsia="方正仿宋_GBK" w:hint="eastAsia"/>
          <w:kern w:val="0"/>
          <w:sz w:val="32"/>
          <w:szCs w:val="32"/>
        </w:rPr>
        <w:t>）</w:t>
      </w:r>
      <w:r>
        <w:rPr>
          <w:rFonts w:ascii="方正仿宋_GBK" w:eastAsia="方正仿宋_GBK" w:hint="eastAsia"/>
          <w:b/>
          <w:kern w:val="0"/>
          <w:sz w:val="32"/>
          <w:szCs w:val="32"/>
        </w:rPr>
        <w:t>、不得用生活照或其他非正规照片。</w:t>
      </w:r>
      <w:r>
        <w:rPr>
          <w:rFonts w:ascii="方正仿宋_GBK" w:eastAsia="方正仿宋_GBK" w:hint="eastAsia"/>
          <w:kern w:val="0"/>
          <w:sz w:val="32"/>
          <w:szCs w:val="32"/>
        </w:rPr>
        <w:t>请考生上传照片时严格按照要求选择适合的照片，照片不合格的考生，将无法通过审核。</w:t>
      </w:r>
    </w:p>
    <w:p w:rsidR="002C2B47" w:rsidRDefault="002C2B47" w:rsidP="00E70C0A">
      <w:pPr>
        <w:widowControl/>
        <w:spacing w:line="600" w:lineRule="exact"/>
        <w:jc w:val="left"/>
        <w:rPr>
          <w:rFonts w:ascii="方正楷体_GBK" w:eastAsia="方正楷体_GBK" w:cs="宋体"/>
          <w:kern w:val="0"/>
          <w:sz w:val="32"/>
          <w:szCs w:val="32"/>
        </w:rPr>
      </w:pPr>
      <w:r>
        <w:rPr>
          <w:rFonts w:ascii="方正楷体_GBK" w:eastAsia="方正楷体_GBK" w:cs="宋体" w:hint="eastAsia"/>
          <w:kern w:val="0"/>
          <w:sz w:val="32"/>
          <w:szCs w:val="32"/>
        </w:rPr>
        <w:t xml:space="preserve">   （二）考生信息审核</w:t>
      </w:r>
    </w:p>
    <w:p w:rsidR="002C2B47" w:rsidRDefault="002C2B47" w:rsidP="00E70C0A">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hint="eastAsia"/>
          <w:kern w:val="0"/>
          <w:sz w:val="32"/>
          <w:szCs w:val="32"/>
        </w:rPr>
        <w:t>考生网上报名后，须等待考区教育考试机构进行网上审核（报名时，</w:t>
      </w:r>
      <w:r>
        <w:rPr>
          <w:rFonts w:ascii="方正仿宋_GBK" w:eastAsia="方正仿宋_GBK" w:hint="eastAsia"/>
          <w:b/>
          <w:kern w:val="0"/>
          <w:sz w:val="32"/>
          <w:szCs w:val="32"/>
        </w:rPr>
        <w:t>请考生如实填报相关信息</w:t>
      </w:r>
      <w:r>
        <w:rPr>
          <w:rFonts w:ascii="方正仿宋_GBK" w:eastAsia="方正仿宋_GBK" w:hint="eastAsia"/>
          <w:kern w:val="0"/>
          <w:sz w:val="32"/>
          <w:szCs w:val="32"/>
        </w:rPr>
        <w:t>。若面试现场审核时发现考生填报的信息属于虚假信息或者不符合报名条件而</w:t>
      </w:r>
      <w:r>
        <w:rPr>
          <w:rFonts w:ascii="方正仿宋_GBK" w:eastAsia="方正仿宋_GBK" w:hint="eastAsia"/>
          <w:kern w:val="0"/>
          <w:sz w:val="32"/>
          <w:szCs w:val="32"/>
        </w:rPr>
        <w:lastRenderedPageBreak/>
        <w:t>导致审核不通过，由考生本人承担相应的责任）。</w:t>
      </w:r>
      <w:r>
        <w:rPr>
          <w:rFonts w:ascii="方正仿宋_GBK" w:eastAsia="方正仿宋_GBK" w:cs="宋体" w:hint="eastAsia"/>
          <w:b/>
          <w:kern w:val="0"/>
          <w:sz w:val="32"/>
          <w:szCs w:val="32"/>
        </w:rPr>
        <w:t>请考生在审核时段内及时关注网报系统查验审核状态。</w:t>
      </w:r>
      <w:r>
        <w:rPr>
          <w:rFonts w:ascii="方正仿宋_GBK" w:eastAsia="方正仿宋_GBK" w:cs="宋体" w:hint="eastAsia"/>
          <w:kern w:val="0"/>
          <w:sz w:val="32"/>
          <w:szCs w:val="32"/>
        </w:rPr>
        <w:t>审核未通过的考生可在审核时段内修改、完善个人信息（包括照片）后，重新选报考试科目，再次提交报名，等待审核。凡未在审核规定时间内提交报名信息的，将视为自动放弃。</w:t>
      </w:r>
    </w:p>
    <w:p w:rsidR="002C2B47" w:rsidRDefault="002C2B47" w:rsidP="00E70C0A">
      <w:pPr>
        <w:widowControl/>
        <w:spacing w:line="600" w:lineRule="exact"/>
        <w:jc w:val="left"/>
        <w:rPr>
          <w:rFonts w:ascii="方正仿宋_GBK" w:eastAsia="方正仿宋_GBK"/>
          <w:kern w:val="0"/>
          <w:sz w:val="32"/>
          <w:szCs w:val="32"/>
        </w:rPr>
      </w:pPr>
      <w:r>
        <w:rPr>
          <w:rFonts w:ascii="方正仿宋_GBK" w:eastAsia="方正仿宋_GBK" w:cs="宋体" w:hint="eastAsia"/>
          <w:kern w:val="0"/>
          <w:sz w:val="32"/>
          <w:szCs w:val="32"/>
        </w:rPr>
        <w:t xml:space="preserve">    考生在报名待审核阶段可对本人的报名信息进行修改，尤其要核对姓名是否与身份证上的信息一致，姓名错误将导致无法参加考试，无法进行面试、认定等，审核完成后任何信息均不能更改。</w:t>
      </w:r>
    </w:p>
    <w:p w:rsidR="002C2B47" w:rsidRDefault="002C2B47" w:rsidP="00E70C0A">
      <w:pPr>
        <w:widowControl/>
        <w:spacing w:line="600" w:lineRule="exact"/>
        <w:jc w:val="left"/>
        <w:rPr>
          <w:rFonts w:ascii="方正楷体_GBK" w:eastAsia="方正楷体_GBK"/>
          <w:kern w:val="0"/>
          <w:sz w:val="32"/>
          <w:szCs w:val="32"/>
        </w:rPr>
      </w:pPr>
      <w:r>
        <w:rPr>
          <w:rFonts w:ascii="方正楷体_GBK" w:eastAsia="方正楷体_GBK" w:cs="宋体" w:hint="eastAsia"/>
          <w:kern w:val="0"/>
          <w:sz w:val="32"/>
          <w:szCs w:val="32"/>
        </w:rPr>
        <w:t xml:space="preserve">    （三）网上交费</w:t>
      </w:r>
    </w:p>
    <w:p w:rsidR="002C2B47" w:rsidRDefault="002C2B47" w:rsidP="00E70C0A">
      <w:pPr>
        <w:widowControl/>
        <w:spacing w:line="600" w:lineRule="exact"/>
        <w:jc w:val="left"/>
        <w:rPr>
          <w:rFonts w:ascii="方正仿宋_GBK" w:eastAsia="方正仿宋_GBK"/>
          <w:kern w:val="0"/>
          <w:sz w:val="32"/>
          <w:szCs w:val="32"/>
        </w:rPr>
      </w:pPr>
      <w:r>
        <w:rPr>
          <w:rFonts w:ascii="方正仿宋_GBK" w:eastAsia="方正仿宋_GBK" w:cs="宋体" w:hint="eastAsia"/>
          <w:kern w:val="0"/>
          <w:sz w:val="32"/>
          <w:szCs w:val="32"/>
        </w:rPr>
        <w:t xml:space="preserve">    根据重庆市物价局相关收费文件，我市中小学教师资格考试收费标准为：笔试</w:t>
      </w:r>
      <w:r>
        <w:rPr>
          <w:rFonts w:ascii="方正仿宋_GBK" w:eastAsia="方正仿宋_GBK" w:hint="eastAsia"/>
          <w:kern w:val="0"/>
          <w:sz w:val="32"/>
          <w:szCs w:val="32"/>
        </w:rPr>
        <w:t>70</w:t>
      </w:r>
      <w:r>
        <w:rPr>
          <w:rFonts w:ascii="方正仿宋_GBK" w:eastAsia="方正仿宋_GBK" w:cs="宋体" w:hint="eastAsia"/>
          <w:kern w:val="0"/>
          <w:sz w:val="32"/>
          <w:szCs w:val="32"/>
        </w:rPr>
        <w:t>元</w:t>
      </w:r>
      <w:r>
        <w:rPr>
          <w:rFonts w:ascii="方正仿宋_GBK" w:eastAsia="方正仿宋_GBK" w:hint="eastAsia"/>
          <w:kern w:val="0"/>
          <w:sz w:val="32"/>
          <w:szCs w:val="32"/>
        </w:rPr>
        <w:t>/</w:t>
      </w:r>
      <w:r>
        <w:rPr>
          <w:rFonts w:ascii="方正仿宋_GBK" w:eastAsia="方正仿宋_GBK" w:cs="宋体" w:hint="eastAsia"/>
          <w:kern w:val="0"/>
          <w:sz w:val="32"/>
          <w:szCs w:val="32"/>
        </w:rPr>
        <w:t>科。一旦审核通过，考生应尽快登录中小学教师资格考试网（</w:t>
      </w:r>
      <w:r>
        <w:rPr>
          <w:rFonts w:ascii="方正仿宋_GBK" w:eastAsia="方正仿宋_GBK" w:hAnsi="仿宋_GB2312" w:cs="仿宋_GB2312" w:hint="eastAsia"/>
          <w:sz w:val="32"/>
          <w:szCs w:val="32"/>
        </w:rPr>
        <w:t>http://ntce.neea.edu.cn</w:t>
      </w:r>
      <w:r>
        <w:rPr>
          <w:rFonts w:ascii="方正仿宋_GBK" w:eastAsia="方正仿宋_GBK" w:cs="宋体" w:hint="eastAsia"/>
          <w:kern w:val="0"/>
          <w:sz w:val="32"/>
          <w:szCs w:val="32"/>
        </w:rPr>
        <w:t>）完成网上交费。网上交费截止日期为2020年9月16日24时。</w:t>
      </w:r>
    </w:p>
    <w:p w:rsidR="002C2B47" w:rsidRDefault="002C2B47" w:rsidP="00E70C0A">
      <w:pPr>
        <w:widowControl/>
        <w:spacing w:line="600" w:lineRule="exact"/>
        <w:jc w:val="left"/>
        <w:rPr>
          <w:rFonts w:ascii="方正楷体_GBK" w:eastAsia="方正楷体_GBK"/>
          <w:kern w:val="0"/>
          <w:sz w:val="32"/>
          <w:szCs w:val="32"/>
        </w:rPr>
      </w:pPr>
      <w:r>
        <w:rPr>
          <w:rFonts w:ascii="方正楷体_GBK" w:eastAsia="方正楷体_GBK" w:cs="宋体" w:hint="eastAsia"/>
          <w:kern w:val="0"/>
          <w:sz w:val="32"/>
          <w:szCs w:val="32"/>
        </w:rPr>
        <w:t xml:space="preserve">    （四）打印准考证</w:t>
      </w:r>
    </w:p>
    <w:p w:rsidR="002C2B47" w:rsidRDefault="002C2B47" w:rsidP="00E70C0A">
      <w:pPr>
        <w:spacing w:line="600" w:lineRule="exact"/>
        <w:ind w:firstLine="645"/>
        <w:rPr>
          <w:rFonts w:ascii="方正仿宋_GBK" w:eastAsia="方正仿宋_GBK" w:cs="宋体"/>
          <w:kern w:val="0"/>
          <w:sz w:val="32"/>
          <w:szCs w:val="32"/>
        </w:rPr>
      </w:pPr>
      <w:r>
        <w:rPr>
          <w:rFonts w:ascii="方正仿宋_GBK" w:eastAsia="方正仿宋_GBK" w:cs="宋体" w:hint="eastAsia"/>
          <w:kern w:val="0"/>
          <w:sz w:val="32"/>
          <w:szCs w:val="32"/>
        </w:rPr>
        <w:t>报名成功后，考生可于</w:t>
      </w:r>
      <w:r>
        <w:rPr>
          <w:rFonts w:ascii="方正仿宋_GBK" w:eastAsia="方正仿宋_GBK" w:hint="eastAsia"/>
          <w:kern w:val="0"/>
          <w:sz w:val="32"/>
          <w:szCs w:val="32"/>
        </w:rPr>
        <w:t>2020</w:t>
      </w:r>
      <w:r>
        <w:rPr>
          <w:rFonts w:ascii="方正仿宋_GBK" w:eastAsia="方正仿宋_GBK" w:cs="宋体" w:hint="eastAsia"/>
          <w:kern w:val="0"/>
          <w:sz w:val="32"/>
          <w:szCs w:val="32"/>
        </w:rPr>
        <w:t>年</w:t>
      </w:r>
      <w:r>
        <w:rPr>
          <w:rFonts w:ascii="方正仿宋_GBK" w:eastAsia="方正仿宋_GBK" w:hint="eastAsia"/>
          <w:kern w:val="0"/>
          <w:sz w:val="32"/>
          <w:szCs w:val="32"/>
        </w:rPr>
        <w:t>10</w:t>
      </w:r>
      <w:r>
        <w:rPr>
          <w:rFonts w:ascii="方正仿宋_GBK" w:eastAsia="方正仿宋_GBK" w:cs="宋体" w:hint="eastAsia"/>
          <w:kern w:val="0"/>
          <w:sz w:val="32"/>
          <w:szCs w:val="32"/>
        </w:rPr>
        <w:t>月</w:t>
      </w:r>
      <w:r>
        <w:rPr>
          <w:rFonts w:ascii="方正仿宋_GBK" w:eastAsia="方正仿宋_GBK" w:hint="eastAsia"/>
          <w:kern w:val="0"/>
          <w:sz w:val="32"/>
          <w:szCs w:val="32"/>
        </w:rPr>
        <w:t>26</w:t>
      </w:r>
      <w:r>
        <w:rPr>
          <w:rFonts w:ascii="方正仿宋_GBK" w:eastAsia="方正仿宋_GBK" w:cs="宋体" w:hint="eastAsia"/>
          <w:kern w:val="0"/>
          <w:sz w:val="32"/>
          <w:szCs w:val="32"/>
        </w:rPr>
        <w:t>日</w:t>
      </w:r>
      <w:r>
        <w:rPr>
          <w:rFonts w:ascii="方正仿宋_GBK" w:eastAsia="方正仿宋_GBK" w:hint="eastAsia"/>
          <w:kern w:val="0"/>
          <w:sz w:val="32"/>
          <w:szCs w:val="32"/>
        </w:rPr>
        <w:t>至10</w:t>
      </w:r>
      <w:r>
        <w:rPr>
          <w:rFonts w:ascii="方正仿宋_GBK" w:eastAsia="方正仿宋_GBK" w:cs="宋体" w:hint="eastAsia"/>
          <w:kern w:val="0"/>
          <w:sz w:val="32"/>
          <w:szCs w:val="32"/>
        </w:rPr>
        <w:t>月</w:t>
      </w:r>
      <w:r>
        <w:rPr>
          <w:rFonts w:ascii="方正仿宋_GBK" w:eastAsia="方正仿宋_GBK" w:hint="eastAsia"/>
          <w:kern w:val="0"/>
          <w:sz w:val="32"/>
          <w:szCs w:val="32"/>
        </w:rPr>
        <w:t>31</w:t>
      </w:r>
      <w:r>
        <w:rPr>
          <w:rFonts w:ascii="方正仿宋_GBK" w:eastAsia="方正仿宋_GBK" w:cs="宋体" w:hint="eastAsia"/>
          <w:kern w:val="0"/>
          <w:sz w:val="32"/>
          <w:szCs w:val="32"/>
        </w:rPr>
        <w:t>日登录中小学教师资格考试网站报名系统（</w:t>
      </w:r>
      <w:r>
        <w:rPr>
          <w:rFonts w:ascii="方正仿宋_GBK" w:eastAsia="方正仿宋_GBK" w:hAnsi="仿宋_GB2312" w:cs="仿宋_GB2312" w:hint="eastAsia"/>
          <w:sz w:val="32"/>
          <w:szCs w:val="32"/>
        </w:rPr>
        <w:t>http://ntce.neea.edu.cn</w:t>
      </w:r>
      <w:r>
        <w:rPr>
          <w:rFonts w:ascii="方正仿宋_GBK" w:eastAsia="方正仿宋_GBK" w:cs="宋体" w:hint="eastAsia"/>
          <w:kern w:val="0"/>
          <w:sz w:val="32"/>
          <w:szCs w:val="32"/>
        </w:rPr>
        <w:t>），自行下载并打印准考证。</w:t>
      </w:r>
    </w:p>
    <w:p w:rsidR="002C2B47" w:rsidRDefault="002C2B47" w:rsidP="00E70C0A">
      <w:pPr>
        <w:spacing w:line="600" w:lineRule="exact"/>
        <w:ind w:firstLine="645"/>
        <w:rPr>
          <w:rFonts w:ascii="方正仿宋_GBK" w:eastAsia="方正仿宋_GBK" w:cs="宋体"/>
          <w:kern w:val="0"/>
          <w:sz w:val="32"/>
          <w:szCs w:val="32"/>
        </w:rPr>
      </w:pPr>
      <w:r>
        <w:rPr>
          <w:rFonts w:ascii="方正仿宋_GBK" w:eastAsia="方正仿宋_GBK" w:cs="宋体" w:hint="eastAsia"/>
          <w:kern w:val="0"/>
          <w:sz w:val="32"/>
          <w:szCs w:val="32"/>
        </w:rPr>
        <w:t>（五）参加考试</w:t>
      </w:r>
    </w:p>
    <w:p w:rsidR="002C2B47" w:rsidRDefault="002C2B47" w:rsidP="00E70C0A">
      <w:pPr>
        <w:spacing w:line="600" w:lineRule="exact"/>
        <w:rPr>
          <w:rFonts w:ascii="仿宋" w:eastAsia="仿宋" w:hAnsi="仿宋"/>
          <w:b/>
          <w:bCs/>
          <w:sz w:val="32"/>
          <w:szCs w:val="32"/>
        </w:rPr>
      </w:pPr>
      <w:r>
        <w:rPr>
          <w:rFonts w:ascii="方正仿宋_GBK" w:eastAsia="方正仿宋_GBK" w:cs="宋体" w:hint="eastAsia"/>
          <w:kern w:val="0"/>
          <w:sz w:val="32"/>
          <w:szCs w:val="32"/>
        </w:rPr>
        <w:t xml:space="preserve">    考生按照准考证上规定的时间、地点和其他要求参加考试。考生参加考试时需携带《健康情况声明书》（附件2）、“准考证”、“有效身份证件原件”。若发现伪造、变造或擅自涂改</w:t>
      </w:r>
      <w:r>
        <w:rPr>
          <w:rFonts w:ascii="仿宋" w:eastAsia="仿宋" w:hAnsi="仿宋" w:hint="eastAsia"/>
          <w:b/>
          <w:bCs/>
          <w:sz w:val="32"/>
          <w:szCs w:val="32"/>
        </w:rPr>
        <w:t>准考证或身份证</w:t>
      </w:r>
      <w:r>
        <w:rPr>
          <w:rFonts w:ascii="方正仿宋_GBK" w:eastAsia="方正仿宋_GBK" w:cs="宋体" w:hint="eastAsia"/>
          <w:kern w:val="0"/>
          <w:sz w:val="32"/>
          <w:szCs w:val="32"/>
        </w:rPr>
        <w:t>，将被禁止参加当场考试。</w:t>
      </w:r>
    </w:p>
    <w:p w:rsidR="002C2B47" w:rsidRDefault="002C2B47" w:rsidP="00E70C0A">
      <w:pPr>
        <w:widowControl/>
        <w:spacing w:line="600" w:lineRule="exact"/>
        <w:jc w:val="left"/>
        <w:rPr>
          <w:rFonts w:ascii="方正黑体_GBK" w:eastAsia="方正黑体_GBK"/>
          <w:kern w:val="0"/>
          <w:sz w:val="32"/>
          <w:szCs w:val="32"/>
        </w:rPr>
      </w:pPr>
      <w:r>
        <w:rPr>
          <w:rFonts w:ascii="方正黑体_GBK" w:eastAsia="方正黑体_GBK" w:cs="宋体" w:hint="eastAsia"/>
          <w:b/>
          <w:kern w:val="0"/>
          <w:sz w:val="32"/>
          <w:szCs w:val="32"/>
        </w:rPr>
        <w:lastRenderedPageBreak/>
        <w:t xml:space="preserve">   </w:t>
      </w:r>
      <w:r>
        <w:rPr>
          <w:rFonts w:ascii="方正黑体_GBK" w:eastAsia="方正黑体_GBK" w:cs="宋体" w:hint="eastAsia"/>
          <w:kern w:val="0"/>
          <w:sz w:val="32"/>
          <w:szCs w:val="32"/>
        </w:rPr>
        <w:t>八、成绩查询</w:t>
      </w:r>
    </w:p>
    <w:p w:rsidR="002C2B47" w:rsidRDefault="002C2B47" w:rsidP="00E70C0A">
      <w:pPr>
        <w:widowControl/>
        <w:spacing w:line="600" w:lineRule="exact"/>
        <w:ind w:firstLine="630"/>
        <w:jc w:val="left"/>
        <w:rPr>
          <w:rFonts w:ascii="方正仿宋_GBK" w:eastAsia="方正仿宋_GBK" w:cs="宋体"/>
          <w:kern w:val="0"/>
          <w:sz w:val="32"/>
          <w:szCs w:val="32"/>
        </w:rPr>
      </w:pPr>
      <w:r>
        <w:rPr>
          <w:rFonts w:ascii="方正仿宋_GBK" w:eastAsia="方正仿宋_GBK" w:hint="eastAsia"/>
          <w:kern w:val="0"/>
          <w:sz w:val="32"/>
          <w:szCs w:val="32"/>
        </w:rPr>
        <w:t>2020</w:t>
      </w:r>
      <w:r>
        <w:rPr>
          <w:rFonts w:ascii="方正仿宋_GBK" w:eastAsia="方正仿宋_GBK" w:cs="宋体" w:hint="eastAsia"/>
          <w:kern w:val="0"/>
          <w:sz w:val="32"/>
          <w:szCs w:val="32"/>
        </w:rPr>
        <w:t>年</w:t>
      </w:r>
      <w:r>
        <w:rPr>
          <w:rFonts w:ascii="方正仿宋_GBK" w:eastAsia="方正仿宋_GBK" w:hint="eastAsia"/>
          <w:kern w:val="0"/>
          <w:sz w:val="32"/>
          <w:szCs w:val="32"/>
        </w:rPr>
        <w:t>12</w:t>
      </w:r>
      <w:r>
        <w:rPr>
          <w:rFonts w:ascii="方正仿宋_GBK" w:eastAsia="方正仿宋_GBK" w:cs="宋体" w:hint="eastAsia"/>
          <w:kern w:val="0"/>
          <w:sz w:val="32"/>
          <w:szCs w:val="32"/>
        </w:rPr>
        <w:t>月</w:t>
      </w:r>
      <w:r>
        <w:rPr>
          <w:rFonts w:ascii="方正仿宋_GBK" w:eastAsia="方正仿宋_GBK" w:hint="eastAsia"/>
          <w:kern w:val="0"/>
          <w:sz w:val="32"/>
          <w:szCs w:val="32"/>
        </w:rPr>
        <w:t>10</w:t>
      </w:r>
      <w:r>
        <w:rPr>
          <w:rFonts w:ascii="方正仿宋_GBK" w:eastAsia="方正仿宋_GBK" w:cs="宋体" w:hint="eastAsia"/>
          <w:kern w:val="0"/>
          <w:sz w:val="32"/>
          <w:szCs w:val="32"/>
        </w:rPr>
        <w:t>日以后，考生可登录中小学教师资格考试网站报名系统（</w:t>
      </w:r>
      <w:r>
        <w:rPr>
          <w:rFonts w:ascii="方正仿宋_GBK" w:eastAsia="方正仿宋_GBK" w:hAnsi="仿宋_GB2312" w:cs="仿宋_GB2312" w:hint="eastAsia"/>
          <w:sz w:val="32"/>
          <w:szCs w:val="32"/>
        </w:rPr>
        <w:t>http://ntce.neea. edu.cn</w:t>
      </w:r>
      <w:r>
        <w:rPr>
          <w:rFonts w:ascii="方正仿宋_GBK" w:eastAsia="方正仿宋_GBK" w:cs="宋体" w:hint="eastAsia"/>
          <w:kern w:val="0"/>
          <w:sz w:val="32"/>
          <w:szCs w:val="32"/>
        </w:rPr>
        <w:t>）查询2020年下半年中小学教师资格考试笔试成绩。</w:t>
      </w:r>
    </w:p>
    <w:p w:rsidR="002C2B47" w:rsidRDefault="002C2B47" w:rsidP="00E70C0A">
      <w:pPr>
        <w:widowControl/>
        <w:spacing w:line="600" w:lineRule="exact"/>
        <w:ind w:firstLine="630"/>
        <w:jc w:val="left"/>
        <w:rPr>
          <w:rFonts w:ascii="方正仿宋_GBK" w:eastAsia="方正仿宋_GBK" w:cs="宋体"/>
          <w:kern w:val="0"/>
          <w:sz w:val="32"/>
          <w:szCs w:val="32"/>
        </w:rPr>
      </w:pPr>
      <w:r>
        <w:rPr>
          <w:rFonts w:ascii="方正仿宋_GBK" w:eastAsia="方正仿宋_GBK" w:cs="宋体" w:hint="eastAsia"/>
          <w:kern w:val="0"/>
          <w:sz w:val="32"/>
          <w:szCs w:val="32"/>
        </w:rPr>
        <w:t>考生如对本人考试成绩有异议，可在考试成绩公布后</w:t>
      </w:r>
      <w:r>
        <w:rPr>
          <w:rFonts w:ascii="方正仿宋_GBK" w:eastAsia="方正仿宋_GBK" w:hint="eastAsia"/>
          <w:kern w:val="0"/>
          <w:sz w:val="32"/>
          <w:szCs w:val="32"/>
        </w:rPr>
        <w:t>10</w:t>
      </w:r>
      <w:r>
        <w:rPr>
          <w:rFonts w:ascii="方正仿宋_GBK" w:eastAsia="方正仿宋_GBK" w:cs="宋体" w:hint="eastAsia"/>
          <w:kern w:val="0"/>
          <w:sz w:val="32"/>
          <w:szCs w:val="32"/>
        </w:rPr>
        <w:t>个工作日内，向当地教育考试机构提出成绩复核申请。</w:t>
      </w:r>
      <w:r>
        <w:rPr>
          <w:rFonts w:ascii="方正仿宋_GBK" w:eastAsia="方正仿宋_GBK" w:cs="宋体" w:hint="eastAsia"/>
          <w:b/>
          <w:kern w:val="0"/>
          <w:sz w:val="32"/>
          <w:szCs w:val="32"/>
        </w:rPr>
        <w:t>申请时须填写成绩复核申请表并签字确认</w:t>
      </w:r>
      <w:r>
        <w:rPr>
          <w:rFonts w:ascii="方正仿宋_GBK" w:eastAsia="方正仿宋_GBK" w:hint="eastAsia"/>
          <w:kern w:val="0"/>
          <w:sz w:val="32"/>
          <w:szCs w:val="32"/>
        </w:rPr>
        <w:t>，</w:t>
      </w:r>
      <w:r>
        <w:rPr>
          <w:rFonts w:ascii="方正仿宋_GBK" w:eastAsia="方正仿宋_GBK" w:cs="宋体" w:hint="eastAsia"/>
          <w:kern w:val="0"/>
          <w:sz w:val="32"/>
          <w:szCs w:val="32"/>
        </w:rPr>
        <w:t>申请表中所有信息缺一不可，信息不全将无法复核。</w:t>
      </w:r>
    </w:p>
    <w:p w:rsidR="002C2B47" w:rsidRDefault="002C2B47" w:rsidP="00E70C0A">
      <w:pPr>
        <w:widowControl/>
        <w:spacing w:line="600" w:lineRule="exact"/>
        <w:ind w:firstLine="630"/>
        <w:jc w:val="left"/>
        <w:rPr>
          <w:rFonts w:ascii="方正仿宋_GBK" w:eastAsia="方正仿宋_GBK" w:cs="宋体"/>
          <w:b/>
          <w:kern w:val="0"/>
          <w:sz w:val="32"/>
          <w:szCs w:val="32"/>
        </w:rPr>
      </w:pPr>
      <w:r>
        <w:rPr>
          <w:rFonts w:ascii="方正仿宋_GBK" w:eastAsia="方正仿宋_GBK" w:cs="宋体" w:hint="eastAsia"/>
          <w:b/>
          <w:kern w:val="0"/>
          <w:sz w:val="32"/>
          <w:szCs w:val="32"/>
        </w:rPr>
        <w:t>成绩复核工作由教育部考试中心统一组织，复核结果无异议不再另行通知，如有更正由当地教育考试机构及时电话通知考生本人。</w:t>
      </w:r>
    </w:p>
    <w:p w:rsidR="002C2B47" w:rsidRDefault="002C2B47" w:rsidP="00E70C0A">
      <w:pPr>
        <w:widowControl/>
        <w:spacing w:line="600" w:lineRule="exact"/>
        <w:ind w:firstLine="630"/>
        <w:jc w:val="left"/>
        <w:rPr>
          <w:rFonts w:ascii="方正黑体_GBK" w:eastAsia="方正黑体_GBK" w:cs="宋体"/>
          <w:kern w:val="0"/>
          <w:sz w:val="32"/>
          <w:szCs w:val="32"/>
        </w:rPr>
      </w:pPr>
      <w:r>
        <w:rPr>
          <w:rFonts w:ascii="方正黑体_GBK" w:eastAsia="方正黑体_GBK" w:cs="宋体" w:hint="eastAsia"/>
          <w:kern w:val="0"/>
          <w:sz w:val="32"/>
          <w:szCs w:val="32"/>
        </w:rPr>
        <w:t>九、其他说明</w:t>
      </w:r>
    </w:p>
    <w:p w:rsidR="002C2B47" w:rsidRDefault="002C2B47" w:rsidP="00E70C0A">
      <w:pPr>
        <w:widowControl/>
        <w:spacing w:line="600" w:lineRule="exact"/>
        <w:ind w:firstLineChars="100" w:firstLine="320"/>
        <w:jc w:val="left"/>
        <w:rPr>
          <w:rFonts w:ascii="方正仿宋_GBK" w:eastAsia="方正仿宋_GBK"/>
          <w:kern w:val="0"/>
          <w:sz w:val="32"/>
          <w:szCs w:val="32"/>
        </w:rPr>
      </w:pPr>
      <w:r>
        <w:rPr>
          <w:rFonts w:ascii="方正仿宋_GBK" w:eastAsia="方正仿宋_GBK" w:cs="宋体" w:hint="eastAsia"/>
          <w:kern w:val="0"/>
          <w:sz w:val="32"/>
          <w:szCs w:val="32"/>
        </w:rPr>
        <w:t xml:space="preserve">  （一）各级教育考试机构只负责考试的组织与管理工作，不举办培训，不指定教材。考生可登录中小学教师资格考试网站（</w:t>
      </w:r>
      <w:r>
        <w:rPr>
          <w:rFonts w:ascii="方正仿宋_GBK" w:eastAsia="方正仿宋_GBK" w:hAnsi="仿宋_GB2312" w:cs="仿宋_GB2312" w:hint="eastAsia"/>
          <w:sz w:val="32"/>
          <w:szCs w:val="32"/>
        </w:rPr>
        <w:t>http://ntce.neea.edu.cn</w:t>
      </w:r>
      <w:r>
        <w:rPr>
          <w:rFonts w:ascii="方正仿宋_GBK" w:eastAsia="方正仿宋_GBK" w:cs="宋体" w:hint="eastAsia"/>
          <w:kern w:val="0"/>
          <w:sz w:val="32"/>
          <w:szCs w:val="32"/>
        </w:rPr>
        <w:t>）下载各科目的考试大纲，根据考试大纲知识点自行购买书籍复习、备考。</w:t>
      </w:r>
    </w:p>
    <w:p w:rsidR="002C2B47" w:rsidRDefault="002C2B47" w:rsidP="00E70C0A">
      <w:pPr>
        <w:widowControl/>
        <w:spacing w:line="600" w:lineRule="exact"/>
        <w:jc w:val="left"/>
        <w:rPr>
          <w:rFonts w:ascii="方正仿宋_GBK" w:eastAsia="方正仿宋_GBK"/>
          <w:kern w:val="0"/>
          <w:sz w:val="32"/>
          <w:szCs w:val="32"/>
        </w:rPr>
      </w:pPr>
      <w:r>
        <w:rPr>
          <w:rFonts w:ascii="方正仿宋_GBK" w:eastAsia="方正仿宋_GBK" w:cs="宋体" w:hint="eastAsia"/>
          <w:kern w:val="0"/>
          <w:sz w:val="32"/>
          <w:szCs w:val="32"/>
        </w:rPr>
        <w:t xml:space="preserve">    （二）笔试单科成绩有效期为</w:t>
      </w:r>
      <w:r>
        <w:rPr>
          <w:rFonts w:ascii="方正仿宋_GBK" w:eastAsia="方正仿宋_GBK" w:hint="eastAsia"/>
          <w:kern w:val="0"/>
          <w:sz w:val="32"/>
          <w:szCs w:val="32"/>
        </w:rPr>
        <w:t>2</w:t>
      </w:r>
      <w:r>
        <w:rPr>
          <w:rFonts w:ascii="方正仿宋_GBK" w:eastAsia="方正仿宋_GBK" w:cs="宋体" w:hint="eastAsia"/>
          <w:kern w:val="0"/>
          <w:sz w:val="32"/>
          <w:szCs w:val="32"/>
        </w:rPr>
        <w:t>年。笔试和面试均合格者由教育部考试中心颁发教师资格考试合格证明。教师资格考试合格证明有效期为</w:t>
      </w:r>
      <w:r>
        <w:rPr>
          <w:rFonts w:ascii="方正仿宋_GBK" w:eastAsia="方正仿宋_GBK" w:hint="eastAsia"/>
          <w:kern w:val="0"/>
          <w:sz w:val="32"/>
          <w:szCs w:val="32"/>
        </w:rPr>
        <w:t>3</w:t>
      </w:r>
      <w:r>
        <w:rPr>
          <w:rFonts w:ascii="方正仿宋_GBK" w:eastAsia="方正仿宋_GBK" w:cs="宋体" w:hint="eastAsia"/>
          <w:kern w:val="0"/>
          <w:sz w:val="32"/>
          <w:szCs w:val="32"/>
        </w:rPr>
        <w:t>年。考生可通过中小学教师资格考试网站（http://ntce.neea.edu.cn）上的“证书查询”链接入口，下载、打印PDF版合格证明，提供给认定部门使用。教师资格考试合格证明是考生申请认定教师资格的必备条件。</w:t>
      </w:r>
    </w:p>
    <w:p w:rsidR="002C2B47" w:rsidRDefault="002C2B47" w:rsidP="00E70C0A">
      <w:pPr>
        <w:widowControl/>
        <w:spacing w:line="600" w:lineRule="exact"/>
        <w:jc w:val="left"/>
        <w:rPr>
          <w:rFonts w:ascii="方正仿宋_GBK" w:eastAsia="方正仿宋_GBK"/>
          <w:kern w:val="0"/>
          <w:sz w:val="32"/>
          <w:szCs w:val="32"/>
        </w:rPr>
      </w:pPr>
      <w:r>
        <w:rPr>
          <w:rFonts w:ascii="方正仿宋_GBK" w:eastAsia="方正仿宋_GBK" w:cs="宋体" w:hint="eastAsia"/>
          <w:kern w:val="0"/>
          <w:sz w:val="32"/>
          <w:szCs w:val="32"/>
        </w:rPr>
        <w:lastRenderedPageBreak/>
        <w:t xml:space="preserve">    （三）各类别音、体、美专业的笔试科目一、科目二实行单独编码，代码为：小学</w:t>
      </w:r>
      <w:r>
        <w:rPr>
          <w:rFonts w:ascii="方正仿宋_GBK" w:eastAsia="方正仿宋_GBK" w:hint="eastAsia"/>
          <w:kern w:val="0"/>
          <w:sz w:val="32"/>
          <w:szCs w:val="32"/>
        </w:rPr>
        <w:t>201A</w:t>
      </w:r>
      <w:r>
        <w:rPr>
          <w:rFonts w:ascii="方正仿宋_GBK" w:eastAsia="方正仿宋_GBK" w:cs="宋体" w:hint="eastAsia"/>
          <w:kern w:val="0"/>
          <w:sz w:val="32"/>
          <w:szCs w:val="32"/>
        </w:rPr>
        <w:t>、</w:t>
      </w:r>
      <w:r>
        <w:rPr>
          <w:rFonts w:ascii="方正仿宋_GBK" w:eastAsia="方正仿宋_GBK" w:hint="eastAsia"/>
          <w:kern w:val="0"/>
          <w:sz w:val="32"/>
          <w:szCs w:val="32"/>
        </w:rPr>
        <w:t>202A</w:t>
      </w:r>
      <w:r>
        <w:rPr>
          <w:rFonts w:ascii="方正仿宋_GBK" w:eastAsia="方正仿宋_GBK" w:cs="宋体" w:hint="eastAsia"/>
          <w:kern w:val="0"/>
          <w:sz w:val="32"/>
          <w:szCs w:val="32"/>
        </w:rPr>
        <w:t>，考试内容暂与</w:t>
      </w:r>
      <w:r>
        <w:rPr>
          <w:rFonts w:ascii="方正仿宋_GBK" w:eastAsia="方正仿宋_GBK" w:hint="eastAsia"/>
          <w:kern w:val="0"/>
          <w:sz w:val="32"/>
          <w:szCs w:val="32"/>
        </w:rPr>
        <w:t>201</w:t>
      </w:r>
      <w:r>
        <w:rPr>
          <w:rFonts w:ascii="方正仿宋_GBK" w:eastAsia="方正仿宋_GBK" w:cs="宋体" w:hint="eastAsia"/>
          <w:kern w:val="0"/>
          <w:sz w:val="32"/>
          <w:szCs w:val="32"/>
        </w:rPr>
        <w:t>、</w:t>
      </w:r>
      <w:r>
        <w:rPr>
          <w:rFonts w:ascii="方正仿宋_GBK" w:eastAsia="方正仿宋_GBK" w:hint="eastAsia"/>
          <w:kern w:val="0"/>
          <w:sz w:val="32"/>
          <w:szCs w:val="32"/>
        </w:rPr>
        <w:t>202</w:t>
      </w:r>
      <w:r>
        <w:rPr>
          <w:rFonts w:ascii="方正仿宋_GBK" w:eastAsia="方正仿宋_GBK" w:cs="宋体" w:hint="eastAsia"/>
          <w:kern w:val="0"/>
          <w:sz w:val="32"/>
          <w:szCs w:val="32"/>
        </w:rPr>
        <w:t>相同。初中、高中、中职均为</w:t>
      </w:r>
      <w:r>
        <w:rPr>
          <w:rFonts w:ascii="方正仿宋_GBK" w:eastAsia="方正仿宋_GBK" w:hint="eastAsia"/>
          <w:kern w:val="0"/>
          <w:sz w:val="32"/>
          <w:szCs w:val="32"/>
        </w:rPr>
        <w:t>301A</w:t>
      </w:r>
      <w:r>
        <w:rPr>
          <w:rFonts w:ascii="方正仿宋_GBK" w:eastAsia="方正仿宋_GBK" w:cs="宋体" w:hint="eastAsia"/>
          <w:kern w:val="0"/>
          <w:sz w:val="32"/>
          <w:szCs w:val="32"/>
        </w:rPr>
        <w:t>、</w:t>
      </w:r>
      <w:r>
        <w:rPr>
          <w:rFonts w:ascii="方正仿宋_GBK" w:eastAsia="方正仿宋_GBK" w:hint="eastAsia"/>
          <w:kern w:val="0"/>
          <w:sz w:val="32"/>
          <w:szCs w:val="32"/>
        </w:rPr>
        <w:t>302A</w:t>
      </w:r>
      <w:r>
        <w:rPr>
          <w:rFonts w:ascii="方正仿宋_GBK" w:eastAsia="方正仿宋_GBK" w:cs="宋体" w:hint="eastAsia"/>
          <w:kern w:val="0"/>
          <w:sz w:val="32"/>
          <w:szCs w:val="32"/>
        </w:rPr>
        <w:t>，考试内容暂与</w:t>
      </w:r>
      <w:r>
        <w:rPr>
          <w:rFonts w:ascii="方正仿宋_GBK" w:eastAsia="方正仿宋_GBK" w:hint="eastAsia"/>
          <w:kern w:val="0"/>
          <w:sz w:val="32"/>
          <w:szCs w:val="32"/>
        </w:rPr>
        <w:t>301</w:t>
      </w:r>
      <w:r>
        <w:rPr>
          <w:rFonts w:ascii="方正仿宋_GBK" w:eastAsia="方正仿宋_GBK" w:cs="宋体" w:hint="eastAsia"/>
          <w:kern w:val="0"/>
          <w:sz w:val="32"/>
          <w:szCs w:val="32"/>
        </w:rPr>
        <w:t>、</w:t>
      </w:r>
      <w:r>
        <w:rPr>
          <w:rFonts w:ascii="方正仿宋_GBK" w:eastAsia="方正仿宋_GBK" w:hint="eastAsia"/>
          <w:kern w:val="0"/>
          <w:sz w:val="32"/>
          <w:szCs w:val="32"/>
        </w:rPr>
        <w:t>302</w:t>
      </w:r>
      <w:r>
        <w:rPr>
          <w:rFonts w:ascii="方正仿宋_GBK" w:eastAsia="方正仿宋_GBK" w:cs="宋体" w:hint="eastAsia"/>
          <w:kern w:val="0"/>
          <w:sz w:val="32"/>
          <w:szCs w:val="32"/>
        </w:rPr>
        <w:t>相同。取得</w:t>
      </w:r>
      <w:r>
        <w:rPr>
          <w:rFonts w:ascii="方正仿宋_GBK" w:eastAsia="方正仿宋_GBK" w:hint="eastAsia"/>
          <w:kern w:val="0"/>
          <w:sz w:val="32"/>
          <w:szCs w:val="32"/>
        </w:rPr>
        <w:t>201A</w:t>
      </w:r>
      <w:r>
        <w:rPr>
          <w:rFonts w:ascii="方正仿宋_GBK" w:eastAsia="方正仿宋_GBK" w:cs="宋体" w:hint="eastAsia"/>
          <w:kern w:val="0"/>
          <w:sz w:val="32"/>
          <w:szCs w:val="32"/>
        </w:rPr>
        <w:t>、</w:t>
      </w:r>
      <w:r>
        <w:rPr>
          <w:rFonts w:ascii="方正仿宋_GBK" w:eastAsia="方正仿宋_GBK" w:hint="eastAsia"/>
          <w:kern w:val="0"/>
          <w:sz w:val="32"/>
          <w:szCs w:val="32"/>
        </w:rPr>
        <w:t>202A</w:t>
      </w:r>
      <w:r>
        <w:rPr>
          <w:rFonts w:ascii="方正仿宋_GBK" w:eastAsia="方正仿宋_GBK" w:cs="宋体" w:hint="eastAsia"/>
          <w:kern w:val="0"/>
          <w:sz w:val="32"/>
          <w:szCs w:val="32"/>
        </w:rPr>
        <w:t>合格成绩的人员，只能报考小学音、体、美专业的面试，取得</w:t>
      </w:r>
      <w:r>
        <w:rPr>
          <w:rFonts w:ascii="方正仿宋_GBK" w:eastAsia="方正仿宋_GBK" w:hint="eastAsia"/>
          <w:kern w:val="0"/>
          <w:sz w:val="32"/>
          <w:szCs w:val="32"/>
        </w:rPr>
        <w:t>301A</w:t>
      </w:r>
      <w:r>
        <w:rPr>
          <w:rFonts w:ascii="方正仿宋_GBK" w:eastAsia="方正仿宋_GBK" w:cs="宋体" w:hint="eastAsia"/>
          <w:kern w:val="0"/>
          <w:sz w:val="32"/>
          <w:szCs w:val="32"/>
        </w:rPr>
        <w:t>、</w:t>
      </w:r>
      <w:r>
        <w:rPr>
          <w:rFonts w:ascii="方正仿宋_GBK" w:eastAsia="方正仿宋_GBK" w:hint="eastAsia"/>
          <w:kern w:val="0"/>
          <w:sz w:val="32"/>
          <w:szCs w:val="32"/>
        </w:rPr>
        <w:t>302A</w:t>
      </w:r>
      <w:r>
        <w:rPr>
          <w:rFonts w:ascii="方正仿宋_GBK" w:eastAsia="方正仿宋_GBK" w:cs="宋体" w:hint="eastAsia"/>
          <w:kern w:val="0"/>
          <w:sz w:val="32"/>
          <w:szCs w:val="32"/>
        </w:rPr>
        <w:t>合格成绩的人员，只能报考初中、高中、中职文化课类别音、体、美专业的面试。</w:t>
      </w:r>
      <w:r>
        <w:rPr>
          <w:rFonts w:ascii="方正仿宋_GBK" w:eastAsia="方正仿宋_GBK" w:hint="eastAsia"/>
          <w:kern w:val="0"/>
          <w:sz w:val="32"/>
          <w:szCs w:val="32"/>
        </w:rPr>
        <w:t>201</w:t>
      </w:r>
      <w:r>
        <w:rPr>
          <w:rFonts w:ascii="方正仿宋_GBK" w:eastAsia="方正仿宋_GBK" w:cs="宋体" w:hint="eastAsia"/>
          <w:kern w:val="0"/>
          <w:sz w:val="32"/>
          <w:szCs w:val="32"/>
        </w:rPr>
        <w:t>、</w:t>
      </w:r>
      <w:r>
        <w:rPr>
          <w:rFonts w:ascii="方正仿宋_GBK" w:eastAsia="方正仿宋_GBK" w:hint="eastAsia"/>
          <w:kern w:val="0"/>
          <w:sz w:val="32"/>
          <w:szCs w:val="32"/>
        </w:rPr>
        <w:t>202</w:t>
      </w:r>
      <w:r>
        <w:rPr>
          <w:rFonts w:ascii="方正仿宋_GBK" w:eastAsia="方正仿宋_GBK" w:cs="宋体" w:hint="eastAsia"/>
          <w:kern w:val="0"/>
          <w:sz w:val="32"/>
          <w:szCs w:val="32"/>
        </w:rPr>
        <w:t>、</w:t>
      </w:r>
      <w:r>
        <w:rPr>
          <w:rFonts w:ascii="方正仿宋_GBK" w:eastAsia="方正仿宋_GBK" w:hint="eastAsia"/>
          <w:kern w:val="0"/>
          <w:sz w:val="32"/>
          <w:szCs w:val="32"/>
        </w:rPr>
        <w:t>301</w:t>
      </w:r>
      <w:r>
        <w:rPr>
          <w:rFonts w:ascii="方正仿宋_GBK" w:eastAsia="方正仿宋_GBK" w:cs="宋体" w:hint="eastAsia"/>
          <w:kern w:val="0"/>
          <w:sz w:val="32"/>
          <w:szCs w:val="32"/>
        </w:rPr>
        <w:t>、</w:t>
      </w:r>
      <w:r>
        <w:rPr>
          <w:rFonts w:ascii="方正仿宋_GBK" w:eastAsia="方正仿宋_GBK" w:hint="eastAsia"/>
          <w:kern w:val="0"/>
          <w:sz w:val="32"/>
          <w:szCs w:val="32"/>
        </w:rPr>
        <w:t>302</w:t>
      </w:r>
      <w:r>
        <w:rPr>
          <w:rFonts w:ascii="方正仿宋_GBK" w:eastAsia="方正仿宋_GBK" w:cs="宋体" w:hint="eastAsia"/>
          <w:kern w:val="0"/>
          <w:sz w:val="32"/>
          <w:szCs w:val="32"/>
        </w:rPr>
        <w:t>科目成绩，可相应替代</w:t>
      </w:r>
      <w:r>
        <w:rPr>
          <w:rFonts w:ascii="方正仿宋_GBK" w:eastAsia="方正仿宋_GBK" w:hint="eastAsia"/>
          <w:kern w:val="0"/>
          <w:sz w:val="32"/>
          <w:szCs w:val="32"/>
        </w:rPr>
        <w:t>201A</w:t>
      </w:r>
      <w:r>
        <w:rPr>
          <w:rFonts w:ascii="方正仿宋_GBK" w:eastAsia="方正仿宋_GBK" w:cs="宋体" w:hint="eastAsia"/>
          <w:kern w:val="0"/>
          <w:sz w:val="32"/>
          <w:szCs w:val="32"/>
        </w:rPr>
        <w:t>、</w:t>
      </w:r>
      <w:r>
        <w:rPr>
          <w:rFonts w:ascii="方正仿宋_GBK" w:eastAsia="方正仿宋_GBK" w:hint="eastAsia"/>
          <w:kern w:val="0"/>
          <w:sz w:val="32"/>
          <w:szCs w:val="32"/>
        </w:rPr>
        <w:t>202A</w:t>
      </w:r>
      <w:r>
        <w:rPr>
          <w:rFonts w:ascii="方正仿宋_GBK" w:eastAsia="方正仿宋_GBK" w:cs="宋体" w:hint="eastAsia"/>
          <w:kern w:val="0"/>
          <w:sz w:val="32"/>
          <w:szCs w:val="32"/>
        </w:rPr>
        <w:t>、</w:t>
      </w:r>
      <w:r>
        <w:rPr>
          <w:rFonts w:ascii="方正仿宋_GBK" w:eastAsia="方正仿宋_GBK" w:hint="eastAsia"/>
          <w:kern w:val="0"/>
          <w:sz w:val="32"/>
          <w:szCs w:val="32"/>
        </w:rPr>
        <w:t>301A</w:t>
      </w:r>
      <w:r>
        <w:rPr>
          <w:rFonts w:ascii="方正仿宋_GBK" w:eastAsia="方正仿宋_GBK" w:cs="宋体" w:hint="eastAsia"/>
          <w:kern w:val="0"/>
          <w:sz w:val="32"/>
          <w:szCs w:val="32"/>
        </w:rPr>
        <w:t>、</w:t>
      </w:r>
      <w:r>
        <w:rPr>
          <w:rFonts w:ascii="方正仿宋_GBK" w:eastAsia="方正仿宋_GBK" w:hint="eastAsia"/>
          <w:kern w:val="0"/>
          <w:sz w:val="32"/>
          <w:szCs w:val="32"/>
        </w:rPr>
        <w:t>302A</w:t>
      </w:r>
      <w:r>
        <w:rPr>
          <w:rFonts w:ascii="方正仿宋_GBK" w:eastAsia="方正仿宋_GBK" w:cs="宋体" w:hint="eastAsia"/>
          <w:kern w:val="0"/>
          <w:sz w:val="32"/>
          <w:szCs w:val="32"/>
        </w:rPr>
        <w:t>科目成绩，但</w:t>
      </w:r>
      <w:r>
        <w:rPr>
          <w:rFonts w:ascii="方正仿宋_GBK" w:eastAsia="方正仿宋_GBK" w:hint="eastAsia"/>
          <w:kern w:val="0"/>
          <w:sz w:val="32"/>
          <w:szCs w:val="32"/>
        </w:rPr>
        <w:t xml:space="preserve"> 201A</w:t>
      </w:r>
      <w:r>
        <w:rPr>
          <w:rFonts w:ascii="方正仿宋_GBK" w:eastAsia="方正仿宋_GBK" w:cs="宋体" w:hint="eastAsia"/>
          <w:kern w:val="0"/>
          <w:sz w:val="32"/>
          <w:szCs w:val="32"/>
        </w:rPr>
        <w:t>、</w:t>
      </w:r>
      <w:r>
        <w:rPr>
          <w:rFonts w:ascii="方正仿宋_GBK" w:eastAsia="方正仿宋_GBK" w:hint="eastAsia"/>
          <w:kern w:val="0"/>
          <w:sz w:val="32"/>
          <w:szCs w:val="32"/>
        </w:rPr>
        <w:t>202A</w:t>
      </w:r>
      <w:r>
        <w:rPr>
          <w:rFonts w:ascii="方正仿宋_GBK" w:eastAsia="方正仿宋_GBK" w:cs="宋体" w:hint="eastAsia"/>
          <w:kern w:val="0"/>
          <w:sz w:val="32"/>
          <w:szCs w:val="32"/>
        </w:rPr>
        <w:t>、</w:t>
      </w:r>
      <w:r>
        <w:rPr>
          <w:rFonts w:ascii="方正仿宋_GBK" w:eastAsia="方正仿宋_GBK" w:hint="eastAsia"/>
          <w:kern w:val="0"/>
          <w:sz w:val="32"/>
          <w:szCs w:val="32"/>
        </w:rPr>
        <w:t>301A</w:t>
      </w:r>
      <w:r>
        <w:rPr>
          <w:rFonts w:ascii="方正仿宋_GBK" w:eastAsia="方正仿宋_GBK" w:cs="宋体" w:hint="eastAsia"/>
          <w:kern w:val="0"/>
          <w:sz w:val="32"/>
          <w:szCs w:val="32"/>
        </w:rPr>
        <w:t>、</w:t>
      </w:r>
      <w:r>
        <w:rPr>
          <w:rFonts w:ascii="方正仿宋_GBK" w:eastAsia="方正仿宋_GBK" w:hint="eastAsia"/>
          <w:kern w:val="0"/>
          <w:sz w:val="32"/>
          <w:szCs w:val="32"/>
        </w:rPr>
        <w:t>302A</w:t>
      </w:r>
      <w:r>
        <w:rPr>
          <w:rFonts w:ascii="方正仿宋_GBK" w:eastAsia="方正仿宋_GBK" w:cs="宋体" w:hint="eastAsia"/>
          <w:kern w:val="0"/>
          <w:sz w:val="32"/>
          <w:szCs w:val="32"/>
        </w:rPr>
        <w:t>科目成绩不能替代</w:t>
      </w:r>
      <w:r>
        <w:rPr>
          <w:rFonts w:ascii="方正仿宋_GBK" w:eastAsia="方正仿宋_GBK" w:hint="eastAsia"/>
          <w:kern w:val="0"/>
          <w:sz w:val="32"/>
          <w:szCs w:val="32"/>
        </w:rPr>
        <w:t>201</w:t>
      </w:r>
      <w:r>
        <w:rPr>
          <w:rFonts w:ascii="方正仿宋_GBK" w:eastAsia="方正仿宋_GBK" w:cs="宋体" w:hint="eastAsia"/>
          <w:kern w:val="0"/>
          <w:sz w:val="32"/>
          <w:szCs w:val="32"/>
        </w:rPr>
        <w:t>、</w:t>
      </w:r>
      <w:r>
        <w:rPr>
          <w:rFonts w:ascii="方正仿宋_GBK" w:eastAsia="方正仿宋_GBK" w:hint="eastAsia"/>
          <w:kern w:val="0"/>
          <w:sz w:val="32"/>
          <w:szCs w:val="32"/>
        </w:rPr>
        <w:t>202</w:t>
      </w:r>
      <w:r>
        <w:rPr>
          <w:rFonts w:ascii="方正仿宋_GBK" w:eastAsia="方正仿宋_GBK" w:cs="宋体" w:hint="eastAsia"/>
          <w:kern w:val="0"/>
          <w:sz w:val="32"/>
          <w:szCs w:val="32"/>
        </w:rPr>
        <w:t>、</w:t>
      </w:r>
      <w:r>
        <w:rPr>
          <w:rFonts w:ascii="方正仿宋_GBK" w:eastAsia="方正仿宋_GBK" w:hint="eastAsia"/>
          <w:kern w:val="0"/>
          <w:sz w:val="32"/>
          <w:szCs w:val="32"/>
        </w:rPr>
        <w:t>301</w:t>
      </w:r>
      <w:r>
        <w:rPr>
          <w:rFonts w:ascii="方正仿宋_GBK" w:eastAsia="方正仿宋_GBK" w:cs="宋体" w:hint="eastAsia"/>
          <w:kern w:val="0"/>
          <w:sz w:val="32"/>
          <w:szCs w:val="32"/>
        </w:rPr>
        <w:t>、</w:t>
      </w:r>
      <w:r>
        <w:rPr>
          <w:rFonts w:ascii="方正仿宋_GBK" w:eastAsia="方正仿宋_GBK" w:hint="eastAsia"/>
          <w:kern w:val="0"/>
          <w:sz w:val="32"/>
          <w:szCs w:val="32"/>
        </w:rPr>
        <w:t>302</w:t>
      </w:r>
      <w:r>
        <w:rPr>
          <w:rFonts w:ascii="方正仿宋_GBK" w:eastAsia="方正仿宋_GBK" w:cs="宋体" w:hint="eastAsia"/>
          <w:kern w:val="0"/>
          <w:sz w:val="32"/>
          <w:szCs w:val="32"/>
        </w:rPr>
        <w:t>科目成绩。</w:t>
      </w:r>
    </w:p>
    <w:p w:rsidR="002C2B47" w:rsidRDefault="002C2B47" w:rsidP="00E70C0A">
      <w:pPr>
        <w:widowControl/>
        <w:spacing w:line="600" w:lineRule="exact"/>
        <w:jc w:val="left"/>
        <w:rPr>
          <w:rFonts w:ascii="方正仿宋_GBK" w:eastAsia="方正仿宋_GBK"/>
          <w:kern w:val="0"/>
          <w:sz w:val="32"/>
          <w:szCs w:val="32"/>
        </w:rPr>
      </w:pPr>
      <w:r>
        <w:rPr>
          <w:rFonts w:ascii="方正仿宋_GBK" w:eastAsia="方正仿宋_GBK" w:cs="宋体" w:hint="eastAsia"/>
          <w:kern w:val="0"/>
          <w:sz w:val="32"/>
          <w:szCs w:val="32"/>
        </w:rPr>
        <w:t xml:space="preserve">    （四）有关教师资格考试的相关政策规定，请登录重庆市教师资格</w:t>
      </w:r>
      <w:r>
        <w:rPr>
          <w:rFonts w:ascii="方正仿宋_GBK" w:eastAsia="方正仿宋_GBK" w:hint="eastAsia"/>
          <w:kern w:val="0"/>
          <w:sz w:val="32"/>
          <w:szCs w:val="32"/>
        </w:rPr>
        <w:t>网（http://www.jszg.cq.cn/）查询《关于印发重庆市中小学教师资格考试改革试点工作实施方案和重庆市中小学教师资格定期注册制度改革试点工作实施方案的通知》（渝教师﹝2015﹞18号）。</w:t>
      </w:r>
    </w:p>
    <w:p w:rsidR="002C2B47" w:rsidRDefault="002C2B47" w:rsidP="00E70C0A">
      <w:pPr>
        <w:widowControl/>
        <w:spacing w:line="600" w:lineRule="exact"/>
        <w:ind w:firstLineChars="200" w:firstLine="640"/>
        <w:jc w:val="left"/>
        <w:rPr>
          <w:rFonts w:ascii="方正仿宋_GBK" w:eastAsia="方正仿宋_GBK" w:cs="宋体"/>
          <w:kern w:val="0"/>
          <w:sz w:val="32"/>
          <w:szCs w:val="32"/>
        </w:rPr>
      </w:pPr>
    </w:p>
    <w:p w:rsidR="002C2B47" w:rsidRDefault="002C2B47" w:rsidP="00E70C0A">
      <w:pPr>
        <w:widowControl/>
        <w:spacing w:line="600" w:lineRule="exact"/>
        <w:ind w:firstLineChars="200" w:firstLine="640"/>
        <w:jc w:val="left"/>
        <w:rPr>
          <w:rFonts w:ascii="方正仿宋_GBK" w:eastAsia="方正仿宋_GBK" w:cs="宋体"/>
          <w:kern w:val="0"/>
          <w:sz w:val="32"/>
          <w:szCs w:val="32"/>
        </w:rPr>
      </w:pPr>
      <w:r>
        <w:rPr>
          <w:rFonts w:ascii="方正仿宋_GBK" w:eastAsia="方正仿宋_GBK" w:cs="宋体" w:hint="eastAsia"/>
          <w:kern w:val="0"/>
          <w:sz w:val="32"/>
          <w:szCs w:val="32"/>
        </w:rPr>
        <w:t>附件：1.重庆市中小学教师资格考试笔试考生报名流程图</w:t>
      </w:r>
    </w:p>
    <w:p w:rsidR="002C2B47" w:rsidRDefault="002C2B47" w:rsidP="00E70C0A">
      <w:pPr>
        <w:widowControl/>
        <w:spacing w:line="600" w:lineRule="exact"/>
        <w:ind w:firstLineChars="500" w:firstLine="1600"/>
        <w:jc w:val="left"/>
        <w:rPr>
          <w:rFonts w:ascii="方正仿宋_GBK" w:eastAsia="方正仿宋_GBK" w:cs="宋体"/>
          <w:kern w:val="0"/>
          <w:sz w:val="32"/>
          <w:szCs w:val="32"/>
        </w:rPr>
      </w:pPr>
      <w:r>
        <w:rPr>
          <w:rFonts w:ascii="方正仿宋_GBK" w:eastAsia="方正仿宋_GBK" w:cs="宋体" w:hint="eastAsia"/>
          <w:kern w:val="0"/>
          <w:sz w:val="32"/>
          <w:szCs w:val="32"/>
        </w:rPr>
        <w:t>2.健康情况声明书</w:t>
      </w:r>
    </w:p>
    <w:p w:rsidR="002C2B47" w:rsidRDefault="002C2B47" w:rsidP="00E70C0A">
      <w:pPr>
        <w:widowControl/>
        <w:spacing w:line="600" w:lineRule="exact"/>
        <w:ind w:firstLineChars="500" w:firstLine="1600"/>
        <w:jc w:val="left"/>
        <w:rPr>
          <w:rFonts w:ascii="方正仿宋_GBK" w:eastAsia="方正仿宋_GBK" w:cs="宋体"/>
          <w:kern w:val="0"/>
          <w:sz w:val="32"/>
          <w:szCs w:val="32"/>
        </w:rPr>
      </w:pPr>
      <w:r>
        <w:rPr>
          <w:rFonts w:ascii="方正仿宋_GBK" w:eastAsia="方正仿宋_GBK" w:cs="宋体" w:hint="eastAsia"/>
          <w:kern w:val="0"/>
          <w:sz w:val="32"/>
          <w:szCs w:val="32"/>
        </w:rPr>
        <w:t>3.重庆市中小学教师资格考试笔试咨询电话一览表</w:t>
      </w:r>
    </w:p>
    <w:p w:rsidR="002C2B47" w:rsidRDefault="002C2B47" w:rsidP="00E70C0A">
      <w:pPr>
        <w:widowControl/>
        <w:spacing w:line="600" w:lineRule="exact"/>
        <w:ind w:firstLineChars="100" w:firstLine="320"/>
        <w:jc w:val="left"/>
        <w:rPr>
          <w:rFonts w:ascii="方正仿宋_GBK" w:eastAsia="方正仿宋_GBK" w:cs="宋体"/>
          <w:kern w:val="0"/>
          <w:sz w:val="32"/>
          <w:szCs w:val="32"/>
        </w:rPr>
      </w:pPr>
      <w:r>
        <w:rPr>
          <w:rFonts w:ascii="方正仿宋_GBK" w:eastAsia="方正仿宋_GBK" w:cs="宋体" w:hint="eastAsia"/>
          <w:kern w:val="0"/>
          <w:sz w:val="32"/>
          <w:szCs w:val="32"/>
        </w:rPr>
        <w:t xml:space="preserve">        4.重庆市中小学教师资格考试笔试成绩复核申请表</w:t>
      </w:r>
    </w:p>
    <w:p w:rsidR="002C2B47" w:rsidRDefault="002C2B47" w:rsidP="00E70C0A">
      <w:pPr>
        <w:widowControl/>
        <w:spacing w:line="600" w:lineRule="exact"/>
        <w:ind w:right="300" w:firstLineChars="200" w:firstLine="640"/>
        <w:jc w:val="right"/>
        <w:rPr>
          <w:rFonts w:ascii="方正仿宋_GBK" w:eastAsia="方正仿宋_GBK" w:cs="宋体"/>
          <w:kern w:val="0"/>
          <w:sz w:val="32"/>
          <w:szCs w:val="32"/>
        </w:rPr>
      </w:pPr>
    </w:p>
    <w:p w:rsidR="002C2B47" w:rsidRDefault="002C2B47" w:rsidP="00E70C0A">
      <w:pPr>
        <w:widowControl/>
        <w:spacing w:line="600" w:lineRule="exact"/>
        <w:ind w:right="300" w:firstLineChars="200" w:firstLine="640"/>
        <w:jc w:val="right"/>
        <w:rPr>
          <w:rFonts w:ascii="方正仿宋_GBK" w:eastAsia="方正仿宋_GBK" w:cs="宋体"/>
          <w:kern w:val="0"/>
          <w:sz w:val="32"/>
          <w:szCs w:val="32"/>
        </w:rPr>
      </w:pPr>
    </w:p>
    <w:p w:rsidR="002C2B47" w:rsidRDefault="002C2B47" w:rsidP="00E70C0A">
      <w:pPr>
        <w:widowControl/>
        <w:spacing w:line="600" w:lineRule="exact"/>
        <w:ind w:right="940" w:firstLineChars="200" w:firstLine="640"/>
        <w:jc w:val="right"/>
        <w:rPr>
          <w:rFonts w:ascii="方正仿宋_GBK" w:eastAsia="方正仿宋_GBK"/>
          <w:kern w:val="0"/>
          <w:sz w:val="32"/>
          <w:szCs w:val="32"/>
        </w:rPr>
      </w:pPr>
      <w:r>
        <w:rPr>
          <w:rFonts w:ascii="方正仿宋_GBK" w:eastAsia="方正仿宋_GBK" w:cs="宋体" w:hint="eastAsia"/>
          <w:kern w:val="0"/>
          <w:sz w:val="32"/>
          <w:szCs w:val="32"/>
        </w:rPr>
        <w:t>重庆市教育考试院</w:t>
      </w:r>
    </w:p>
    <w:p w:rsidR="002C2B47" w:rsidRDefault="002C2B47" w:rsidP="00E70C0A">
      <w:pPr>
        <w:widowControl/>
        <w:spacing w:line="600" w:lineRule="exact"/>
        <w:ind w:right="1020" w:firstLineChars="200" w:firstLine="640"/>
        <w:jc w:val="right"/>
        <w:rPr>
          <w:rFonts w:ascii="方正仿宋_GBK" w:eastAsia="方正仿宋_GBK"/>
          <w:kern w:val="0"/>
          <w:sz w:val="32"/>
          <w:szCs w:val="32"/>
        </w:rPr>
      </w:pPr>
      <w:r>
        <w:rPr>
          <w:rFonts w:ascii="方正仿宋_GBK" w:eastAsia="方正仿宋_GBK" w:hint="eastAsia"/>
          <w:kern w:val="0"/>
          <w:sz w:val="32"/>
          <w:szCs w:val="32"/>
        </w:rPr>
        <w:t>2020</w:t>
      </w:r>
      <w:r>
        <w:rPr>
          <w:rFonts w:ascii="方正仿宋_GBK" w:eastAsia="方正仿宋_GBK" w:cs="宋体" w:hint="eastAsia"/>
          <w:kern w:val="0"/>
          <w:sz w:val="32"/>
          <w:szCs w:val="32"/>
        </w:rPr>
        <w:t>年</w:t>
      </w:r>
      <w:r>
        <w:rPr>
          <w:rFonts w:ascii="方正仿宋_GBK" w:eastAsia="方正仿宋_GBK" w:hint="eastAsia"/>
          <w:kern w:val="0"/>
          <w:sz w:val="32"/>
          <w:szCs w:val="32"/>
        </w:rPr>
        <w:t>9</w:t>
      </w:r>
      <w:r>
        <w:rPr>
          <w:rFonts w:ascii="方正仿宋_GBK" w:eastAsia="方正仿宋_GBK" w:cs="宋体" w:hint="eastAsia"/>
          <w:kern w:val="0"/>
          <w:sz w:val="32"/>
          <w:szCs w:val="32"/>
        </w:rPr>
        <w:t>月4日</w:t>
      </w:r>
    </w:p>
    <w:p w:rsidR="002C2B47" w:rsidRDefault="002C2B47" w:rsidP="00E70C0A">
      <w:pPr>
        <w:tabs>
          <w:tab w:val="left" w:pos="5040"/>
        </w:tabs>
        <w:adjustRightInd w:val="0"/>
        <w:snapToGrid w:val="0"/>
        <w:spacing w:line="500" w:lineRule="exact"/>
        <w:rPr>
          <w:rFonts w:ascii="方正黑体_GBK" w:eastAsia="方正黑体_GBK" w:hAnsi="宋体"/>
          <w:sz w:val="32"/>
          <w:szCs w:val="32"/>
        </w:rPr>
      </w:pPr>
      <w:r>
        <w:rPr>
          <w:rFonts w:ascii="方正黑体_GBK" w:eastAsia="方正黑体_GBK" w:hAnsi="宋体" w:cs="仿宋_GB2312"/>
          <w:sz w:val="32"/>
          <w:szCs w:val="32"/>
        </w:rPr>
        <w:br w:type="page"/>
      </w:r>
      <w:r>
        <w:rPr>
          <w:rFonts w:ascii="方正黑体_GBK" w:eastAsia="方正黑体_GBK" w:hAnsi="宋体" w:cs="仿宋_GB2312" w:hint="eastAsia"/>
          <w:sz w:val="32"/>
          <w:szCs w:val="32"/>
        </w:rPr>
        <w:lastRenderedPageBreak/>
        <w:t>附件1</w:t>
      </w:r>
    </w:p>
    <w:p w:rsidR="002C2B47" w:rsidRDefault="002C2B47" w:rsidP="00E70C0A">
      <w:pPr>
        <w:adjustRightInd w:val="0"/>
        <w:snapToGrid w:val="0"/>
        <w:spacing w:line="600" w:lineRule="exact"/>
        <w:jc w:val="center"/>
        <w:rPr>
          <w:rFonts w:ascii="方正小标宋_GBK" w:eastAsia="方正小标宋_GBK" w:hAnsi="宋体"/>
          <w:bCs/>
          <w:spacing w:val="-6"/>
          <w:sz w:val="44"/>
          <w:szCs w:val="44"/>
        </w:rPr>
      </w:pPr>
      <w:r>
        <w:rPr>
          <w:rFonts w:ascii="方正小标宋_GBK" w:eastAsia="方正小标宋_GBK" w:hAnsi="宋体" w:cs="仿宋_GB2312" w:hint="eastAsia"/>
          <w:bCs/>
          <w:spacing w:val="-6"/>
          <w:sz w:val="44"/>
          <w:szCs w:val="44"/>
        </w:rPr>
        <w:t>重庆市中小学教师资格考试笔试考生报名流程图</w:t>
      </w:r>
    </w:p>
    <w:p w:rsidR="002C2B47" w:rsidRDefault="002C2B47" w:rsidP="00E70C0A">
      <w:pPr>
        <w:adjustRightInd w:val="0"/>
        <w:snapToGrid w:val="0"/>
        <w:spacing w:line="360" w:lineRule="exact"/>
        <w:rPr>
          <w:rFonts w:ascii="仿宋_GB2312" w:eastAsia="仿宋_GB2312" w:hAnsi="宋体"/>
        </w:rPr>
      </w:pPr>
    </w:p>
    <w:p w:rsidR="002C2B47" w:rsidRDefault="002C2B47" w:rsidP="00E70C0A">
      <w:pPr>
        <w:adjustRightInd w:val="0"/>
        <w:snapToGrid w:val="0"/>
        <w:spacing w:line="360" w:lineRule="exact"/>
        <w:rPr>
          <w:rFonts w:ascii="仿宋_GB2312" w:eastAsia="仿宋_GB2312" w:hAnsi="宋体" w:cs="仿宋_GB2312"/>
          <w:b/>
          <w:bCs/>
        </w:rPr>
      </w:pPr>
      <w:r>
        <w:rPr>
          <w:rFonts w:cs="Calibri"/>
        </w:rPr>
        <w:pict>
          <v:shapetype id="_x0000_t202" coordsize="21600,21600" o:spt="202" path="m,l,21600r21600,l21600,xe">
            <v:stroke joinstyle="miter"/>
            <v:path gradientshapeok="t" o:connecttype="rect"/>
          </v:shapetype>
          <v:shape id="文本框 1" o:spid="_x0000_s2078" type="#_x0000_t202" style="position:absolute;left:0;text-align:left;margin-left:115.5pt;margin-top:3.75pt;width:252pt;height:23.4pt;z-index:251664384" o:gfxdata="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pNZg2AAAAAgBAAAPAAAAAAAAAAEAIAAAACIAAABkcnMvZG93bnJldi54bWxQSwECFAAU&#10;AAAACACHTuJAo/TZAfEBAADoAwAADgAAAAAAAAABACAAAAAnAQAAZHJzL2Uyb0RvYy54bWxQSwUG&#10;AAAAAAYABgBZAQAAigUAAAAA&#10;">
            <v:textbox>
              <w:txbxContent>
                <w:p w:rsidR="002C2B47" w:rsidRDefault="002C2B47" w:rsidP="00E70C0A">
                  <w:pPr>
                    <w:spacing w:line="240" w:lineRule="exact"/>
                    <w:ind w:firstLineChars="450" w:firstLine="945"/>
                  </w:pPr>
                  <w:r>
                    <w:rPr>
                      <w:rFonts w:ascii="仿宋_GB2312" w:eastAsia="仿宋_GB2312" w:cs="仿宋_GB2312" w:hint="eastAsia"/>
                    </w:rPr>
                    <w:t>登陆</w:t>
                  </w:r>
                  <w:r>
                    <w:rPr>
                      <w:rFonts w:ascii="仿宋_GB2312" w:eastAsia="仿宋_GB2312" w:cs="仿宋_GB2312"/>
                    </w:rPr>
                    <w:t>http://</w:t>
                  </w:r>
                  <w:r>
                    <w:rPr>
                      <w:rFonts w:ascii="仿宋_GB2312" w:eastAsia="仿宋_GB2312" w:cs="仿宋_GB2312" w:hint="eastAsia"/>
                    </w:rPr>
                    <w:t>ntce</w:t>
                  </w:r>
                  <w:r>
                    <w:rPr>
                      <w:rFonts w:ascii="仿宋_GB2312" w:eastAsia="仿宋_GB2312" w:cs="仿宋_GB2312"/>
                    </w:rPr>
                    <w:t>.</w:t>
                  </w:r>
                  <w:r>
                    <w:rPr>
                      <w:rFonts w:ascii="仿宋_GB2312" w:eastAsia="仿宋_GB2312" w:cs="仿宋_GB2312" w:hint="eastAsia"/>
                    </w:rPr>
                    <w:t>neea.edu</w:t>
                  </w:r>
                  <w:r>
                    <w:rPr>
                      <w:rFonts w:ascii="仿宋_GB2312" w:eastAsia="仿宋_GB2312" w:cs="仿宋_GB2312"/>
                    </w:rPr>
                    <w:t xml:space="preserve">.cn </w:t>
                  </w:r>
                </w:p>
              </w:txbxContent>
            </v:textbox>
            <w10:wrap type="square"/>
          </v:shape>
        </w:pict>
      </w:r>
      <w:r>
        <w:rPr>
          <w:rFonts w:ascii="仿宋_GB2312" w:eastAsia="仿宋_GB2312" w:hAnsi="宋体" w:cs="仿宋_GB2312" w:hint="eastAsia"/>
          <w:b/>
          <w:bCs/>
        </w:rPr>
        <w:t>网报时间</w:t>
      </w:r>
      <w:r>
        <w:rPr>
          <w:rFonts w:ascii="仿宋_GB2312" w:eastAsia="仿宋_GB2312" w:hAnsi="宋体" w:cs="仿宋_GB2312"/>
          <w:b/>
          <w:bCs/>
        </w:rPr>
        <w:t>:</w:t>
      </w:r>
    </w:p>
    <w:p w:rsidR="002C2B47" w:rsidRDefault="002C2B47" w:rsidP="00E70C0A">
      <w:pPr>
        <w:adjustRightInd w:val="0"/>
        <w:snapToGrid w:val="0"/>
        <w:spacing w:line="360" w:lineRule="exact"/>
        <w:jc w:val="left"/>
        <w:rPr>
          <w:rFonts w:ascii="仿宋_GB2312" w:eastAsia="仿宋_GB2312" w:hAnsi="宋体" w:cs="仿宋_GB2312"/>
          <w:b/>
          <w:bCs/>
          <w:w w:val="90"/>
        </w:rPr>
      </w:pPr>
      <w:r>
        <w:rPr>
          <w:rFonts w:cs="Calibri"/>
          <w:w w:val="90"/>
          <w:szCs w:val="21"/>
        </w:rPr>
        <w:pict>
          <v:line id="直接连接符 2" o:spid="_x0000_s2097" style="position:absolute;z-index:251683840" from="3in,10.45pt" to="3in,33.85pt" o:gfxdata="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fNUftkAAAAJAQAA&#10;DwAAAAAAAAABACAAAAAiAAAAZHJzL2Rvd25yZXYueG1sUEsBAhQAFAAAAAgAh07iQEjMRGzfAQAA&#10;mQMAAA4AAAAAAAAAAQAgAAAAKAEAAGRycy9lMm9Eb2MueG1sUEsFBgAAAAAGAAYAWQEAAHkFAAAA&#10;AA==&#10;">
            <v:stroke endarrow="block"/>
          </v:line>
        </w:pict>
      </w:r>
      <w:r>
        <w:rPr>
          <w:rFonts w:ascii="仿宋_GB2312" w:eastAsia="仿宋_GB2312" w:hAnsi="宋体" w:cs="仿宋_GB2312"/>
          <w:b/>
          <w:bCs/>
          <w:w w:val="90"/>
          <w:sz w:val="18"/>
          <w:szCs w:val="18"/>
        </w:rPr>
        <w:t>20</w:t>
      </w:r>
      <w:r>
        <w:rPr>
          <w:rFonts w:ascii="仿宋_GB2312" w:eastAsia="仿宋_GB2312" w:hAnsi="宋体" w:cs="仿宋_GB2312" w:hint="eastAsia"/>
          <w:b/>
          <w:bCs/>
          <w:w w:val="90"/>
          <w:sz w:val="18"/>
          <w:szCs w:val="18"/>
        </w:rPr>
        <w:t>20年9月11日</w:t>
      </w:r>
      <w:r>
        <w:rPr>
          <w:rFonts w:ascii="仿宋_GB2312" w:eastAsia="仿宋_GB2312" w:hAnsi="宋体" w:cs="仿宋_GB2312"/>
          <w:b/>
          <w:bCs/>
          <w:w w:val="90"/>
          <w:sz w:val="18"/>
          <w:szCs w:val="18"/>
        </w:rPr>
        <w:t>-</w:t>
      </w:r>
      <w:r>
        <w:rPr>
          <w:rFonts w:ascii="仿宋_GB2312" w:eastAsia="仿宋_GB2312" w:hAnsi="宋体" w:cs="仿宋_GB2312" w:hint="eastAsia"/>
          <w:b/>
          <w:bCs/>
          <w:w w:val="90"/>
          <w:sz w:val="18"/>
          <w:szCs w:val="18"/>
        </w:rPr>
        <w:t>9月14日</w:t>
      </w:r>
    </w:p>
    <w:p w:rsidR="002C2B47" w:rsidRDefault="002C2B47" w:rsidP="00E70C0A">
      <w:pPr>
        <w:adjustRightInd w:val="0"/>
        <w:snapToGrid w:val="0"/>
        <w:spacing w:line="360" w:lineRule="exact"/>
        <w:rPr>
          <w:rFonts w:ascii="仿宋_GB2312" w:eastAsia="仿宋_GB2312" w:hAnsi="宋体"/>
        </w:rPr>
      </w:pPr>
    </w:p>
    <w:p w:rsidR="002C2B47" w:rsidRDefault="002C2B47" w:rsidP="00E70C0A">
      <w:pPr>
        <w:adjustRightInd w:val="0"/>
        <w:snapToGrid w:val="0"/>
        <w:spacing w:line="360" w:lineRule="exact"/>
        <w:ind w:rightChars="-416" w:right="-874" w:firstLineChars="3071" w:firstLine="6449"/>
        <w:rPr>
          <w:rFonts w:ascii="仿宋_GB2312" w:eastAsia="仿宋_GB2312" w:hAnsi="宋体"/>
        </w:rPr>
      </w:pPr>
      <w:r>
        <w:rPr>
          <w:rFonts w:cs="Calibri"/>
        </w:rPr>
        <w:pict>
          <v:shapetype id="_x0000_t110" coordsize="21600,21600" o:spt="110" path="m10800,l,10800,10800,21600,21600,10800xe">
            <v:stroke joinstyle="miter"/>
            <v:path gradientshapeok="t" o:connecttype="rect" textboxrect="5400,5400,16200,16200"/>
          </v:shapetype>
          <v:shape id="流程图: 决策 6" o:spid="_x0000_s2079" type="#_x0000_t110" style="position:absolute;left:0;text-align:left;margin-left:129pt;margin-top:3.75pt;width:171pt;height:39pt;z-index:251665408" o:gfxdata="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FK2mHYAAAACAEAAA8AAAAAAAAAAQAgAAAAIgAAAGRycy9k&#10;b3ducmV2LnhtbFBLAQIUABQAAAAIAIdO4kBNlqZiAgIAAPMDAAAOAAAAAAAAAAEAIAAAACcBAABk&#10;cnMvZTJvRG9jLnhtbFBLBQYAAAAABgAGAFkBAACbBQAAAAA=&#10;">
            <v:textbox>
              <w:txbxContent>
                <w:p w:rsidR="002C2B47" w:rsidRDefault="002C2B47" w:rsidP="00E70C0A">
                  <w:pPr>
                    <w:spacing w:line="240" w:lineRule="exact"/>
                    <w:jc w:val="center"/>
                    <w:rPr>
                      <w:rFonts w:ascii="仿宋_GB2312" w:eastAsia="仿宋_GB2312"/>
                    </w:rPr>
                  </w:pPr>
                  <w:r>
                    <w:rPr>
                      <w:rFonts w:ascii="仿宋_GB2312" w:eastAsia="仿宋_GB2312" w:cs="仿宋_GB2312" w:hint="eastAsia"/>
                    </w:rPr>
                    <w:t>是否报过名？</w:t>
                  </w:r>
                </w:p>
              </w:txbxContent>
            </v:textbox>
          </v:shape>
        </w:pict>
      </w:r>
      <w:r>
        <w:rPr>
          <w:rFonts w:ascii="仿宋_GB2312" w:eastAsia="仿宋_GB2312" w:hAnsi="宋体" w:cs="仿宋_GB2312" w:hint="eastAsia"/>
          <w:b/>
          <w:bCs/>
        </w:rPr>
        <w:t>已报过名</w:t>
      </w:r>
    </w:p>
    <w:p w:rsidR="002C2B47" w:rsidRDefault="002C2B47" w:rsidP="00E70C0A">
      <w:pPr>
        <w:adjustRightInd w:val="0"/>
        <w:snapToGrid w:val="0"/>
        <w:spacing w:line="360" w:lineRule="exact"/>
        <w:ind w:firstLineChars="700" w:firstLine="1470"/>
        <w:rPr>
          <w:rFonts w:ascii="仿宋_GB2312" w:eastAsia="仿宋_GB2312" w:hAnsi="宋体"/>
          <w:b/>
          <w:bCs/>
        </w:rPr>
      </w:pPr>
      <w:r>
        <w:rPr>
          <w:rFonts w:cs="Calibri"/>
        </w:rPr>
        <w:pict>
          <v:line id="直接连接符 3" o:spid="_x0000_s2080" style="position:absolute;left:0;text-align:left;z-index:251666432" from="368.25pt,6pt" to="368.3pt,57.6pt" o:gfxdata="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Rzw4NcAAAAKAQAADwAAAAAA&#10;AAABACAAAAAiAAAAZHJzL2Rvd25yZXYueG1sUEsBAhQAFAAAAAgAh07iQFmCIsDbAQAAlwMAAA4A&#10;AAAAAAAAAQAgAAAAJgEAAGRycy9lMm9Eb2MueG1sUEsFBgAAAAAGAAYAWQEAAHMFAAAAAA==&#10;"/>
        </w:pict>
      </w:r>
      <w:r>
        <w:rPr>
          <w:rFonts w:cs="Calibri"/>
        </w:rPr>
        <w:pict>
          <v:line id="直接连接符 4" o:spid="_x0000_s2081" style="position:absolute;left:0;text-align:left;flip:x;z-index:251667456" from="300.75pt,5.55pt" to="367.5pt,5.55pt" o:gfxdata="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SOPudUAAAAJAQAADwAA&#10;AAAAAAABACAAAAAiAAAAZHJzL2Rvd25yZXYueG1sUEsBAhQAFAAAAAgAh07iQHhqTMfgAQAAnwMA&#10;AA4AAAAAAAAAAQAgAAAAJAEAAGRycy9lMm9Eb2MueG1sUEsFBgAAAAAGAAYAWQEAAHYFAAAAAA==&#10;"/>
        </w:pict>
      </w:r>
    </w:p>
    <w:p w:rsidR="002C2B47" w:rsidRDefault="002C2B47" w:rsidP="00E70C0A">
      <w:pPr>
        <w:adjustRightInd w:val="0"/>
        <w:snapToGrid w:val="0"/>
        <w:spacing w:line="360" w:lineRule="exact"/>
        <w:ind w:firstLineChars="815" w:firstLine="1711"/>
        <w:rPr>
          <w:rFonts w:ascii="仿宋_GB2312" w:eastAsia="仿宋_GB2312" w:hAnsi="宋体"/>
          <w:b/>
          <w:bCs/>
        </w:rPr>
      </w:pPr>
      <w:r>
        <w:rPr>
          <w:rFonts w:cs="Calibri"/>
        </w:rPr>
        <w:pict>
          <v:line id="直接连接符 5" o:spid="_x0000_s2082" style="position:absolute;left:0;text-align:left;z-index:251668480" from="214.5pt,4.05pt" to="215.25pt,24.25pt" o:gfxdata="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6XwNSdoAAAAIAQAA&#10;DwAAAAAAAAABACAAAAAiAAAAZHJzL2Rvd25yZXYueG1sUEsBAhQAFAAAAAgAh07iQH27TRzeAQAA&#10;nAMAAA4AAAAAAAAAAQAgAAAAKQEAAGRycy9lMm9Eb2MueG1sUEsFBgAAAAAGAAYAWQEAAHkFAAAA&#10;AA==&#10;">
            <v:stroke endarrow="block"/>
          </v:line>
        </w:pict>
      </w:r>
    </w:p>
    <w:p w:rsidR="002C2B47" w:rsidRDefault="002C2B47" w:rsidP="00E70C0A">
      <w:pPr>
        <w:tabs>
          <w:tab w:val="left" w:pos="3795"/>
        </w:tabs>
        <w:adjustRightInd w:val="0"/>
        <w:snapToGrid w:val="0"/>
        <w:spacing w:line="360" w:lineRule="exact"/>
        <w:rPr>
          <w:rFonts w:ascii="仿宋_GB2312" w:eastAsia="仿宋_GB2312" w:hAnsi="宋体"/>
          <w:b/>
          <w:bCs/>
        </w:rPr>
      </w:pPr>
      <w:r>
        <w:rPr>
          <w:rFonts w:ascii="仿宋_GB2312" w:eastAsia="仿宋_GB2312" w:hAnsi="宋体"/>
        </w:rPr>
        <w:tab/>
      </w:r>
      <w:r>
        <w:rPr>
          <w:rFonts w:ascii="仿宋_GB2312" w:eastAsia="仿宋_GB2312" w:hAnsi="宋体" w:cs="仿宋_GB2312" w:hint="eastAsia"/>
          <w:b/>
          <w:bCs/>
        </w:rPr>
        <w:t>未报过名</w:t>
      </w:r>
    </w:p>
    <w:p w:rsidR="002C2B47" w:rsidRDefault="002C2B47" w:rsidP="00E70C0A">
      <w:pPr>
        <w:tabs>
          <w:tab w:val="left" w:pos="435"/>
        </w:tabs>
        <w:adjustRightInd w:val="0"/>
        <w:snapToGrid w:val="0"/>
        <w:spacing w:line="360" w:lineRule="exact"/>
        <w:rPr>
          <w:rFonts w:ascii="仿宋_GB2312" w:eastAsia="仿宋_GB2312" w:hAnsi="宋体"/>
        </w:rPr>
      </w:pPr>
      <w:r>
        <w:rPr>
          <w:rFonts w:cs="Calibri"/>
        </w:rPr>
        <w:pict>
          <v:rect id="矩形 7" o:spid="_x0000_s2083" style="position:absolute;left:0;text-align:left;margin-left:354.75pt;margin-top:3.6pt;width:27pt;height:85.8pt;z-index:251669504" o:gfxdata="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rG&#10;UnLXAAAACQEAAA8AAAAAAAAAAQAgAAAAIgAAAGRycy9kb3ducmV2LnhtbFBLAQIUABQAAAAIAIdO&#10;4kDUDUhI6wEAANsDAAAOAAAAAAAAAAEAIAAAACYBAABkcnMvZTJvRG9jLnhtbFBLBQYAAAAABgAG&#10;AFkBAACDBQAAAAA=&#10;">
            <v:textbox>
              <w:txbxContent>
                <w:p w:rsidR="002C2B47" w:rsidRDefault="002C2B47" w:rsidP="00E70C0A">
                  <w:pPr>
                    <w:spacing w:line="320" w:lineRule="exact"/>
                    <w:rPr>
                      <w:rFonts w:ascii="仿宋_GB2312" w:eastAsia="仿宋_GB2312"/>
                    </w:rPr>
                  </w:pPr>
                  <w:r>
                    <w:rPr>
                      <w:rFonts w:ascii="仿宋_GB2312" w:eastAsia="仿宋_GB2312" w:cs="仿宋_GB2312" w:hint="eastAsia"/>
                    </w:rPr>
                    <w:t>修改或查询</w:t>
                  </w:r>
                </w:p>
              </w:txbxContent>
            </v:textbox>
          </v:rect>
        </w:pict>
      </w:r>
      <w:r>
        <w:rPr>
          <w:rFonts w:cs="Calibri"/>
        </w:rPr>
        <w:pict>
          <v:rect id="矩形 8" o:spid="_x0000_s2084" style="position:absolute;left:0;text-align:left;margin-left:2in;margin-top:0;width:135pt;height:23.4pt;z-index:251670528" o:gfxdata="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8JNo&#10;1gAAAAcBAAAPAAAAAAAAAAEAIAAAACIAAABkcnMvZG93bnJldi54bWxQSwECFAAUAAAACACHTuJA&#10;UQVGauoBAADbAwAADgAAAAAAAAABACAAAAAlAQAAZHJzL2Uyb0RvYy54bWxQSwUGAAAAAAYABgBZ&#10;AQAAgQUAAAAA&#10;">
            <v:textbox>
              <w:txbxContent>
                <w:p w:rsidR="002C2B47" w:rsidRDefault="002C2B47" w:rsidP="00E70C0A">
                  <w:pPr>
                    <w:spacing w:line="240" w:lineRule="exact"/>
                    <w:jc w:val="center"/>
                    <w:rPr>
                      <w:rFonts w:ascii="仿宋_GB2312" w:eastAsia="仿宋_GB2312"/>
                    </w:rPr>
                  </w:pPr>
                  <w:r>
                    <w:rPr>
                      <w:rFonts w:ascii="仿宋_GB2312" w:eastAsia="仿宋_GB2312" w:cs="仿宋_GB2312" w:hint="eastAsia"/>
                    </w:rPr>
                    <w:t>注册</w:t>
                  </w:r>
                </w:p>
              </w:txbxContent>
            </v:textbox>
          </v:rect>
        </w:pict>
      </w: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line id="直接连接符 20" o:spid="_x0000_s2085" style="position:absolute;left:0;text-align:left;flip:x;z-index:251671552" from="3in,6.4pt" to="3in,29.8pt" o:gfxdata="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cZDDC&#10;2AAAAAkBAAAPAAAAAAAAAAEAIAAAACIAAABkcnMvZG93bnJldi54bWxQSwECFAAUAAAACACHTuJA&#10;8NpITegBAAClAwAADgAAAAAAAAABACAAAAAnAQAAZHJzL2Uyb0RvYy54bWxQSwUGAAAAAAYABgBZ&#10;AQAAgQUAAAAA&#10;">
            <v:stroke endarrow="block"/>
          </v:line>
        </w:pict>
      </w: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rect id="矩形 16" o:spid="_x0000_s2086" style="position:absolute;left:0;text-align:left;margin-left:81pt;margin-top:17.3pt;width:269.85pt;height:34pt;z-index:251672576" o:gfxdata="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0m&#10;3N3XAAAACgEAAA8AAAAAAAAAAQAgAAAAIgAAAGRycy9kb3ducmV2LnhtbFBLAQIUABQAAAAIAIdO&#10;4kAPKZ/z6wEAAN0DAAAOAAAAAAAAAAEAIAAAACYBAABkcnMvZTJvRG9jLnhtbFBLBQYAAAAABgAG&#10;AFkBAACDBQAAAAA=&#10;">
            <v:textbox>
              <w:txbxContent>
                <w:p w:rsidR="002C2B47" w:rsidRDefault="002C2B47" w:rsidP="00E70C0A">
                  <w:pPr>
                    <w:spacing w:line="240" w:lineRule="exact"/>
                    <w:jc w:val="center"/>
                    <w:rPr>
                      <w:rFonts w:ascii="仿宋_GB2312" w:eastAsia="仿宋_GB2312"/>
                    </w:rPr>
                  </w:pPr>
                  <w:r>
                    <w:rPr>
                      <w:rFonts w:ascii="仿宋_GB2312" w:eastAsia="仿宋_GB2312" w:cs="仿宋_GB2312" w:hint="eastAsia"/>
                    </w:rPr>
                    <w:t>考生用自己的身份证号和姓名进行注册，密码由考生自己设置，考生填写个人身份信息</w:t>
                  </w:r>
                </w:p>
              </w:txbxContent>
            </v:textbox>
          </v:rect>
        </w:pict>
      </w:r>
    </w:p>
    <w:p w:rsidR="002C2B47" w:rsidRDefault="002C2B47" w:rsidP="00E70C0A">
      <w:pPr>
        <w:tabs>
          <w:tab w:val="left" w:pos="435"/>
        </w:tabs>
        <w:adjustRightInd w:val="0"/>
        <w:snapToGrid w:val="0"/>
        <w:spacing w:line="400" w:lineRule="exact"/>
        <w:rPr>
          <w:rFonts w:ascii="仿宋_GB2312" w:eastAsia="仿宋_GB2312" w:hAnsi="宋体"/>
        </w:rPr>
      </w:pP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line id="直接连接符 9" o:spid="_x0000_s2087" style="position:absolute;left:0;text-align:left;z-index:251673600" from="369pt,12.15pt" to="369.05pt,87.4pt" o:gfxdata="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7wFvTXAAAACgEAAA8AAAAAAAAA&#10;AQAgAAAAIgAAAGRycy9kb3ducmV2LnhtbFBLAQIUABQAAAAIAIdO4kDb6GKX2QEAAJcDAAAOAAAA&#10;AAAAAAEAIAAAACYBAABkcnMvZTJvRG9jLnhtbFBLBQYAAAAABgAGAFkBAABxBQAAAAA=&#10;"/>
        </w:pict>
      </w:r>
      <w:r>
        <w:rPr>
          <w:rFonts w:cs="Calibri"/>
        </w:rPr>
        <w:pict>
          <v:line id="直接连接符 17" o:spid="_x0000_s2088" style="position:absolute;left:0;text-align:left;flip:x;z-index:251674624" from="3in,12.15pt" to="3in,35.55pt" o:gfxdata="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jHsc&#10;2AAAAAkBAAAPAAAAAAAAAAEAIAAAACIAAABkcnMvZG93bnJldi54bWxQSwECFAAUAAAACACHTuJA&#10;KSH0JOgBAAClAwAADgAAAAAAAAABACAAAAAnAQAAZHJzL2Uyb0RvYy54bWxQSwUGAAAAAAYABgBZ&#10;AQAAgQUAAAAA&#10;">
            <v:stroke endarrow="block"/>
          </v:line>
        </w:pict>
      </w:r>
    </w:p>
    <w:p w:rsidR="002C2B47" w:rsidRDefault="002C2B47" w:rsidP="00E70C0A">
      <w:pPr>
        <w:tabs>
          <w:tab w:val="left" w:pos="435"/>
        </w:tabs>
        <w:adjustRightInd w:val="0"/>
        <w:snapToGrid w:val="0"/>
        <w:spacing w:line="400" w:lineRule="exact"/>
        <w:rPr>
          <w:rFonts w:ascii="仿宋_GB2312" w:eastAsia="仿宋_GB2312" w:hAnsi="宋体"/>
        </w:rPr>
      </w:pP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rect id="矩形 10" o:spid="_x0000_s2089" style="position:absolute;left:0;text-align:left;margin-left:99pt;margin-top:12.1pt;width:234pt;height:23.4pt;z-index:251675648" o:gfxdata="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RWBy1wAAAAkB&#10;AAAPAAAAAAAAAAEAIAAAACIAAABkcnMvZG93bnJldi54bWxQSwECFAAUAAAACACHTuJAxlAA9OMB&#10;AADdAwAADgAAAAAAAAABACAAAAAmAQAAZHJzL2Uyb0RvYy54bWxQSwUGAAAAAAYABgBZAQAAewUA&#10;AAAA&#10;">
            <v:textbox>
              <w:txbxContent>
                <w:p w:rsidR="002C2B47" w:rsidRDefault="002C2B47" w:rsidP="00E70C0A">
                  <w:pPr>
                    <w:spacing w:line="240" w:lineRule="exact"/>
                    <w:jc w:val="center"/>
                    <w:rPr>
                      <w:rFonts w:ascii="仿宋_GB2312" w:eastAsia="仿宋_GB2312"/>
                    </w:rPr>
                  </w:pPr>
                  <w:r>
                    <w:rPr>
                      <w:rFonts w:ascii="仿宋_GB2312" w:eastAsia="仿宋_GB2312" w:cs="仿宋_GB2312" w:hint="eastAsia"/>
                    </w:rPr>
                    <w:t>填写报考信息，选择考区和考试科目，上传照片</w:t>
                  </w:r>
                </w:p>
              </w:txbxContent>
            </v:textbox>
          </v:rect>
        </w:pict>
      </w: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line id="直接连接符 21" o:spid="_x0000_s2090" style="position:absolute;left:0;text-align:left;flip:x;z-index:251676672" from="3in,15.55pt" to="3in,38.95pt" o:gfxdata="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Yf&#10;QgPZAAAACQEAAA8AAAAAAAAAAQAgAAAAIgAAAGRycy9kb3ducmV2LnhtbFBLAQIUABQAAAAIAIdO&#10;4kCHMXUo6QEAAKUDAAAOAAAAAAAAAAEAIAAAACgBAABkcnMvZTJvRG9jLnhtbFBLBQYAAAAABgAG&#10;AFkBAACDBQAAAAA=&#10;">
            <v:stroke endarrow="block"/>
          </v:line>
        </w:pict>
      </w: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line id="直接连接符 15" o:spid="_x0000_s2091" style="position:absolute;left:0;text-align:left;flip:x;z-index:251677696" from="297pt,8.15pt" to="369pt,8.15pt" o:gfxdata="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id4A9cA&#10;AAAJAQAADwAAAAAAAAABACAAAAAiAAAAZHJzL2Rvd25yZXYueG1sUEsBAhQAFAAAAAgAh07iQFIT&#10;b63nAQAApQMAAA4AAAAAAAAAAQAgAAAAJgEAAGRycy9lMm9Eb2MueG1sUEsFBgAAAAAGAAYAWQEA&#10;AH8FAAAAAA==&#10;">
            <v:stroke endarrow="block"/>
          </v:line>
        </w:pict>
      </w:r>
    </w:p>
    <w:p w:rsidR="002C2B47" w:rsidRDefault="002C2B47" w:rsidP="00E70C0A">
      <w:pPr>
        <w:tabs>
          <w:tab w:val="left" w:pos="435"/>
        </w:tabs>
        <w:adjustRightInd w:val="0"/>
        <w:snapToGrid w:val="0"/>
        <w:spacing w:line="400" w:lineRule="exact"/>
        <w:ind w:rightChars="-759" w:right="-1594"/>
        <w:rPr>
          <w:rFonts w:ascii="仿宋_GB2312" w:eastAsia="仿宋_GB2312" w:hAnsi="宋体"/>
        </w:rPr>
      </w:pPr>
      <w:r>
        <w:rPr>
          <w:rFonts w:cs="Calibri"/>
        </w:rPr>
        <w:pict>
          <v:rect id="矩形 22" o:spid="_x0000_s2092" style="position:absolute;left:0;text-align:left;margin-left:90pt;margin-top:5pt;width:252pt;height:43.4pt;z-index:251678720" o:gfxdata="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S6YxNUA&#10;AAAJAQAADwAAAAAAAAABACAAAAAiAAAAZHJzL2Rvd25yZXYueG1sUEsBAhQAFAAAAAgAh07iQIcJ&#10;v2zpAQAA3QMAAA4AAAAAAAAAAQAgAAAAJAEAAGRycy9lMm9Eb2MueG1sUEsFBgAAAAAGAAYAWQEA&#10;AH8FAAAAAA==&#10;">
            <v:textbox>
              <w:txbxContent>
                <w:p w:rsidR="002C2B47" w:rsidRDefault="002C2B47" w:rsidP="00E70C0A">
                  <w:pPr>
                    <w:spacing w:line="320" w:lineRule="exact"/>
                    <w:rPr>
                      <w:rFonts w:ascii="仿宋_GB2312" w:eastAsia="仿宋_GB2312"/>
                    </w:rPr>
                  </w:pPr>
                  <w:r>
                    <w:rPr>
                      <w:rFonts w:ascii="仿宋_GB2312" w:eastAsia="仿宋_GB2312" w:cs="仿宋_GB2312" w:hint="eastAsia"/>
                    </w:rPr>
                    <w:t>考生凭身份证号、姓名和密码登录报名网站，查看本人报名信息，核对无误后完成</w:t>
                  </w:r>
                </w:p>
              </w:txbxContent>
            </v:textbox>
          </v:rect>
        </w:pict>
      </w:r>
    </w:p>
    <w:p w:rsidR="002C2B47" w:rsidRDefault="002C2B47" w:rsidP="00E70C0A">
      <w:pPr>
        <w:tabs>
          <w:tab w:val="left" w:pos="435"/>
        </w:tabs>
        <w:adjustRightInd w:val="0"/>
        <w:snapToGrid w:val="0"/>
        <w:spacing w:line="400" w:lineRule="exact"/>
        <w:rPr>
          <w:rFonts w:ascii="仿宋_GB2312" w:eastAsia="仿宋_GB2312" w:hAnsi="宋体"/>
        </w:rPr>
      </w:pP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line id="直接连接符 14" o:spid="_x0000_s2093" style="position:absolute;left:0;text-align:left;flip:x;z-index:251679744" from="3in,8.4pt" to="3in,39.2pt" o:gfxdata="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pDnRZ&#10;2AAAAAkBAAAPAAAAAAAAAAEAIAAAACIAAABkcnMvZG93bnJldi54bWxQSwECFAAUAAAACACHTuJA&#10;5JKyWugBAAClAwAADgAAAAAAAAABACAAAAAnAQAAZHJzL2Uyb0RvYy54bWxQSwUGAAAAAAYABgBZ&#10;AQAAgQUAAAAA&#10;">
            <v:stroke endarrow="block"/>
          </v:line>
        </w:pict>
      </w:r>
    </w:p>
    <w:p w:rsidR="002C2B47" w:rsidRDefault="002C2B47" w:rsidP="00E70C0A">
      <w:pPr>
        <w:tabs>
          <w:tab w:val="left" w:pos="435"/>
        </w:tabs>
        <w:adjustRightInd w:val="0"/>
        <w:snapToGrid w:val="0"/>
        <w:spacing w:line="400" w:lineRule="exact"/>
        <w:rPr>
          <w:rFonts w:ascii="仿宋_GB2312" w:eastAsia="仿宋_GB2312" w:hAnsi="宋体"/>
          <w:b/>
          <w:bCs/>
        </w:rPr>
      </w:pPr>
    </w:p>
    <w:p w:rsidR="002C2B47" w:rsidRDefault="002C2B47" w:rsidP="00E70C0A">
      <w:pPr>
        <w:tabs>
          <w:tab w:val="left" w:pos="435"/>
        </w:tabs>
        <w:adjustRightInd w:val="0"/>
        <w:snapToGrid w:val="0"/>
        <w:spacing w:line="400" w:lineRule="exact"/>
        <w:rPr>
          <w:rFonts w:ascii="仿宋_GB2312" w:eastAsia="仿宋_GB2312" w:hAnsi="宋体"/>
          <w:b/>
          <w:bCs/>
        </w:rPr>
      </w:pPr>
      <w:r>
        <w:rPr>
          <w:rFonts w:cs="Calibri"/>
        </w:rPr>
        <w:pict>
          <v:rect id="矩形 12" o:spid="_x0000_s2094" style="position:absolute;left:0;text-align:left;margin-left:90pt;margin-top:4.6pt;width:252pt;height:28.35pt;z-index:251680768" o:gfxdata="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OuRZ1QAAAAgB&#10;AAAPAAAAAAAAAAEAIAAAACIAAABkcnMvZG93bnJldi54bWxQSwECFAAUAAAACACHTuJARBGyfOUB&#10;AADdAwAADgAAAAAAAAABACAAAAAkAQAAZHJzL2Uyb0RvYy54bWxQSwUGAAAAAAYABgBZAQAAewUA&#10;AAAA&#10;">
            <v:textbox>
              <w:txbxContent>
                <w:p w:rsidR="002C2B47" w:rsidRDefault="002C2B47" w:rsidP="00E70C0A">
                  <w:pPr>
                    <w:spacing w:line="320" w:lineRule="exact"/>
                    <w:rPr>
                      <w:rFonts w:ascii="仿宋_GB2312" w:eastAsia="仿宋_GB2312" w:cs="仿宋_GB2312"/>
                    </w:rPr>
                  </w:pPr>
                  <w:r>
                    <w:rPr>
                      <w:rFonts w:ascii="仿宋_GB2312" w:eastAsia="仿宋_GB2312" w:cs="仿宋_GB2312" w:hint="eastAsia"/>
                    </w:rPr>
                    <w:t>等待网上审核，审核通过后，所有信息不得更改</w:t>
                  </w:r>
                </w:p>
              </w:txbxContent>
            </v:textbox>
          </v:rect>
        </w:pict>
      </w:r>
    </w:p>
    <w:p w:rsidR="002C2B47" w:rsidRDefault="002C2B47" w:rsidP="00E70C0A">
      <w:pPr>
        <w:tabs>
          <w:tab w:val="left" w:pos="435"/>
        </w:tabs>
        <w:adjustRightInd w:val="0"/>
        <w:snapToGrid w:val="0"/>
        <w:spacing w:line="400" w:lineRule="exact"/>
        <w:rPr>
          <w:rFonts w:ascii="仿宋_GB2312" w:eastAsia="仿宋_GB2312" w:hAnsi="宋体"/>
        </w:rPr>
      </w:pPr>
      <w:r>
        <w:rPr>
          <w:rFonts w:cs="Calibri"/>
        </w:rPr>
        <w:pict>
          <v:line id="直接连接符 18" o:spid="_x0000_s2099" style="position:absolute;left:0;text-align:left;flip:x;z-index:251685888" from="214.45pt,12.95pt" to="214.45pt,38.05pt" o:gfxdata="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RFhi&#10;2AAAAAkBAAAPAAAAAAAAAAEAIAAAACIAAABkcnMvZG93bnJldi54bWxQSwECFAAUAAAACACHTuJA&#10;VnVar+gBAAClAwAADgAAAAAAAAABACAAAAAnAQAAZHJzL2Uyb0RvYy54bWxQSwUGAAAAAAYABgBZ&#10;AQAAgQUAAAAA&#10;">
            <v:stroke endarrow="block"/>
          </v:line>
        </w:pict>
      </w:r>
    </w:p>
    <w:p w:rsidR="002C2B47" w:rsidRDefault="002C2B47" w:rsidP="00E70C0A">
      <w:pPr>
        <w:tabs>
          <w:tab w:val="left" w:pos="435"/>
        </w:tabs>
        <w:adjustRightInd w:val="0"/>
        <w:snapToGrid w:val="0"/>
        <w:spacing w:line="400" w:lineRule="exact"/>
        <w:rPr>
          <w:rFonts w:ascii="仿宋_GB2312" w:eastAsia="仿宋_GB2312" w:hAnsi="宋体"/>
          <w:b/>
          <w:bCs/>
        </w:rPr>
      </w:pPr>
      <w:r>
        <w:rPr>
          <w:rFonts w:cs="Calibri"/>
        </w:rPr>
        <w:pict>
          <v:rect id="矩形 19" o:spid="_x0000_s2098" style="position:absolute;left:0;text-align:left;margin-left:87.5pt;margin-top:18.05pt;width:252pt;height:43.7pt;z-index:251684864" o:gfxdata="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LYf&#10;19gAAAAKAQAADwAAAAAAAAABACAAAAAiAAAAZHJzL2Rvd25yZXYueG1sUEsBAhQAFAAAAAgAh07i&#10;QPWnuGrpAQAA3QMAAA4AAAAAAAAAAQAgAAAAJwEAAGRycy9lMm9Eb2MueG1sUEsFBgAAAAAGAAYA&#10;WQEAAIIFAAAAAA==&#10;">
            <v:textbox>
              <w:txbxContent>
                <w:p w:rsidR="002C2B47" w:rsidRDefault="002C2B47" w:rsidP="00E70C0A">
                  <w:pPr>
                    <w:spacing w:line="320" w:lineRule="exact"/>
                    <w:rPr>
                      <w:rFonts w:ascii="仿宋_GB2312" w:eastAsia="仿宋_GB2312" w:cs="仿宋_GB2312"/>
                      <w:b/>
                      <w:bCs/>
                    </w:rPr>
                  </w:pPr>
                  <w:r>
                    <w:rPr>
                      <w:rFonts w:ascii="仿宋_GB2312" w:eastAsia="仿宋_GB2312" w:cs="仿宋_GB2312" w:hint="eastAsia"/>
                    </w:rPr>
                    <w:t>待网上审核通过后，在网上进行交费。</w:t>
                  </w:r>
                  <w:r>
                    <w:rPr>
                      <w:rFonts w:ascii="仿宋_GB2312" w:eastAsia="仿宋_GB2312" w:cs="仿宋_GB2312" w:hint="eastAsia"/>
                      <w:b/>
                      <w:bCs/>
                    </w:rPr>
                    <w:t>2020年9月16日24时网上交费截止</w:t>
                  </w:r>
                </w:p>
              </w:txbxContent>
            </v:textbox>
          </v:rect>
        </w:pict>
      </w:r>
    </w:p>
    <w:p w:rsidR="002C2B47" w:rsidRDefault="002C2B47" w:rsidP="00E70C0A">
      <w:pPr>
        <w:tabs>
          <w:tab w:val="left" w:pos="435"/>
        </w:tabs>
        <w:adjustRightInd w:val="0"/>
        <w:snapToGrid w:val="0"/>
        <w:spacing w:line="400" w:lineRule="exact"/>
        <w:rPr>
          <w:rFonts w:ascii="仿宋_GB2312" w:eastAsia="仿宋_GB2312" w:hAnsi="宋体"/>
        </w:rPr>
      </w:pPr>
    </w:p>
    <w:p w:rsidR="002C2B47" w:rsidRDefault="002C2B47" w:rsidP="00E70C0A">
      <w:pPr>
        <w:tabs>
          <w:tab w:val="left" w:pos="435"/>
        </w:tabs>
        <w:adjustRightInd w:val="0"/>
        <w:snapToGrid w:val="0"/>
        <w:spacing w:line="400" w:lineRule="exact"/>
        <w:rPr>
          <w:rFonts w:ascii="仿宋_GB2312" w:eastAsia="仿宋_GB2312" w:hAnsi="宋体"/>
          <w:b/>
          <w:bCs/>
        </w:rPr>
      </w:pPr>
      <w:r>
        <w:rPr>
          <w:rFonts w:cs="Calibri"/>
        </w:rPr>
        <w:pict>
          <v:line id="直接连接符 13" o:spid="_x0000_s2095" style="position:absolute;left:0;text-align:left;flip:x;z-index:251681792" from="216.1pt,4.75pt" to="216.15pt,52.25pt" o:gfxdata="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2&#10;HOPX1wAAAAkBAAAPAAAAAAAAAAEAIAAAACIAAABkcnMvZG93bnJldi54bWxQSwECFAAUAAAACACH&#10;TuJAn931B+wBAACnAwAADgAAAAAAAAABACAAAAAmAQAAZHJzL2Uyb0RvYy54bWxQSwUGAAAAAAYA&#10;BgBZAQAAhAUAAAAA&#10;">
            <v:stroke endarrow="block"/>
          </v:line>
        </w:pict>
      </w:r>
    </w:p>
    <w:p w:rsidR="002C2B47" w:rsidRDefault="002C2B47" w:rsidP="00E70C0A">
      <w:pPr>
        <w:tabs>
          <w:tab w:val="left" w:pos="435"/>
        </w:tabs>
        <w:adjustRightInd w:val="0"/>
        <w:snapToGrid w:val="0"/>
        <w:spacing w:line="400" w:lineRule="exact"/>
        <w:rPr>
          <w:rFonts w:ascii="仿宋_GB2312" w:eastAsia="仿宋_GB2312" w:hAnsi="宋体"/>
          <w:b/>
          <w:bCs/>
        </w:rPr>
      </w:pPr>
    </w:p>
    <w:p w:rsidR="002C2B47" w:rsidRDefault="002C2B47" w:rsidP="00E70C0A">
      <w:pPr>
        <w:tabs>
          <w:tab w:val="left" w:pos="435"/>
        </w:tabs>
        <w:adjustRightInd w:val="0"/>
        <w:snapToGrid w:val="0"/>
        <w:spacing w:line="400" w:lineRule="exact"/>
        <w:rPr>
          <w:rFonts w:ascii="仿宋_GB2312" w:eastAsia="仿宋_GB2312" w:hAnsi="宋体"/>
          <w:b/>
          <w:bCs/>
        </w:rPr>
      </w:pPr>
      <w:r>
        <w:rPr>
          <w:rFonts w:cs="Calibri"/>
        </w:rPr>
        <w:pict>
          <v:rect id="矩形 11" o:spid="_x0000_s2096" style="position:absolute;left:0;text-align:left;margin-left:90pt;margin-top:16.95pt;width:252pt;height:46.75pt;z-index:251682816" o:gfxdata="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2K8Uw2AAA&#10;AAoBAAAPAAAAAAAAAAEAIAAAACIAAABkcnMvZG93bnJldi54bWxQSwECFAAUAAAACACHTuJAoCsy&#10;gOUBAADdAwAADgAAAAAAAAABACAAAAAnAQAAZHJzL2Uyb0RvYy54bWxQSwUGAAAAAAYABgBZAQAA&#10;fgUAAAAA&#10;">
            <v:textbox>
              <w:txbxContent>
                <w:p w:rsidR="002C2B47" w:rsidRDefault="002C2B47" w:rsidP="00E70C0A">
                  <w:pPr>
                    <w:spacing w:line="320" w:lineRule="exact"/>
                    <w:rPr>
                      <w:rFonts w:ascii="仿宋_GB2312" w:eastAsia="仿宋_GB2312"/>
                      <w:b/>
                      <w:bCs/>
                      <w:sz w:val="18"/>
                      <w:szCs w:val="18"/>
                    </w:rPr>
                  </w:pPr>
                  <w:r>
                    <w:rPr>
                      <w:rFonts w:ascii="仿宋_GB2312" w:eastAsia="仿宋_GB2312" w:cs="仿宋_GB2312"/>
                      <w:b/>
                      <w:bCs/>
                    </w:rPr>
                    <w:t>20</w:t>
                  </w:r>
                  <w:r>
                    <w:rPr>
                      <w:rFonts w:ascii="仿宋_GB2312" w:eastAsia="仿宋_GB2312" w:cs="仿宋_GB2312" w:hint="eastAsia"/>
                      <w:b/>
                      <w:bCs/>
                    </w:rPr>
                    <w:t>20年10月26日</w:t>
                  </w:r>
                  <w:r>
                    <w:rPr>
                      <w:rFonts w:ascii="仿宋_GB2312" w:eastAsia="仿宋_GB2312" w:cs="仿宋_GB2312"/>
                      <w:b/>
                      <w:bCs/>
                    </w:rPr>
                    <w:t>-</w:t>
                  </w:r>
                  <w:r>
                    <w:rPr>
                      <w:rFonts w:ascii="仿宋_GB2312" w:eastAsia="仿宋_GB2312" w:cs="仿宋_GB2312" w:hint="eastAsia"/>
                      <w:b/>
                      <w:bCs/>
                    </w:rPr>
                    <w:t>10月31日考生本人凭身份证号、姓名和个人密码登陆报名系统查询、打印准考证。</w:t>
                  </w:r>
                </w:p>
              </w:txbxContent>
            </v:textbox>
          </v:rect>
        </w:pict>
      </w:r>
    </w:p>
    <w:p w:rsidR="002C2B47" w:rsidRDefault="002C2B47" w:rsidP="00E70C0A"/>
    <w:p w:rsidR="002C2B47" w:rsidRDefault="002C2B47" w:rsidP="00E70C0A">
      <w:pPr>
        <w:tabs>
          <w:tab w:val="left" w:pos="5040"/>
        </w:tabs>
        <w:adjustRightInd w:val="0"/>
        <w:snapToGrid w:val="0"/>
        <w:spacing w:line="500" w:lineRule="exact"/>
        <w:jc w:val="left"/>
        <w:rPr>
          <w:rFonts w:ascii="方正黑体_GBK" w:eastAsia="方正黑体_GBK" w:hAnsi="宋体"/>
          <w:sz w:val="32"/>
          <w:szCs w:val="32"/>
        </w:rPr>
      </w:pPr>
    </w:p>
    <w:p w:rsidR="002C2B47" w:rsidRDefault="002C2B47" w:rsidP="00E70C0A">
      <w:pPr>
        <w:tabs>
          <w:tab w:val="left" w:pos="5040"/>
        </w:tabs>
        <w:adjustRightInd w:val="0"/>
        <w:snapToGrid w:val="0"/>
        <w:spacing w:line="500" w:lineRule="exact"/>
        <w:jc w:val="left"/>
        <w:rPr>
          <w:rFonts w:ascii="方正黑体_GBK" w:eastAsia="方正黑体_GBK" w:hAnsi="宋体"/>
          <w:sz w:val="32"/>
          <w:szCs w:val="32"/>
        </w:rPr>
      </w:pPr>
    </w:p>
    <w:p w:rsidR="002C2B47" w:rsidRDefault="002C2B47" w:rsidP="00E70C0A">
      <w:pPr>
        <w:tabs>
          <w:tab w:val="left" w:pos="864"/>
        </w:tabs>
        <w:rPr>
          <w:rFonts w:ascii="方正黑体_GBK" w:eastAsia="方正黑体_GBK"/>
          <w:sz w:val="32"/>
          <w:szCs w:val="32"/>
        </w:rPr>
      </w:pPr>
      <w:r>
        <w:rPr>
          <w:rFonts w:ascii="方正黑体_GBK" w:eastAsia="方正黑体_GBK" w:hAnsi="宋体"/>
          <w:sz w:val="32"/>
          <w:szCs w:val="32"/>
        </w:rPr>
        <w:br w:type="page"/>
      </w:r>
      <w:r>
        <w:rPr>
          <w:rFonts w:ascii="方正黑体_GBK" w:eastAsia="方正黑体_GBK" w:hint="eastAsia"/>
          <w:sz w:val="32"/>
          <w:szCs w:val="32"/>
        </w:rPr>
        <w:lastRenderedPageBreak/>
        <w:t>附件2</w:t>
      </w:r>
    </w:p>
    <w:p w:rsidR="002C2B47" w:rsidRDefault="002C2B47" w:rsidP="00E70C0A">
      <w:pPr>
        <w:jc w:val="center"/>
        <w:rPr>
          <w:rFonts w:ascii="方正小标宋_GBK" w:eastAsia="方正小标宋_GBK" w:hAnsi="仿宋" w:cs="微软雅黑"/>
          <w:sz w:val="44"/>
          <w:szCs w:val="44"/>
        </w:rPr>
      </w:pPr>
      <w:r>
        <w:rPr>
          <w:rFonts w:ascii="方正小标宋_GBK" w:eastAsia="方正小标宋_GBK" w:hAnsi="仿宋" w:cs="微软雅黑" w:hint="eastAsia"/>
          <w:sz w:val="44"/>
          <w:szCs w:val="44"/>
        </w:rPr>
        <w:t>健康情况声明书</w:t>
      </w:r>
    </w:p>
    <w:p w:rsidR="002C2B47" w:rsidRDefault="002C2B47" w:rsidP="00E70C0A">
      <w:pPr>
        <w:spacing w:line="46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本人已知晓、理解并遵守中小学教师资格考试关于考生个人健康要求和新冠肺炎疫情防控相关管理规定，并做如下声明：</w:t>
      </w:r>
    </w:p>
    <w:p w:rsidR="002C2B47" w:rsidRDefault="002C2B47" w:rsidP="002C2B47">
      <w:pPr>
        <w:numPr>
          <w:ilvl w:val="0"/>
          <w:numId w:val="1"/>
        </w:numPr>
        <w:spacing w:line="460" w:lineRule="exact"/>
        <w:rPr>
          <w:rFonts w:ascii="方正仿宋_GBK" w:eastAsia="方正仿宋_GBK" w:hAnsi="仿宋"/>
          <w:sz w:val="24"/>
          <w:szCs w:val="24"/>
        </w:rPr>
      </w:pPr>
      <w:r>
        <w:rPr>
          <w:rFonts w:ascii="方正仿宋_GBK" w:eastAsia="方正仿宋_GBK" w:hAnsi="仿宋" w:hint="eastAsia"/>
          <w:sz w:val="24"/>
          <w:szCs w:val="24"/>
        </w:rPr>
        <w:t>本人不属于疫情防控要求14天强制隔离期、医学观察期或自我隔离期内的人群。</w:t>
      </w:r>
    </w:p>
    <w:p w:rsidR="002C2B47" w:rsidRDefault="002C2B47" w:rsidP="002C2B47">
      <w:pPr>
        <w:numPr>
          <w:ilvl w:val="0"/>
          <w:numId w:val="1"/>
        </w:numPr>
        <w:spacing w:line="460" w:lineRule="exact"/>
        <w:rPr>
          <w:rFonts w:ascii="方正仿宋_GBK" w:eastAsia="方正仿宋_GBK" w:hAnsi="仿宋"/>
          <w:sz w:val="24"/>
          <w:szCs w:val="24"/>
        </w:rPr>
      </w:pPr>
      <w:r>
        <w:rPr>
          <w:rFonts w:ascii="方正仿宋_GBK" w:eastAsia="方正仿宋_GBK" w:hAnsi="仿宋" w:hint="eastAsia"/>
          <w:sz w:val="24"/>
          <w:szCs w:val="24"/>
        </w:rPr>
        <w:t>本人在考前14天内如实填写“体温自我监测登记表”，体温和个人健康情况均正常。</w:t>
      </w:r>
    </w:p>
    <w:p w:rsidR="002C2B47" w:rsidRDefault="002C2B47" w:rsidP="002C2B47">
      <w:pPr>
        <w:numPr>
          <w:ilvl w:val="0"/>
          <w:numId w:val="1"/>
        </w:numPr>
        <w:spacing w:line="460" w:lineRule="exact"/>
        <w:rPr>
          <w:rFonts w:ascii="方正仿宋_GBK" w:eastAsia="方正仿宋_GBK" w:hAnsi="仿宋"/>
          <w:sz w:val="24"/>
          <w:szCs w:val="24"/>
        </w:rPr>
      </w:pPr>
      <w:r>
        <w:rPr>
          <w:rFonts w:ascii="方正仿宋_GBK" w:eastAsia="方正仿宋_GBK" w:hAnsi="仿宋" w:hint="eastAsia"/>
          <w:sz w:val="24"/>
          <w:szCs w:val="24"/>
        </w:rPr>
        <w:t>考试过程中如出现咳嗽、发热等身体不适情况，我愿遵守考试工作人员安排到指定区域考试。</w:t>
      </w:r>
    </w:p>
    <w:p w:rsidR="002C2B47" w:rsidRDefault="002C2B47" w:rsidP="00E70C0A">
      <w:pPr>
        <w:spacing w:line="46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本人保证以上声明信息真实、准确、完整，并知悉我将承担瞒报的法律后果及责任。</w:t>
      </w:r>
    </w:p>
    <w:p w:rsidR="002C2B47" w:rsidRDefault="002C2B47" w:rsidP="00E70C0A">
      <w:pPr>
        <w:spacing w:line="460" w:lineRule="exact"/>
        <w:ind w:leftChars="1400" w:left="2940" w:firstLineChars="850" w:firstLine="2040"/>
        <w:rPr>
          <w:rFonts w:ascii="方正仿宋_GBK" w:eastAsia="方正仿宋_GBK" w:hAnsi="仿宋"/>
          <w:sz w:val="24"/>
          <w:szCs w:val="24"/>
        </w:rPr>
      </w:pPr>
      <w:r>
        <w:rPr>
          <w:rFonts w:ascii="方正仿宋_GBK" w:eastAsia="方正仿宋_GBK" w:hAnsi="仿宋" w:hint="eastAsia"/>
          <w:sz w:val="24"/>
          <w:szCs w:val="24"/>
        </w:rPr>
        <w:t>声明人（签字）：</w:t>
      </w:r>
    </w:p>
    <w:p w:rsidR="002C2B47" w:rsidRDefault="002C2B47" w:rsidP="00E70C0A">
      <w:pPr>
        <w:spacing w:line="460" w:lineRule="exact"/>
        <w:ind w:leftChars="1400" w:left="2940" w:firstLineChars="1300" w:firstLine="3120"/>
        <w:rPr>
          <w:rFonts w:ascii="方正仿宋_GBK" w:eastAsia="方正仿宋_GBK" w:hAnsi="仿宋"/>
          <w:sz w:val="24"/>
          <w:szCs w:val="24"/>
        </w:rPr>
      </w:pPr>
      <w:r>
        <w:rPr>
          <w:rFonts w:ascii="方正仿宋_GBK" w:eastAsia="方正仿宋_GBK" w:hAnsi="仿宋" w:hint="eastAsia"/>
          <w:sz w:val="24"/>
          <w:szCs w:val="24"/>
        </w:rPr>
        <w:t>日期：</w:t>
      </w:r>
    </w:p>
    <w:p w:rsidR="002C2B47" w:rsidRDefault="002C2B47" w:rsidP="00E70C0A">
      <w:pPr>
        <w:spacing w:line="460" w:lineRule="exact"/>
        <w:ind w:leftChars="1400" w:left="2940" w:firstLineChars="1100" w:firstLine="2640"/>
        <w:rPr>
          <w:rFonts w:ascii="方正仿宋_GBK" w:eastAsia="方正仿宋_GBK" w:hAnsi="仿宋"/>
          <w:sz w:val="24"/>
          <w:szCs w:val="24"/>
        </w:rPr>
      </w:pPr>
      <w:r>
        <w:rPr>
          <w:rFonts w:ascii="方正仿宋_GBK" w:eastAsia="方正仿宋_GBK" w:hAnsi="仿宋" w:hint="eastAsia"/>
          <w:sz w:val="24"/>
          <w:szCs w:val="24"/>
        </w:rPr>
        <w:t>联系电话：</w:t>
      </w:r>
    </w:p>
    <w:p w:rsidR="002C2B47" w:rsidRDefault="002C2B47" w:rsidP="00E70C0A">
      <w:pPr>
        <w:ind w:firstLineChars="50" w:firstLine="120"/>
        <w:jc w:val="center"/>
        <w:rPr>
          <w:rFonts w:ascii="方正仿宋_GBK" w:eastAsia="方正仿宋_GBK" w:hAnsi="仿宋"/>
          <w:b/>
          <w:sz w:val="24"/>
          <w:szCs w:val="24"/>
        </w:rPr>
      </w:pPr>
      <w:r>
        <w:rPr>
          <w:rFonts w:ascii="方正仿宋_GBK" w:eastAsia="方正仿宋_GBK" w:hAnsi="仿宋" w:cs="微软雅黑" w:hint="eastAsia"/>
          <w:b/>
          <w:sz w:val="24"/>
          <w:szCs w:val="24"/>
        </w:rPr>
        <w:t>体温自我监测登记表</w:t>
      </w:r>
    </w:p>
    <w:tbl>
      <w:tblPr>
        <w:tblW w:w="7892" w:type="dxa"/>
        <w:jc w:val="center"/>
        <w:tblLayout w:type="fixed"/>
        <w:tblLook w:val="0000"/>
      </w:tblPr>
      <w:tblGrid>
        <w:gridCol w:w="2337"/>
        <w:gridCol w:w="2777"/>
        <w:gridCol w:w="2778"/>
      </w:tblGrid>
      <w:tr w:rsidR="002C2B47" w:rsidTr="003A0A7B">
        <w:trPr>
          <w:trHeight w:val="360"/>
          <w:jc w:val="center"/>
        </w:trPr>
        <w:tc>
          <w:tcPr>
            <w:tcW w:w="2337" w:type="dxa"/>
            <w:tcBorders>
              <w:top w:val="single" w:sz="4" w:space="0" w:color="auto"/>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b/>
                <w:color w:val="000000"/>
                <w:kern w:val="0"/>
                <w:sz w:val="18"/>
                <w:szCs w:val="18"/>
              </w:rPr>
            </w:pPr>
            <w:r>
              <w:rPr>
                <w:rFonts w:ascii="方正仿宋_GBK" w:eastAsia="方正仿宋_GBK" w:hAnsi="仿宋" w:cs="宋体" w:hint="eastAsia"/>
                <w:b/>
                <w:color w:val="000000"/>
                <w:kern w:val="0"/>
                <w:sz w:val="18"/>
                <w:szCs w:val="18"/>
              </w:rPr>
              <w:t>序号</w:t>
            </w:r>
          </w:p>
        </w:tc>
        <w:tc>
          <w:tcPr>
            <w:tcW w:w="2777" w:type="dxa"/>
            <w:tcBorders>
              <w:top w:val="single" w:sz="4" w:space="0" w:color="auto"/>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b/>
                <w:color w:val="000000"/>
                <w:kern w:val="0"/>
                <w:sz w:val="18"/>
                <w:szCs w:val="18"/>
              </w:rPr>
            </w:pPr>
            <w:r>
              <w:rPr>
                <w:rFonts w:ascii="方正仿宋_GBK" w:eastAsia="方正仿宋_GBK" w:hAnsi="仿宋" w:cs="宋体" w:hint="eastAsia"/>
                <w:b/>
                <w:color w:val="000000"/>
                <w:kern w:val="0"/>
                <w:sz w:val="18"/>
                <w:szCs w:val="18"/>
              </w:rPr>
              <w:t>日期</w:t>
            </w:r>
          </w:p>
        </w:tc>
        <w:tc>
          <w:tcPr>
            <w:tcW w:w="2778" w:type="dxa"/>
            <w:tcBorders>
              <w:top w:val="single" w:sz="4" w:space="0" w:color="auto"/>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b/>
                <w:color w:val="000000"/>
                <w:kern w:val="0"/>
                <w:sz w:val="18"/>
                <w:szCs w:val="18"/>
              </w:rPr>
            </w:pPr>
            <w:r>
              <w:rPr>
                <w:rFonts w:ascii="方正仿宋_GBK" w:eastAsia="方正仿宋_GBK" w:hAnsi="仿宋" w:cs="宋体" w:hint="eastAsia"/>
                <w:b/>
                <w:color w:val="000000"/>
                <w:kern w:val="0"/>
                <w:sz w:val="18"/>
                <w:szCs w:val="18"/>
              </w:rPr>
              <w:t>体温</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考前14天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考前13天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考前12天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考前11天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考前10天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考前9天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考前8天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考前7天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考前6天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tabs>
                <w:tab w:val="center" w:pos="4153"/>
                <w:tab w:val="right" w:pos="8306"/>
              </w:tabs>
              <w:snapToGrid w:val="0"/>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tabs>
                <w:tab w:val="center" w:pos="4153"/>
                <w:tab w:val="right" w:pos="8306"/>
              </w:tabs>
              <w:snapToGrid w:val="0"/>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考前5天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tabs>
                <w:tab w:val="center" w:pos="4153"/>
                <w:tab w:val="right" w:pos="8306"/>
              </w:tabs>
              <w:snapToGrid w:val="0"/>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tabs>
                <w:tab w:val="center" w:pos="4153"/>
                <w:tab w:val="right" w:pos="8306"/>
              </w:tabs>
              <w:snapToGrid w:val="0"/>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tabs>
                <w:tab w:val="center" w:pos="4153"/>
                <w:tab w:val="right" w:pos="8306"/>
              </w:tabs>
              <w:snapToGrid w:val="0"/>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考前4天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tabs>
                <w:tab w:val="center" w:pos="4153"/>
                <w:tab w:val="right" w:pos="8306"/>
              </w:tabs>
              <w:snapToGrid w:val="0"/>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tabs>
                <w:tab w:val="center" w:pos="4153"/>
                <w:tab w:val="right" w:pos="8306"/>
              </w:tabs>
              <w:snapToGrid w:val="0"/>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考前3天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考前2天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r w:rsidR="002C2B47" w:rsidTr="003A0A7B">
        <w:trPr>
          <w:trHeight w:val="360"/>
          <w:jc w:val="center"/>
        </w:trPr>
        <w:tc>
          <w:tcPr>
            <w:tcW w:w="2337" w:type="dxa"/>
            <w:tcBorders>
              <w:top w:val="nil"/>
              <w:left w:val="single" w:sz="4" w:space="0" w:color="auto"/>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考前1天</w:t>
            </w:r>
          </w:p>
        </w:tc>
        <w:tc>
          <w:tcPr>
            <w:tcW w:w="2777"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c>
          <w:tcPr>
            <w:tcW w:w="2778" w:type="dxa"/>
            <w:tcBorders>
              <w:top w:val="nil"/>
              <w:left w:val="nil"/>
              <w:bottom w:val="single" w:sz="4" w:space="0" w:color="auto"/>
              <w:right w:val="single" w:sz="4" w:space="0" w:color="auto"/>
            </w:tcBorders>
            <w:noWrap/>
            <w:vAlign w:val="center"/>
          </w:tcPr>
          <w:p w:rsidR="002C2B47" w:rsidRDefault="002C2B47" w:rsidP="003A0A7B">
            <w:pPr>
              <w:widowControl/>
              <w:jc w:val="center"/>
              <w:rPr>
                <w:rFonts w:ascii="方正仿宋_GBK" w:eastAsia="方正仿宋_GBK" w:hAnsi="仿宋" w:cs="宋体"/>
                <w:color w:val="000000"/>
                <w:kern w:val="0"/>
                <w:sz w:val="18"/>
                <w:szCs w:val="18"/>
              </w:rPr>
            </w:pPr>
            <w:r>
              <w:rPr>
                <w:rFonts w:ascii="方正仿宋_GBK" w:eastAsia="方正仿宋_GBK" w:hAnsi="仿宋" w:cs="宋体" w:hint="eastAsia"/>
                <w:color w:val="000000"/>
                <w:kern w:val="0"/>
                <w:sz w:val="18"/>
                <w:szCs w:val="18"/>
              </w:rPr>
              <w:t xml:space="preserve">　</w:t>
            </w:r>
          </w:p>
        </w:tc>
      </w:tr>
    </w:tbl>
    <w:p w:rsidR="002C2B47" w:rsidRDefault="002C2B47" w:rsidP="00E70C0A">
      <w:pPr>
        <w:ind w:firstLineChars="200" w:firstLine="360"/>
        <w:rPr>
          <w:rFonts w:ascii="方正仿宋_GBK" w:eastAsia="方正仿宋_GBK"/>
          <w:sz w:val="18"/>
          <w:szCs w:val="18"/>
        </w:rPr>
      </w:pPr>
      <w:r>
        <w:rPr>
          <w:rFonts w:ascii="方正仿宋_GBK" w:eastAsia="方正仿宋_GBK" w:hAnsi="仿宋" w:hint="eastAsia"/>
          <w:sz w:val="18"/>
          <w:szCs w:val="18"/>
        </w:rPr>
        <w:lastRenderedPageBreak/>
        <w:t>注：考试当天考点入场检查时需上交本表，每位考生每场考试一张。</w:t>
      </w:r>
    </w:p>
    <w:p w:rsidR="002C2B47" w:rsidRDefault="002C2B47" w:rsidP="00E70C0A">
      <w:pPr>
        <w:tabs>
          <w:tab w:val="left" w:pos="5040"/>
        </w:tabs>
        <w:adjustRightInd w:val="0"/>
        <w:snapToGrid w:val="0"/>
        <w:spacing w:line="500" w:lineRule="exact"/>
        <w:jc w:val="left"/>
        <w:rPr>
          <w:rFonts w:ascii="方正黑体_GBK" w:eastAsia="方正黑体_GBK" w:hAnsi="宋体"/>
          <w:sz w:val="32"/>
          <w:szCs w:val="32"/>
        </w:rPr>
      </w:pPr>
      <w:r>
        <w:rPr>
          <w:rFonts w:ascii="方正黑体_GBK" w:eastAsia="方正黑体_GBK" w:hAnsi="宋体" w:hint="eastAsia"/>
          <w:sz w:val="32"/>
          <w:szCs w:val="32"/>
        </w:rPr>
        <w:t>附件3</w:t>
      </w:r>
    </w:p>
    <w:p w:rsidR="002C2B47" w:rsidRDefault="002C2B47" w:rsidP="00E70C0A">
      <w:pPr>
        <w:tabs>
          <w:tab w:val="left" w:pos="5040"/>
        </w:tabs>
        <w:adjustRightInd w:val="0"/>
        <w:snapToGrid w:val="0"/>
        <w:spacing w:line="500" w:lineRule="exact"/>
        <w:jc w:val="center"/>
        <w:rPr>
          <w:rFonts w:ascii="方正小标宋_GBK" w:eastAsia="方正小标宋_GBK" w:hAnsi="宋体"/>
          <w:spacing w:val="-6"/>
          <w:sz w:val="44"/>
          <w:szCs w:val="44"/>
        </w:rPr>
      </w:pPr>
      <w:r>
        <w:rPr>
          <w:rFonts w:ascii="方正小标宋_GBK" w:eastAsia="方正小标宋_GBK" w:hAnsi="宋体" w:hint="eastAsia"/>
          <w:spacing w:val="-6"/>
          <w:sz w:val="44"/>
          <w:szCs w:val="44"/>
        </w:rPr>
        <w:t>重庆市中小学教师资格考试笔试咨询电话一览表</w:t>
      </w:r>
    </w:p>
    <w:tbl>
      <w:tblPr>
        <w:tblpPr w:leftFromText="180" w:rightFromText="180" w:vertAnchor="text" w:horzAnchor="page" w:tblpXSpec="center" w:tblpY="1"/>
        <w:tblOverlap w:val="neve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586"/>
        <w:gridCol w:w="4996"/>
        <w:gridCol w:w="1984"/>
      </w:tblGrid>
      <w:tr w:rsidR="002C2B47" w:rsidTr="003A0A7B">
        <w:trPr>
          <w:trHeight w:val="416"/>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b/>
              </w:rPr>
            </w:pPr>
            <w:r>
              <w:rPr>
                <w:rFonts w:ascii="宋体" w:hAnsi="宋体" w:hint="eastAsia"/>
                <w:b/>
              </w:rPr>
              <w:t>序号</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b/>
              </w:rPr>
            </w:pPr>
            <w:r>
              <w:rPr>
                <w:rFonts w:ascii="宋体" w:hAnsi="宋体" w:hint="eastAsia"/>
                <w:b/>
              </w:rPr>
              <w:t>机构名称</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b/>
              </w:rPr>
            </w:pPr>
            <w:r>
              <w:rPr>
                <w:rFonts w:ascii="宋体" w:hAnsi="宋体" w:hint="eastAsia"/>
                <w:b/>
              </w:rPr>
              <w:t>地      址</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b/>
              </w:rPr>
            </w:pPr>
            <w:r>
              <w:rPr>
                <w:rFonts w:ascii="宋体" w:hAnsi="宋体" w:hint="eastAsia"/>
                <w:b/>
              </w:rPr>
              <w:t>咨询电话</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万州区教育考试院</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万州区白岩路256号教委大厦三楼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023-58222120</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黔江区教育考试中心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黔江区城西街道武陵山路80号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023-79233722</w:t>
            </w:r>
          </w:p>
          <w:p w:rsidR="002C2B47" w:rsidRDefault="002C2B47" w:rsidP="003A0A7B">
            <w:pPr>
              <w:jc w:val="center"/>
              <w:rPr>
                <w:rFonts w:ascii="宋体" w:hAnsi="宋体"/>
              </w:rPr>
            </w:pPr>
            <w:r>
              <w:rPr>
                <w:rFonts w:ascii="宋体" w:hAnsi="宋体" w:hint="eastAsia"/>
              </w:rPr>
              <w:t>023-79222436</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涪陵区招办</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涪陵区乌宝路三号教委小区</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023-72226059</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4</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渝中区教育考试中心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渝中区较场口85号附3号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023-63801693</w:t>
            </w:r>
          </w:p>
          <w:p w:rsidR="002C2B47" w:rsidRDefault="002C2B47" w:rsidP="003A0A7B">
            <w:pPr>
              <w:jc w:val="center"/>
              <w:rPr>
                <w:rFonts w:ascii="宋体" w:hAnsi="宋体"/>
              </w:rPr>
            </w:pPr>
            <w:r>
              <w:rPr>
                <w:rFonts w:ascii="宋体" w:hAnsi="宋体" w:hint="eastAsia"/>
              </w:rPr>
              <w:t>023-63809590</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5</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rPr>
              <w:t>大渡口区教育考试中心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rPr>
              <w:t>大渡口区钢花路</w:t>
            </w:r>
            <w:r>
              <w:rPr>
                <w:rFonts w:ascii="宋体" w:hAnsi="宋体" w:hint="eastAsia"/>
              </w:rPr>
              <w:t>848号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rPr>
              <w:t>023-62733932</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6</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江北区考试院</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江北区万兴一路8号区教师进修学院负一楼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023-67872274</w:t>
            </w:r>
          </w:p>
          <w:p w:rsidR="002C2B47" w:rsidRDefault="002C2B47" w:rsidP="003A0A7B">
            <w:pPr>
              <w:jc w:val="center"/>
              <w:rPr>
                <w:rFonts w:ascii="宋体" w:hAnsi="宋体"/>
              </w:rPr>
            </w:pPr>
            <w:r>
              <w:rPr>
                <w:rFonts w:ascii="宋体" w:hAnsi="宋体" w:hint="eastAsia"/>
              </w:rPr>
              <w:t>023-67854287</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7</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沙坪坝区教育考试院</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沙坪坝区天星桥正街20号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023-86056003</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8</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九龙坡区教育考试院</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九龙坡区杨家坪兴胜路2-1-9</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023-68653621</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9</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南岸区教育考试中心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南岸区茶园广福大道22号南岸区教委二楼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023-62839574</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10</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北碚区教育考试中心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北碚区光荣村199号（北碚区胜利路竟发购物中心旁上行50米）</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rPr>
              <w:t>023-68862958</w:t>
            </w:r>
          </w:p>
          <w:p w:rsidR="002C2B47" w:rsidRDefault="002C2B47" w:rsidP="003A0A7B">
            <w:pPr>
              <w:jc w:val="center"/>
              <w:rPr>
                <w:rFonts w:ascii="宋体" w:hAnsi="宋体"/>
              </w:rPr>
            </w:pPr>
            <w:r>
              <w:rPr>
                <w:rFonts w:ascii="宋体" w:hAnsi="宋体" w:hint="eastAsia"/>
              </w:rPr>
              <w:t>023-68863487</w:t>
            </w:r>
          </w:p>
          <w:p w:rsidR="002C2B47" w:rsidRDefault="002C2B47" w:rsidP="003A0A7B">
            <w:pPr>
              <w:jc w:val="center"/>
              <w:rPr>
                <w:rFonts w:ascii="宋体" w:hAnsi="宋体"/>
              </w:rPr>
            </w:pPr>
            <w:r>
              <w:rPr>
                <w:rFonts w:ascii="宋体" w:hAnsi="宋体" w:hint="eastAsia"/>
              </w:rPr>
              <w:t>023-68296161</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11</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rPr>
              <w:t>万盛经开区教育考试中心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rPr>
              <w:t>万盛经开区勤俭路</w:t>
            </w:r>
            <w:r>
              <w:rPr>
                <w:rFonts w:ascii="宋体" w:hAnsi="宋体" w:hint="eastAsia"/>
              </w:rPr>
              <w:t>10号</w:t>
            </w:r>
            <w:r>
              <w:rPr>
                <w:rFonts w:ascii="宋体" w:hAnsi="宋体"/>
              </w:rPr>
              <w:t>（教育局Ｂ栋104）</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023-48271272</w:t>
            </w:r>
          </w:p>
          <w:p w:rsidR="002C2B47" w:rsidRDefault="002C2B47" w:rsidP="003A0A7B">
            <w:pPr>
              <w:jc w:val="center"/>
              <w:rPr>
                <w:rFonts w:ascii="宋体" w:hAnsi="宋体"/>
              </w:rPr>
            </w:pPr>
            <w:r>
              <w:rPr>
                <w:rFonts w:ascii="宋体" w:hAnsi="宋体" w:hint="eastAsia"/>
              </w:rPr>
              <w:t>023-64183283</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12</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长寿区教育考试中心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长寿区凤城街道向阳路33号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023-40252214</w:t>
            </w:r>
          </w:p>
          <w:p w:rsidR="002C2B47" w:rsidRDefault="002C2B47" w:rsidP="003A0A7B">
            <w:pPr>
              <w:jc w:val="center"/>
              <w:rPr>
                <w:rFonts w:ascii="宋体" w:hAnsi="宋体"/>
              </w:rPr>
            </w:pPr>
            <w:r>
              <w:rPr>
                <w:rFonts w:ascii="宋体" w:hAnsi="宋体" w:hint="eastAsia"/>
              </w:rPr>
              <w:t>023-40244467</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13</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巴南区教育考试中心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巴南区政府6楼619室</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rPr>
              <w:t>023-66238003</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14</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綦江区教育考试中心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綦江区古南街道陵园路65号（实验中学上行50米左侧）</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w:t>
            </w:r>
            <w:r>
              <w:rPr>
                <w:rFonts w:ascii="宋体" w:hAnsi="宋体"/>
              </w:rPr>
              <w:t>48665118</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15</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渝北区教育考试中心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渝北区双龙湖街道龙发街29号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023-67814123</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16</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江津区教育考试中心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江津区几江街道大同路336号（原老公安局出入境管理处2楼）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023-47559792</w:t>
            </w:r>
          </w:p>
          <w:p w:rsidR="002C2B47" w:rsidRDefault="002C2B47" w:rsidP="003A0A7B">
            <w:pPr>
              <w:jc w:val="center"/>
              <w:rPr>
                <w:rFonts w:ascii="宋体" w:hAnsi="宋体"/>
              </w:rPr>
            </w:pPr>
            <w:r>
              <w:rPr>
                <w:rFonts w:ascii="宋体" w:hAnsi="宋体" w:hint="eastAsia"/>
              </w:rPr>
              <w:t>023-</w:t>
            </w:r>
            <w:r>
              <w:rPr>
                <w:rFonts w:ascii="宋体" w:hAnsi="宋体"/>
              </w:rPr>
              <w:t>47576801</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17</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合川区教育考试中心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合川区南津街街道南园东路99号（城投大厦10楼）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023-42730591</w:t>
            </w:r>
          </w:p>
          <w:p w:rsidR="002C2B47" w:rsidRDefault="002C2B47" w:rsidP="003A0A7B">
            <w:pPr>
              <w:jc w:val="center"/>
              <w:rPr>
                <w:rFonts w:ascii="宋体" w:hAnsi="宋体"/>
              </w:rPr>
            </w:pPr>
            <w:r>
              <w:rPr>
                <w:rFonts w:ascii="宋体" w:hAnsi="宋体"/>
              </w:rPr>
              <w:t>023-42847593</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18</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潼南区招办</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t>潼南区桂林街道兴潼大道</w:t>
            </w:r>
            <w:r>
              <w:t>93</w:t>
            </w:r>
            <w:r>
              <w:t>号（区教委</w:t>
            </w:r>
            <w:r>
              <w:t>505</w:t>
            </w:r>
            <w:r>
              <w:t>室）</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rPr>
              <w:t>023-44557382</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19</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铜梁区教育考试中心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铜梁区东城街道办事处民营街109号（区教委内）</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023-45678043</w:t>
            </w:r>
          </w:p>
          <w:p w:rsidR="002C2B47" w:rsidRDefault="002C2B47" w:rsidP="003A0A7B">
            <w:pPr>
              <w:jc w:val="center"/>
              <w:rPr>
                <w:rFonts w:ascii="宋体" w:hAnsi="宋体"/>
              </w:rPr>
            </w:pPr>
            <w:r>
              <w:rPr>
                <w:rFonts w:ascii="宋体" w:hAnsi="宋体" w:hint="eastAsia"/>
              </w:rPr>
              <w:t>023-45218474</w:t>
            </w:r>
          </w:p>
          <w:p w:rsidR="002C2B47" w:rsidRDefault="002C2B47" w:rsidP="003A0A7B">
            <w:pPr>
              <w:jc w:val="center"/>
              <w:rPr>
                <w:rFonts w:ascii="宋体" w:hAnsi="宋体"/>
              </w:rPr>
            </w:pPr>
            <w:r>
              <w:rPr>
                <w:rFonts w:ascii="宋体" w:hAnsi="宋体" w:hint="eastAsia"/>
              </w:rPr>
              <w:t>023-45678040</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20</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永川区招办</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永川区教委</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023-49851360</w:t>
            </w:r>
          </w:p>
          <w:p w:rsidR="002C2B47" w:rsidRDefault="002C2B47" w:rsidP="003A0A7B">
            <w:pPr>
              <w:jc w:val="center"/>
              <w:rPr>
                <w:rFonts w:ascii="宋体" w:hAnsi="宋体"/>
              </w:rPr>
            </w:pPr>
            <w:r>
              <w:rPr>
                <w:rFonts w:ascii="宋体" w:hAnsi="宋体" w:hint="eastAsia"/>
              </w:rPr>
              <w:t>023-49851362</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21</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大足区招办</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大足区龙岗街道北山路11号</w:t>
            </w:r>
          </w:p>
          <w:p w:rsidR="002C2B47" w:rsidRDefault="002C2B47" w:rsidP="003A0A7B">
            <w:pPr>
              <w:jc w:val="left"/>
              <w:rPr>
                <w:rFonts w:ascii="宋体" w:hAnsi="宋体"/>
              </w:rPr>
            </w:pPr>
            <w:r>
              <w:rPr>
                <w:rFonts w:ascii="宋体" w:hAnsi="宋体" w:hint="eastAsia"/>
              </w:rPr>
              <w:t>（大足区教委北楼2201室）</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023-81091027</w:t>
            </w:r>
          </w:p>
          <w:p w:rsidR="002C2B47" w:rsidRDefault="002C2B47" w:rsidP="003A0A7B">
            <w:pPr>
              <w:jc w:val="center"/>
              <w:rPr>
                <w:rFonts w:ascii="宋体" w:hAnsi="宋体"/>
              </w:rPr>
            </w:pPr>
            <w:r>
              <w:rPr>
                <w:rFonts w:ascii="宋体" w:hAnsi="宋体" w:hint="eastAsia"/>
              </w:rPr>
              <w:t>023-</w:t>
            </w:r>
            <w:r>
              <w:rPr>
                <w:rFonts w:ascii="宋体" w:hAnsi="宋体"/>
              </w:rPr>
              <w:t>64382170</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lastRenderedPageBreak/>
              <w:t>22</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荣昌区教育考试中心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荣昌区宝城路一段196号  （区教委内102室）</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w:t>
            </w:r>
            <w:r>
              <w:rPr>
                <w:rFonts w:ascii="宋体" w:hAnsi="宋体"/>
              </w:rPr>
              <w:t>46772576</w:t>
            </w:r>
          </w:p>
          <w:p w:rsidR="002C2B47" w:rsidRDefault="002C2B47" w:rsidP="003A0A7B">
            <w:pPr>
              <w:jc w:val="center"/>
              <w:rPr>
                <w:rFonts w:ascii="宋体" w:hAnsi="宋体"/>
              </w:rPr>
            </w:pPr>
            <w:r>
              <w:rPr>
                <w:rFonts w:ascii="宋体" w:hAnsi="宋体" w:hint="eastAsia"/>
              </w:rPr>
              <w:t>023-</w:t>
            </w:r>
            <w:r>
              <w:rPr>
                <w:rFonts w:ascii="宋体" w:hAnsi="宋体"/>
              </w:rPr>
              <w:t>46781498</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23</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璧山区教育考试办公室</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璧山区璧城街道双星大道369号（新人民广场政府大楼2号楼319室）</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023-41423408</w:t>
            </w:r>
          </w:p>
          <w:p w:rsidR="002C2B47" w:rsidRDefault="002C2B47" w:rsidP="003A0A7B">
            <w:pPr>
              <w:jc w:val="center"/>
              <w:rPr>
                <w:rFonts w:ascii="宋体" w:hAnsi="宋体"/>
              </w:rPr>
            </w:pPr>
            <w:r>
              <w:rPr>
                <w:rFonts w:ascii="宋体" w:hAnsi="宋体" w:hint="eastAsia"/>
              </w:rPr>
              <w:t>023-41698447</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24</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垫江县</w:t>
            </w:r>
            <w:r>
              <w:rPr>
                <w:rFonts w:ascii="宋体" w:hAnsi="宋体"/>
              </w:rPr>
              <w:t>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垫江县桂溪街道文化路79号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rPr>
              <w:t>023</w:t>
            </w:r>
            <w:r>
              <w:rPr>
                <w:rFonts w:ascii="宋体" w:hAnsi="宋体" w:hint="eastAsia"/>
              </w:rPr>
              <w:t>-</w:t>
            </w:r>
            <w:r>
              <w:rPr>
                <w:rFonts w:ascii="宋体" w:hAnsi="宋体"/>
              </w:rPr>
              <w:t>74669365</w:t>
            </w:r>
          </w:p>
          <w:p w:rsidR="002C2B47" w:rsidRDefault="002C2B47" w:rsidP="003A0A7B">
            <w:pPr>
              <w:jc w:val="center"/>
              <w:rPr>
                <w:rFonts w:ascii="宋体" w:hAnsi="宋体"/>
              </w:rPr>
            </w:pPr>
            <w:r>
              <w:rPr>
                <w:rFonts w:ascii="宋体" w:hAnsi="宋体"/>
              </w:rPr>
              <w:t>023</w:t>
            </w:r>
            <w:r>
              <w:rPr>
                <w:rFonts w:ascii="宋体" w:hAnsi="宋体" w:hint="eastAsia"/>
              </w:rPr>
              <w:t>-</w:t>
            </w:r>
            <w:r>
              <w:rPr>
                <w:rFonts w:ascii="宋体" w:hAnsi="宋体"/>
              </w:rPr>
              <w:t>74512236</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25</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ascii="宋体" w:hAnsi="宋体" w:hint="eastAsia"/>
              </w:rPr>
              <w:t>南川区招办</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南川区公园路57号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023-71423175</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26</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rPr>
              <w:t>丰都县教育考试服务中心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丰都县三合街道平都大道东段138号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023-70714013</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27</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武隆区教育考试中心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武隆区芙蓉街道芙蓉中路50号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023-77722456</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28</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梁</w:t>
            </w:r>
            <w:r>
              <w:rPr>
                <w:rFonts w:ascii="宋体" w:hAnsi="宋体"/>
              </w:rPr>
              <w:t>平区教育考试</w:t>
            </w:r>
            <w:r>
              <w:rPr>
                <w:rFonts w:ascii="宋体" w:hAnsi="宋体" w:hint="eastAsia"/>
              </w:rPr>
              <w:t>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梁</w:t>
            </w:r>
            <w:r>
              <w:rPr>
                <w:rFonts w:ascii="宋体" w:hAnsi="宋体"/>
              </w:rPr>
              <w:t>平区梁山街道名豪商贸</w:t>
            </w:r>
            <w:r>
              <w:rPr>
                <w:rFonts w:ascii="宋体" w:hAnsi="宋体" w:hint="eastAsia"/>
              </w:rPr>
              <w:t>区6幢4楼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w:t>
            </w:r>
            <w:r>
              <w:rPr>
                <w:rFonts w:ascii="宋体" w:hAnsi="宋体"/>
              </w:rPr>
              <w:t>53239339</w:t>
            </w:r>
          </w:p>
          <w:p w:rsidR="002C2B47" w:rsidRDefault="002C2B47" w:rsidP="003A0A7B">
            <w:pPr>
              <w:jc w:val="center"/>
              <w:rPr>
                <w:rFonts w:ascii="宋体" w:hAnsi="宋体"/>
              </w:rPr>
            </w:pPr>
            <w:r>
              <w:rPr>
                <w:rFonts w:ascii="宋体" w:hAnsi="宋体"/>
              </w:rPr>
              <w:t>023-53222651</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29</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开州区教育考试中心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开州区人和路5号（区教委三楼）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rPr>
              <w:t>023-52991107</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30</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忠县教育考试院</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忠县忠州街道滨江路36号(县教委三楼302室)</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rPr>
              <w:t>023-54247424</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31</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rPr>
              <w:t>云阳县教育考试中心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云阳县大雁路170号（电教馆2楼）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023-55151831</w:t>
            </w:r>
          </w:p>
          <w:p w:rsidR="002C2B47" w:rsidRDefault="002C2B47" w:rsidP="003A0A7B">
            <w:pPr>
              <w:jc w:val="center"/>
              <w:rPr>
                <w:rFonts w:ascii="宋体" w:hAnsi="宋体"/>
              </w:rPr>
            </w:pPr>
            <w:r>
              <w:rPr>
                <w:rFonts w:ascii="宋体" w:hAnsi="宋体" w:hint="eastAsia"/>
              </w:rPr>
              <w:t>023-55151816</w:t>
            </w:r>
          </w:p>
        </w:tc>
      </w:tr>
      <w:tr w:rsidR="002C2B47" w:rsidTr="003A0A7B">
        <w:trPr>
          <w:trHeight w:val="602"/>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32</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cs="宋体"/>
              </w:rPr>
            </w:pPr>
            <w:r>
              <w:rPr>
                <w:rFonts w:ascii="宋体" w:hAnsi="宋体" w:cs="宋体" w:hint="eastAsia"/>
              </w:rPr>
              <w:t>奉节县教育考试中心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cs="宋体"/>
              </w:rPr>
            </w:pPr>
            <w:r>
              <w:rPr>
                <w:rFonts w:ascii="宋体" w:hAnsi="宋体" w:cs="宋体" w:hint="eastAsia"/>
              </w:rPr>
              <w:t>奉节县西部新区胡家社区桂圆路教委9楼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cs="宋体"/>
              </w:rPr>
            </w:pPr>
            <w:r>
              <w:rPr>
                <w:rFonts w:ascii="宋体" w:hAnsi="宋体" w:cs="宋体"/>
              </w:rPr>
              <w:t>023</w:t>
            </w:r>
            <w:r>
              <w:rPr>
                <w:rFonts w:ascii="宋体" w:hAnsi="宋体" w:cs="宋体" w:hint="eastAsia"/>
              </w:rPr>
              <w:t>-</w:t>
            </w:r>
            <w:r>
              <w:rPr>
                <w:rFonts w:ascii="宋体" w:hAnsi="宋体" w:cs="宋体"/>
              </w:rPr>
              <w:t>56561052</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33</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ascii="宋体" w:hAnsi="宋体" w:hint="eastAsia"/>
              </w:rPr>
              <w:t>巫山县教育考试院</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t>巫山县大学中专招生委员会办公室（高唐街道广东西路教师新村公交站前</w:t>
            </w:r>
            <w:r>
              <w:t>30</w:t>
            </w:r>
            <w:r>
              <w:t>米）</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cs="宋体"/>
              </w:rPr>
            </w:pPr>
            <w:r>
              <w:rPr>
                <w:rFonts w:ascii="宋体" w:hAnsi="宋体" w:cs="宋体"/>
              </w:rPr>
              <w:t>023-57690809</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34</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rPr>
            </w:pPr>
            <w:r>
              <w:rPr>
                <w:rFonts w:ascii="宋体" w:hAnsi="宋体" w:hint="eastAsia"/>
              </w:rPr>
              <w:t>石柱土家族自治县教育考试中心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rPr>
            </w:pPr>
            <w:r>
              <w:rPr>
                <w:rFonts w:ascii="宋体" w:hAnsi="宋体" w:hint="eastAsia"/>
              </w:rPr>
              <w:t>石柱县南宾街道干溪子路</w:t>
            </w:r>
            <w:r>
              <w:rPr>
                <w:rFonts w:ascii="宋体" w:hAnsi="宋体"/>
              </w:rPr>
              <w:t>11</w:t>
            </w:r>
            <w:r>
              <w:rPr>
                <w:rFonts w:ascii="宋体" w:hAnsi="宋体" w:hint="eastAsia"/>
              </w:rPr>
              <w:t>号</w:t>
            </w:r>
            <w:r>
              <w:rPr>
                <w:rFonts w:ascii="宋体" w:hAnsi="宋体"/>
              </w:rPr>
              <w:t>2</w:t>
            </w:r>
            <w:r>
              <w:rPr>
                <w:rFonts w:ascii="宋体" w:hAnsi="宋体" w:hint="eastAsia"/>
              </w:rPr>
              <w:t>号楼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cs="宋体"/>
              </w:rPr>
            </w:pPr>
            <w:r>
              <w:rPr>
                <w:rFonts w:ascii="宋体" w:hAnsi="宋体" w:cs="宋体" w:hint="eastAsia"/>
              </w:rPr>
              <w:t>023-</w:t>
            </w:r>
            <w:r>
              <w:rPr>
                <w:rFonts w:ascii="宋体" w:hAnsi="宋体" w:cs="宋体"/>
              </w:rPr>
              <w:t>73338532</w:t>
            </w:r>
          </w:p>
          <w:p w:rsidR="002C2B47" w:rsidRDefault="002C2B47" w:rsidP="003A0A7B">
            <w:pPr>
              <w:jc w:val="center"/>
              <w:rPr>
                <w:rFonts w:ascii="宋体" w:hAnsi="宋体" w:cs="宋体"/>
              </w:rPr>
            </w:pPr>
            <w:r>
              <w:rPr>
                <w:rFonts w:ascii="宋体" w:hAnsi="宋体" w:cs="宋体" w:hint="eastAsia"/>
              </w:rPr>
              <w:t>023-</w:t>
            </w:r>
            <w:r>
              <w:rPr>
                <w:rFonts w:ascii="宋体" w:hAnsi="宋体" w:cs="宋体"/>
              </w:rPr>
              <w:t>73332156</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35</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彭水苗族土家族自治县</w:t>
            </w:r>
          </w:p>
          <w:p w:rsidR="002C2B47" w:rsidRDefault="002C2B47" w:rsidP="003A0A7B">
            <w:pPr>
              <w:jc w:val="left"/>
              <w:rPr>
                <w:rFonts w:ascii="宋体" w:hAnsi="宋体"/>
              </w:rPr>
            </w:pPr>
            <w:r>
              <w:rPr>
                <w:rFonts w:ascii="宋体" w:hAnsi="宋体" w:hint="eastAsia"/>
              </w:rPr>
              <w:t>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彭水县汉葭街道鼓楼社区7号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hint="eastAsia"/>
              </w:rPr>
            </w:pPr>
            <w:r>
              <w:rPr>
                <w:rFonts w:ascii="宋体" w:hAnsi="宋体" w:hint="eastAsia"/>
              </w:rPr>
              <w:t>023-78492053</w:t>
            </w:r>
          </w:p>
          <w:p w:rsidR="002C2B47" w:rsidRDefault="002C2B47" w:rsidP="003A0A7B">
            <w:pPr>
              <w:jc w:val="center"/>
              <w:rPr>
                <w:rFonts w:ascii="宋体" w:hAnsi="宋体"/>
              </w:rPr>
            </w:pPr>
            <w:r>
              <w:rPr>
                <w:rFonts w:ascii="宋体" w:hAnsi="宋体"/>
              </w:rPr>
              <w:t>023</w:t>
            </w:r>
            <w:r>
              <w:rPr>
                <w:rFonts w:ascii="宋体" w:hAnsi="宋体" w:hint="eastAsia"/>
              </w:rPr>
              <w:t>-</w:t>
            </w:r>
            <w:r>
              <w:rPr>
                <w:rFonts w:ascii="宋体" w:hAnsi="宋体"/>
              </w:rPr>
              <w:t>78492792</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36</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ascii="宋体" w:hAnsi="宋体" w:hint="eastAsia"/>
              </w:rPr>
              <w:t>酉阳土家族苗族自治县招办</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酉阳自治县桃花源街道源泉新路11号</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023-75552601</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37</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秀山土家族苗族自治县教育考试中心</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秀山县中和街道凤栖北路139号附1号教委五楼</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023-76662723</w:t>
            </w:r>
          </w:p>
        </w:tc>
      </w:tr>
      <w:tr w:rsidR="002C2B47" w:rsidTr="003A0A7B">
        <w:trPr>
          <w:trHeight w:val="340"/>
        </w:trPr>
        <w:tc>
          <w:tcPr>
            <w:tcW w:w="817"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38</w:t>
            </w:r>
          </w:p>
        </w:tc>
        <w:tc>
          <w:tcPr>
            <w:tcW w:w="258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cs="宋体"/>
                <w:sz w:val="24"/>
                <w:szCs w:val="24"/>
              </w:rPr>
            </w:pPr>
            <w:r>
              <w:rPr>
                <w:rFonts w:hint="eastAsia"/>
              </w:rPr>
              <w:t>重庆师范大学</w:t>
            </w:r>
          </w:p>
        </w:tc>
        <w:tc>
          <w:tcPr>
            <w:tcW w:w="4996"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left"/>
              <w:rPr>
                <w:rFonts w:ascii="宋体" w:hAnsi="宋体"/>
              </w:rPr>
            </w:pPr>
            <w:r>
              <w:rPr>
                <w:rFonts w:ascii="宋体" w:hAnsi="宋体" w:hint="eastAsia"/>
              </w:rPr>
              <w:t>沙坪坝区大学城中路37号（重师大学城校区综合办公楼2楼教务处）</w:t>
            </w:r>
          </w:p>
        </w:tc>
        <w:tc>
          <w:tcPr>
            <w:tcW w:w="1984" w:type="dxa"/>
            <w:tcBorders>
              <w:top w:val="single" w:sz="4" w:space="0" w:color="auto"/>
              <w:left w:val="single" w:sz="4" w:space="0" w:color="auto"/>
              <w:bottom w:val="single" w:sz="4" w:space="0" w:color="auto"/>
              <w:right w:val="single" w:sz="4" w:space="0" w:color="auto"/>
            </w:tcBorders>
            <w:vAlign w:val="center"/>
          </w:tcPr>
          <w:p w:rsidR="002C2B47" w:rsidRDefault="002C2B47" w:rsidP="003A0A7B">
            <w:pPr>
              <w:jc w:val="center"/>
              <w:rPr>
                <w:rFonts w:ascii="宋体" w:hAnsi="宋体"/>
              </w:rPr>
            </w:pPr>
            <w:r>
              <w:rPr>
                <w:rFonts w:ascii="宋体" w:hAnsi="宋体" w:hint="eastAsia"/>
              </w:rPr>
              <w:t>023-</w:t>
            </w:r>
            <w:r>
              <w:rPr>
                <w:rFonts w:ascii="宋体" w:hAnsi="宋体"/>
              </w:rPr>
              <w:t>65910130</w:t>
            </w:r>
          </w:p>
          <w:p w:rsidR="002C2B47" w:rsidRDefault="002C2B47" w:rsidP="003A0A7B">
            <w:pPr>
              <w:jc w:val="center"/>
              <w:rPr>
                <w:rFonts w:ascii="宋体" w:hAnsi="宋体"/>
              </w:rPr>
            </w:pPr>
            <w:r>
              <w:rPr>
                <w:rFonts w:ascii="宋体" w:hAnsi="宋体"/>
              </w:rPr>
              <w:t>023-65362783</w:t>
            </w:r>
          </w:p>
        </w:tc>
      </w:tr>
    </w:tbl>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rPr>
          <w:rFonts w:ascii="宋体" w:hAnsi="宋体"/>
        </w:rPr>
      </w:pPr>
    </w:p>
    <w:p w:rsidR="002C2B47" w:rsidRDefault="002C2B47" w:rsidP="00E70C0A">
      <w:pPr>
        <w:widowControl/>
        <w:spacing w:before="100" w:beforeAutospacing="1" w:after="100" w:afterAutospacing="1"/>
        <w:jc w:val="left"/>
        <w:rPr>
          <w:rFonts w:ascii="方正黑体_GBK" w:eastAsia="方正黑体_GBK" w:hAnsi="宋体" w:cs="方正小标宋_GBK"/>
          <w:kern w:val="0"/>
          <w:sz w:val="32"/>
          <w:szCs w:val="32"/>
        </w:rPr>
      </w:pPr>
      <w:r>
        <w:rPr>
          <w:rFonts w:ascii="方正黑体_GBK" w:eastAsia="方正黑体_GBK" w:hAnsi="宋体" w:cs="方正小标宋_GBK" w:hint="eastAsia"/>
          <w:kern w:val="0"/>
          <w:sz w:val="32"/>
          <w:szCs w:val="32"/>
        </w:rPr>
        <w:t>附件4</w:t>
      </w:r>
    </w:p>
    <w:p w:rsidR="002C2B47" w:rsidRDefault="002C2B47" w:rsidP="00E70C0A">
      <w:pPr>
        <w:widowControl/>
        <w:spacing w:line="620" w:lineRule="exact"/>
        <w:jc w:val="center"/>
        <w:rPr>
          <w:rFonts w:ascii="方正小标宋_GBK" w:eastAsia="方正小标宋_GBK" w:hAnsi="宋体" w:cs="方正小标宋_GBK"/>
          <w:kern w:val="0"/>
          <w:sz w:val="44"/>
          <w:szCs w:val="44"/>
        </w:rPr>
      </w:pPr>
      <w:r>
        <w:rPr>
          <w:rFonts w:ascii="方正小标宋_GBK" w:eastAsia="方正小标宋_GBK" w:hAnsi="宋体" w:cs="方正小标宋_GBK" w:hint="eastAsia"/>
          <w:kern w:val="0"/>
          <w:sz w:val="44"/>
          <w:szCs w:val="44"/>
        </w:rPr>
        <w:t>重庆市中小学教师资格考试笔试成绩</w:t>
      </w:r>
    </w:p>
    <w:p w:rsidR="002C2B47" w:rsidRDefault="002C2B47" w:rsidP="00E70C0A">
      <w:pPr>
        <w:widowControl/>
        <w:spacing w:line="620" w:lineRule="exact"/>
        <w:jc w:val="center"/>
        <w:rPr>
          <w:rFonts w:ascii="方正小标宋_GBK" w:eastAsia="方正小标宋_GBK" w:hAnsi="宋体" w:cs="方正小标宋_GBK"/>
          <w:kern w:val="0"/>
          <w:sz w:val="44"/>
          <w:szCs w:val="44"/>
        </w:rPr>
      </w:pPr>
      <w:r>
        <w:rPr>
          <w:rFonts w:ascii="方正小标宋_GBK" w:eastAsia="方正小标宋_GBK" w:hAnsi="宋体" w:cs="方正小标宋_GBK" w:hint="eastAsia"/>
          <w:kern w:val="0"/>
          <w:sz w:val="44"/>
          <w:szCs w:val="44"/>
        </w:rPr>
        <w:t>复核申请表</w:t>
      </w:r>
    </w:p>
    <w:p w:rsidR="002C2B47" w:rsidRDefault="002C2B47" w:rsidP="00E70C0A">
      <w:pPr>
        <w:widowControl/>
        <w:spacing w:line="620" w:lineRule="exact"/>
        <w:jc w:val="center"/>
        <w:rPr>
          <w:rFonts w:ascii="方正小标宋_GBK" w:eastAsia="方正小标宋_GBK" w:hAnsi="宋体" w:cs="方正小标宋_GBK"/>
          <w:kern w:val="0"/>
          <w:sz w:val="44"/>
          <w:szCs w:val="44"/>
        </w:rPr>
      </w:pPr>
      <w:r>
        <w:rPr>
          <w:rFonts w:ascii="方正小标宋_GBK" w:eastAsia="方正小标宋_GBK" w:hAnsi="宋体" w:cs="方正小标宋_GBK" w:hint="eastAsia"/>
          <w:kern w:val="0"/>
          <w:sz w:val="44"/>
          <w:szCs w:val="44"/>
        </w:rPr>
        <w:t>（样表）</w:t>
      </w:r>
    </w:p>
    <w:p w:rsidR="002C2B47" w:rsidRDefault="002C2B47" w:rsidP="00E70C0A">
      <w:pPr>
        <w:widowControl/>
        <w:spacing w:line="620" w:lineRule="exact"/>
        <w:jc w:val="center"/>
        <w:rPr>
          <w:rFonts w:ascii="方正小标宋_GBK" w:eastAsia="方正小标宋_GBK" w:hAnsi="宋体"/>
          <w:kern w:val="0"/>
          <w:sz w:val="44"/>
          <w:szCs w:val="44"/>
        </w:rPr>
      </w:pPr>
    </w:p>
    <w:tbl>
      <w:tblPr>
        <w:tblW w:w="0" w:type="auto"/>
        <w:jc w:val="center"/>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000"/>
      </w:tblPr>
      <w:tblGrid>
        <w:gridCol w:w="1241"/>
        <w:gridCol w:w="1065"/>
        <w:gridCol w:w="2656"/>
        <w:gridCol w:w="1418"/>
        <w:gridCol w:w="1370"/>
        <w:gridCol w:w="1984"/>
      </w:tblGrid>
      <w:tr w:rsidR="002C2B47" w:rsidTr="003A0A7B">
        <w:trPr>
          <w:jc w:val="center"/>
        </w:trPr>
        <w:tc>
          <w:tcPr>
            <w:tcW w:w="1241" w:type="dxa"/>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r>
              <w:rPr>
                <w:rFonts w:ascii="宋体" w:hAnsi="宋体" w:hint="eastAsia"/>
                <w:sz w:val="24"/>
                <w:szCs w:val="24"/>
              </w:rPr>
              <w:t>准考</w:t>
            </w:r>
          </w:p>
          <w:p w:rsidR="002C2B47" w:rsidRDefault="002C2B47" w:rsidP="003A0A7B">
            <w:pPr>
              <w:jc w:val="center"/>
              <w:rPr>
                <w:rFonts w:ascii="宋体" w:hAnsi="宋体"/>
                <w:sz w:val="24"/>
                <w:szCs w:val="24"/>
              </w:rPr>
            </w:pPr>
            <w:r>
              <w:rPr>
                <w:rFonts w:ascii="宋体" w:hAnsi="宋体" w:hint="eastAsia"/>
                <w:sz w:val="24"/>
                <w:szCs w:val="24"/>
              </w:rPr>
              <w:t>证号</w:t>
            </w:r>
          </w:p>
        </w:tc>
        <w:tc>
          <w:tcPr>
            <w:tcW w:w="1065" w:type="dxa"/>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r>
              <w:rPr>
                <w:rFonts w:ascii="宋体" w:hAnsi="宋体" w:hint="eastAsia"/>
                <w:sz w:val="24"/>
                <w:szCs w:val="24"/>
              </w:rPr>
              <w:t>姓名</w:t>
            </w:r>
          </w:p>
        </w:tc>
        <w:tc>
          <w:tcPr>
            <w:tcW w:w="2656" w:type="dxa"/>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r>
              <w:rPr>
                <w:rFonts w:ascii="宋体" w:hAnsi="宋体" w:hint="eastAsia"/>
                <w:sz w:val="24"/>
                <w:szCs w:val="24"/>
              </w:rPr>
              <w:t>身份证号</w:t>
            </w:r>
          </w:p>
        </w:tc>
        <w:tc>
          <w:tcPr>
            <w:tcW w:w="1418" w:type="dxa"/>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r>
              <w:rPr>
                <w:rFonts w:ascii="宋体" w:hAnsi="宋体" w:hint="eastAsia"/>
                <w:sz w:val="24"/>
                <w:szCs w:val="24"/>
              </w:rPr>
              <w:t>核查</w:t>
            </w:r>
          </w:p>
          <w:p w:rsidR="002C2B47" w:rsidRDefault="002C2B47" w:rsidP="003A0A7B">
            <w:pPr>
              <w:jc w:val="center"/>
              <w:rPr>
                <w:rFonts w:ascii="宋体" w:hAnsi="宋体"/>
                <w:sz w:val="24"/>
                <w:szCs w:val="24"/>
              </w:rPr>
            </w:pPr>
            <w:r>
              <w:rPr>
                <w:rFonts w:ascii="宋体" w:hAnsi="宋体" w:hint="eastAsia"/>
                <w:sz w:val="24"/>
                <w:szCs w:val="24"/>
              </w:rPr>
              <w:t>科目代码</w:t>
            </w:r>
          </w:p>
        </w:tc>
        <w:tc>
          <w:tcPr>
            <w:tcW w:w="1370" w:type="dxa"/>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r>
              <w:rPr>
                <w:rFonts w:ascii="宋体" w:hAnsi="宋体" w:hint="eastAsia"/>
                <w:sz w:val="24"/>
                <w:szCs w:val="24"/>
              </w:rPr>
              <w:t>网站</w:t>
            </w:r>
          </w:p>
          <w:p w:rsidR="002C2B47" w:rsidRDefault="002C2B47" w:rsidP="003A0A7B">
            <w:pPr>
              <w:jc w:val="center"/>
              <w:rPr>
                <w:rFonts w:ascii="宋体" w:hAnsi="宋体"/>
                <w:sz w:val="24"/>
                <w:szCs w:val="24"/>
              </w:rPr>
            </w:pPr>
            <w:r>
              <w:rPr>
                <w:rFonts w:ascii="宋体" w:hAnsi="宋体" w:hint="eastAsia"/>
                <w:sz w:val="24"/>
                <w:szCs w:val="24"/>
              </w:rPr>
              <w:t>查询分数</w:t>
            </w:r>
          </w:p>
        </w:tc>
        <w:tc>
          <w:tcPr>
            <w:tcW w:w="1984" w:type="dxa"/>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r>
              <w:rPr>
                <w:rFonts w:ascii="宋体" w:hAnsi="宋体" w:hint="eastAsia"/>
                <w:sz w:val="24"/>
                <w:szCs w:val="24"/>
              </w:rPr>
              <w:t>联系电话</w:t>
            </w:r>
          </w:p>
        </w:tc>
      </w:tr>
      <w:tr w:rsidR="002C2B47" w:rsidTr="003A0A7B">
        <w:trPr>
          <w:jc w:val="center"/>
        </w:trPr>
        <w:tc>
          <w:tcPr>
            <w:tcW w:w="1241" w:type="dxa"/>
            <w:vMerge w:val="restart"/>
            <w:tcBorders>
              <w:top w:val="outset" w:sz="6" w:space="0" w:color="auto"/>
              <w:left w:val="outset" w:sz="6" w:space="0" w:color="auto"/>
              <w:bottom w:val="outset" w:sz="6" w:space="0" w:color="auto"/>
              <w:right w:val="outset" w:sz="6" w:space="0" w:color="auto"/>
            </w:tcBorders>
          </w:tcPr>
          <w:p w:rsidR="002C2B47" w:rsidRDefault="002C2B47" w:rsidP="003A0A7B">
            <w:pPr>
              <w:jc w:val="center"/>
              <w:rPr>
                <w:rFonts w:ascii="宋体" w:hAnsi="宋体"/>
                <w:sz w:val="24"/>
                <w:szCs w:val="24"/>
              </w:rPr>
            </w:pPr>
            <w:r>
              <w:rPr>
                <w:rFonts w:ascii="宋体" w:hAnsi="宋体"/>
                <w:sz w:val="24"/>
                <w:szCs w:val="24"/>
              </w:rPr>
              <w:t> </w:t>
            </w:r>
          </w:p>
        </w:tc>
        <w:tc>
          <w:tcPr>
            <w:tcW w:w="1065" w:type="dxa"/>
            <w:vMerge w:val="restart"/>
            <w:tcBorders>
              <w:top w:val="outset" w:sz="6" w:space="0" w:color="auto"/>
              <w:left w:val="outset" w:sz="6" w:space="0" w:color="auto"/>
              <w:bottom w:val="outset" w:sz="6" w:space="0" w:color="auto"/>
              <w:right w:val="outset" w:sz="6" w:space="0" w:color="auto"/>
            </w:tcBorders>
          </w:tcPr>
          <w:p w:rsidR="002C2B47" w:rsidRDefault="002C2B47" w:rsidP="003A0A7B">
            <w:pPr>
              <w:jc w:val="center"/>
              <w:rPr>
                <w:rFonts w:ascii="宋体" w:hAnsi="宋体"/>
                <w:sz w:val="24"/>
                <w:szCs w:val="24"/>
              </w:rPr>
            </w:pPr>
            <w:r>
              <w:rPr>
                <w:rFonts w:ascii="宋体" w:hAnsi="宋体"/>
                <w:sz w:val="24"/>
                <w:szCs w:val="24"/>
              </w:rPr>
              <w:t> </w:t>
            </w:r>
          </w:p>
        </w:tc>
        <w:tc>
          <w:tcPr>
            <w:tcW w:w="2656" w:type="dxa"/>
            <w:vMerge w:val="restart"/>
            <w:tcBorders>
              <w:top w:val="outset" w:sz="6" w:space="0" w:color="auto"/>
              <w:left w:val="outset" w:sz="6" w:space="0" w:color="auto"/>
              <w:bottom w:val="outset" w:sz="6" w:space="0" w:color="auto"/>
              <w:right w:val="outset" w:sz="6" w:space="0" w:color="auto"/>
            </w:tcBorders>
          </w:tcPr>
          <w:p w:rsidR="002C2B47" w:rsidRDefault="002C2B47" w:rsidP="003A0A7B">
            <w:pPr>
              <w:jc w:val="center"/>
              <w:rPr>
                <w:rFonts w:ascii="宋体" w:hAnsi="宋体"/>
                <w:sz w:val="24"/>
                <w:szCs w:val="24"/>
              </w:rPr>
            </w:pPr>
            <w:r>
              <w:rPr>
                <w:rFonts w:ascii="宋体" w:hAnsi="宋体"/>
                <w:sz w:val="24"/>
                <w:szCs w:val="24"/>
              </w:rPr>
              <w:t> </w:t>
            </w:r>
          </w:p>
        </w:tc>
        <w:tc>
          <w:tcPr>
            <w:tcW w:w="1418" w:type="dxa"/>
            <w:tcBorders>
              <w:top w:val="outset" w:sz="6" w:space="0" w:color="auto"/>
              <w:left w:val="outset" w:sz="6" w:space="0" w:color="auto"/>
              <w:bottom w:val="outset" w:sz="6" w:space="0" w:color="auto"/>
              <w:right w:val="outset" w:sz="6" w:space="0" w:color="auto"/>
            </w:tcBorders>
          </w:tcPr>
          <w:p w:rsidR="002C2B47" w:rsidRDefault="002C2B47" w:rsidP="003A0A7B">
            <w:pPr>
              <w:jc w:val="center"/>
              <w:rPr>
                <w:rFonts w:ascii="宋体" w:hAnsi="宋体"/>
                <w:sz w:val="24"/>
                <w:szCs w:val="24"/>
              </w:rPr>
            </w:pPr>
            <w:r>
              <w:rPr>
                <w:rFonts w:ascii="宋体" w:hAnsi="宋体"/>
                <w:sz w:val="24"/>
                <w:szCs w:val="24"/>
              </w:rPr>
              <w:t> </w:t>
            </w:r>
          </w:p>
        </w:tc>
        <w:tc>
          <w:tcPr>
            <w:tcW w:w="1370" w:type="dxa"/>
            <w:tcBorders>
              <w:top w:val="outset" w:sz="6" w:space="0" w:color="auto"/>
              <w:left w:val="outset" w:sz="6" w:space="0" w:color="auto"/>
              <w:bottom w:val="outset" w:sz="6" w:space="0" w:color="auto"/>
              <w:right w:val="outset" w:sz="6" w:space="0" w:color="auto"/>
            </w:tcBorders>
          </w:tcPr>
          <w:p w:rsidR="002C2B47" w:rsidRDefault="002C2B47" w:rsidP="003A0A7B">
            <w:pPr>
              <w:jc w:val="center"/>
              <w:rPr>
                <w:rFonts w:ascii="宋体" w:hAnsi="宋体"/>
                <w:sz w:val="24"/>
                <w:szCs w:val="24"/>
              </w:rPr>
            </w:pPr>
            <w:r>
              <w:rPr>
                <w:rFonts w:ascii="宋体" w:hAnsi="宋体"/>
                <w:sz w:val="24"/>
                <w:szCs w:val="24"/>
              </w:rPr>
              <w:t> </w:t>
            </w:r>
          </w:p>
        </w:tc>
        <w:tc>
          <w:tcPr>
            <w:tcW w:w="1984" w:type="dxa"/>
            <w:vMerge w:val="restart"/>
            <w:tcBorders>
              <w:top w:val="outset" w:sz="6" w:space="0" w:color="auto"/>
              <w:left w:val="outset" w:sz="6" w:space="0" w:color="auto"/>
              <w:bottom w:val="outset" w:sz="6" w:space="0" w:color="auto"/>
              <w:right w:val="outset" w:sz="6" w:space="0" w:color="auto"/>
            </w:tcBorders>
          </w:tcPr>
          <w:p w:rsidR="002C2B47" w:rsidRDefault="002C2B47" w:rsidP="003A0A7B">
            <w:pPr>
              <w:jc w:val="center"/>
              <w:rPr>
                <w:rFonts w:ascii="宋体" w:hAnsi="宋体"/>
                <w:sz w:val="24"/>
                <w:szCs w:val="24"/>
              </w:rPr>
            </w:pPr>
            <w:r>
              <w:rPr>
                <w:rFonts w:ascii="宋体" w:hAnsi="宋体"/>
                <w:sz w:val="24"/>
                <w:szCs w:val="24"/>
              </w:rPr>
              <w:t> </w:t>
            </w:r>
          </w:p>
        </w:tc>
      </w:tr>
      <w:tr w:rsidR="002C2B47" w:rsidTr="003A0A7B">
        <w:trPr>
          <w:jc w:val="center"/>
        </w:trPr>
        <w:tc>
          <w:tcPr>
            <w:tcW w:w="1241"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c>
          <w:tcPr>
            <w:tcW w:w="1065"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c>
          <w:tcPr>
            <w:tcW w:w="2656"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c>
          <w:tcPr>
            <w:tcW w:w="1418" w:type="dxa"/>
            <w:tcBorders>
              <w:top w:val="outset" w:sz="6" w:space="0" w:color="auto"/>
              <w:left w:val="outset" w:sz="6" w:space="0" w:color="auto"/>
              <w:bottom w:val="outset" w:sz="6" w:space="0" w:color="auto"/>
              <w:right w:val="outset" w:sz="6" w:space="0" w:color="auto"/>
            </w:tcBorders>
          </w:tcPr>
          <w:p w:rsidR="002C2B47" w:rsidRDefault="002C2B47" w:rsidP="003A0A7B">
            <w:pPr>
              <w:spacing w:before="100" w:beforeAutospacing="1" w:after="100" w:afterAutospacing="1"/>
              <w:jc w:val="center"/>
              <w:rPr>
                <w:rFonts w:ascii="宋体" w:hAnsi="宋体"/>
                <w:sz w:val="24"/>
                <w:szCs w:val="24"/>
              </w:rPr>
            </w:pPr>
            <w:r>
              <w:rPr>
                <w:rFonts w:ascii="宋体" w:hAnsi="宋体"/>
                <w:sz w:val="24"/>
                <w:szCs w:val="24"/>
              </w:rPr>
              <w:t> </w:t>
            </w:r>
          </w:p>
        </w:tc>
        <w:tc>
          <w:tcPr>
            <w:tcW w:w="1370" w:type="dxa"/>
            <w:tcBorders>
              <w:top w:val="outset" w:sz="6" w:space="0" w:color="auto"/>
              <w:left w:val="outset" w:sz="6" w:space="0" w:color="auto"/>
              <w:bottom w:val="outset" w:sz="6" w:space="0" w:color="auto"/>
              <w:right w:val="outset" w:sz="6" w:space="0" w:color="auto"/>
            </w:tcBorders>
          </w:tcPr>
          <w:p w:rsidR="002C2B47" w:rsidRDefault="002C2B47" w:rsidP="003A0A7B">
            <w:pPr>
              <w:spacing w:before="100" w:beforeAutospacing="1" w:after="100" w:afterAutospacing="1"/>
              <w:jc w:val="center"/>
              <w:rPr>
                <w:rFonts w:ascii="宋体" w:hAnsi="宋体"/>
                <w:sz w:val="24"/>
                <w:szCs w:val="24"/>
              </w:rPr>
            </w:pPr>
            <w:r>
              <w:rPr>
                <w:rFonts w:ascii="宋体" w:hAnsi="宋体"/>
                <w:sz w:val="24"/>
                <w:szCs w:val="24"/>
              </w:rPr>
              <w:t> </w:t>
            </w:r>
          </w:p>
        </w:tc>
        <w:tc>
          <w:tcPr>
            <w:tcW w:w="1984"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r>
      <w:tr w:rsidR="002C2B47" w:rsidTr="003A0A7B">
        <w:trPr>
          <w:jc w:val="center"/>
        </w:trPr>
        <w:tc>
          <w:tcPr>
            <w:tcW w:w="1241"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c>
          <w:tcPr>
            <w:tcW w:w="1065"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c>
          <w:tcPr>
            <w:tcW w:w="2656"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c>
          <w:tcPr>
            <w:tcW w:w="1418" w:type="dxa"/>
            <w:tcBorders>
              <w:top w:val="outset" w:sz="6" w:space="0" w:color="auto"/>
              <w:left w:val="outset" w:sz="6" w:space="0" w:color="auto"/>
              <w:bottom w:val="outset" w:sz="6" w:space="0" w:color="auto"/>
              <w:right w:val="outset" w:sz="6" w:space="0" w:color="auto"/>
            </w:tcBorders>
          </w:tcPr>
          <w:p w:rsidR="002C2B47" w:rsidRDefault="002C2B47" w:rsidP="003A0A7B">
            <w:pPr>
              <w:spacing w:before="100" w:beforeAutospacing="1" w:after="100" w:afterAutospacing="1"/>
              <w:jc w:val="center"/>
              <w:rPr>
                <w:rFonts w:ascii="宋体" w:hAnsi="宋体"/>
                <w:sz w:val="24"/>
                <w:szCs w:val="24"/>
              </w:rPr>
            </w:pPr>
            <w:r>
              <w:rPr>
                <w:rFonts w:ascii="宋体" w:hAnsi="宋体"/>
                <w:sz w:val="24"/>
                <w:szCs w:val="24"/>
              </w:rPr>
              <w:t> </w:t>
            </w:r>
          </w:p>
        </w:tc>
        <w:tc>
          <w:tcPr>
            <w:tcW w:w="1370" w:type="dxa"/>
            <w:tcBorders>
              <w:top w:val="outset" w:sz="6" w:space="0" w:color="auto"/>
              <w:left w:val="outset" w:sz="6" w:space="0" w:color="auto"/>
              <w:bottom w:val="outset" w:sz="6" w:space="0" w:color="auto"/>
              <w:right w:val="outset" w:sz="6" w:space="0" w:color="auto"/>
            </w:tcBorders>
          </w:tcPr>
          <w:p w:rsidR="002C2B47" w:rsidRDefault="002C2B47" w:rsidP="003A0A7B">
            <w:pPr>
              <w:spacing w:before="100" w:beforeAutospacing="1" w:after="100" w:afterAutospacing="1"/>
              <w:jc w:val="center"/>
              <w:rPr>
                <w:rFonts w:ascii="宋体" w:hAnsi="宋体"/>
                <w:sz w:val="24"/>
                <w:szCs w:val="24"/>
              </w:rPr>
            </w:pPr>
            <w:r>
              <w:rPr>
                <w:rFonts w:ascii="宋体" w:hAnsi="宋体"/>
                <w:sz w:val="24"/>
                <w:szCs w:val="24"/>
              </w:rPr>
              <w:t> </w:t>
            </w:r>
          </w:p>
        </w:tc>
        <w:tc>
          <w:tcPr>
            <w:tcW w:w="1984" w:type="dxa"/>
            <w:vMerge/>
            <w:tcBorders>
              <w:top w:val="outset" w:sz="6" w:space="0" w:color="auto"/>
              <w:left w:val="outset" w:sz="6" w:space="0" w:color="auto"/>
              <w:bottom w:val="outset" w:sz="6" w:space="0" w:color="auto"/>
              <w:right w:val="outset" w:sz="6" w:space="0" w:color="auto"/>
            </w:tcBorders>
            <w:vAlign w:val="center"/>
          </w:tcPr>
          <w:p w:rsidR="002C2B47" w:rsidRDefault="002C2B47" w:rsidP="003A0A7B">
            <w:pPr>
              <w:jc w:val="center"/>
              <w:rPr>
                <w:rFonts w:ascii="宋体" w:hAnsi="宋体"/>
                <w:sz w:val="24"/>
                <w:szCs w:val="24"/>
              </w:rPr>
            </w:pPr>
          </w:p>
        </w:tc>
      </w:tr>
    </w:tbl>
    <w:p w:rsidR="002C2B47" w:rsidRDefault="002C2B47" w:rsidP="00E70C0A">
      <w:pPr>
        <w:widowControl/>
        <w:spacing w:before="100" w:beforeAutospacing="1" w:after="100" w:afterAutospacing="1"/>
        <w:ind w:left="720"/>
        <w:jc w:val="right"/>
        <w:rPr>
          <w:rFonts w:ascii="宋体" w:hAnsi="宋体"/>
          <w:kern w:val="0"/>
          <w:sz w:val="28"/>
          <w:szCs w:val="28"/>
        </w:rPr>
      </w:pPr>
      <w:r>
        <w:rPr>
          <w:rFonts w:ascii="宋体" w:hAnsi="宋体" w:cs="方正仿宋_GBK" w:hint="eastAsia"/>
          <w:kern w:val="0"/>
          <w:sz w:val="28"/>
          <w:szCs w:val="28"/>
        </w:rPr>
        <w:t>申请人：　　　　（签名）</w:t>
      </w:r>
    </w:p>
    <w:p w:rsidR="002C2B47" w:rsidRDefault="002C2B47" w:rsidP="00E70C0A">
      <w:pPr>
        <w:rPr>
          <w:w w:val="75"/>
          <w:sz w:val="42"/>
          <w:szCs w:val="32"/>
        </w:rPr>
      </w:pPr>
    </w:p>
    <w:p w:rsidR="002C2B47" w:rsidRDefault="002C2B47" w:rsidP="00E70C0A"/>
    <w:p w:rsidR="002C2B47" w:rsidRDefault="002C2B47" w:rsidP="00E70C0A"/>
    <w:p w:rsidR="002C2B47" w:rsidRPr="00E70C0A"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Default="002C2B47" w:rsidP="00357FBD">
      <w:pPr>
        <w:rPr>
          <w:rFonts w:hint="eastAsia"/>
          <w:w w:val="75"/>
          <w:sz w:val="42"/>
          <w:szCs w:val="32"/>
        </w:rPr>
      </w:pPr>
    </w:p>
    <w:p w:rsidR="002C2B47" w:rsidRPr="00357FBD" w:rsidRDefault="002C2B47" w:rsidP="00357FBD">
      <w:pPr>
        <w:rPr>
          <w:rFonts w:hint="eastAsia"/>
          <w:w w:val="75"/>
          <w:sz w:val="42"/>
          <w:szCs w:val="32"/>
        </w:rPr>
      </w:pPr>
      <w:r>
        <w:rPr>
          <w:rFonts w:hint="eastAsia"/>
          <w:noProof/>
          <w:sz w:val="42"/>
          <w:szCs w:val="32"/>
        </w:rPr>
        <w:pict>
          <v:line id="_x0000_s2076" style="position:absolute;left:0;text-align:left;z-index:251662336;visibility:visible" from="-27pt,54.6pt" to="441pt,54.6pt" o:allowoverlap="f" strokecolor="red" strokeweight="3.75pt">
            <v:stroke linestyle="thinThick"/>
          </v:line>
        </w:pict>
      </w:r>
    </w:p>
    <w:p w:rsidR="008F6C43" w:rsidRPr="002C2B47" w:rsidRDefault="008F6C43" w:rsidP="002C2B47">
      <w:pPr>
        <w:rPr>
          <w:sz w:val="94"/>
          <w:szCs w:val="84"/>
        </w:rPr>
      </w:pPr>
    </w:p>
    <w:sectPr w:rsidR="008F6C43" w:rsidRPr="002C2B47" w:rsidSect="002C2B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8A8" w:rsidRDefault="003328A8" w:rsidP="008F6C43">
      <w:r>
        <w:separator/>
      </w:r>
    </w:p>
  </w:endnote>
  <w:endnote w:type="continuationSeparator" w:id="0">
    <w:p w:rsidR="003328A8" w:rsidRDefault="003328A8" w:rsidP="008F6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
    <w:altName w:val="Times New Roman"/>
    <w:charset w:val="00"/>
    <w:family w:val="roman"/>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8A8" w:rsidRDefault="003328A8" w:rsidP="008F6C43">
      <w:r>
        <w:separator/>
      </w:r>
    </w:p>
  </w:footnote>
  <w:footnote w:type="continuationSeparator" w:id="0">
    <w:p w:rsidR="003328A8" w:rsidRDefault="003328A8" w:rsidP="008F6C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7112"/>
    <w:multiLevelType w:val="singleLevel"/>
    <w:tmpl w:val="21A1711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6C43"/>
    <w:rsid w:val="00002934"/>
    <w:rsid w:val="00005BD6"/>
    <w:rsid w:val="00006149"/>
    <w:rsid w:val="00010990"/>
    <w:rsid w:val="000129CF"/>
    <w:rsid w:val="0001396C"/>
    <w:rsid w:val="000140F8"/>
    <w:rsid w:val="00015F0A"/>
    <w:rsid w:val="00022BA9"/>
    <w:rsid w:val="00022EDA"/>
    <w:rsid w:val="000232AC"/>
    <w:rsid w:val="00025E81"/>
    <w:rsid w:val="00025FB3"/>
    <w:rsid w:val="00031331"/>
    <w:rsid w:val="00031884"/>
    <w:rsid w:val="00033D6B"/>
    <w:rsid w:val="00036EBF"/>
    <w:rsid w:val="00037C35"/>
    <w:rsid w:val="000405EC"/>
    <w:rsid w:val="000418D5"/>
    <w:rsid w:val="0004563B"/>
    <w:rsid w:val="00045BCF"/>
    <w:rsid w:val="00047911"/>
    <w:rsid w:val="0005190C"/>
    <w:rsid w:val="00053B66"/>
    <w:rsid w:val="000550F7"/>
    <w:rsid w:val="0006014F"/>
    <w:rsid w:val="00064C68"/>
    <w:rsid w:val="00070789"/>
    <w:rsid w:val="000735C8"/>
    <w:rsid w:val="0007360E"/>
    <w:rsid w:val="00073AEB"/>
    <w:rsid w:val="0008298F"/>
    <w:rsid w:val="000835B8"/>
    <w:rsid w:val="00090D17"/>
    <w:rsid w:val="000928AE"/>
    <w:rsid w:val="00093722"/>
    <w:rsid w:val="00093C8C"/>
    <w:rsid w:val="00094A25"/>
    <w:rsid w:val="000A0E48"/>
    <w:rsid w:val="000A26D5"/>
    <w:rsid w:val="000A6509"/>
    <w:rsid w:val="000B270D"/>
    <w:rsid w:val="000B6114"/>
    <w:rsid w:val="000B6AFE"/>
    <w:rsid w:val="000C2215"/>
    <w:rsid w:val="000C439E"/>
    <w:rsid w:val="000D7526"/>
    <w:rsid w:val="000E004F"/>
    <w:rsid w:val="000E26A1"/>
    <w:rsid w:val="000E349A"/>
    <w:rsid w:val="000E6196"/>
    <w:rsid w:val="000E7448"/>
    <w:rsid w:val="000F08DC"/>
    <w:rsid w:val="000F0AEB"/>
    <w:rsid w:val="000F3286"/>
    <w:rsid w:val="000F714F"/>
    <w:rsid w:val="00105A30"/>
    <w:rsid w:val="00110543"/>
    <w:rsid w:val="00116CFE"/>
    <w:rsid w:val="00117C71"/>
    <w:rsid w:val="00122D0B"/>
    <w:rsid w:val="00124160"/>
    <w:rsid w:val="0012644C"/>
    <w:rsid w:val="00126E0C"/>
    <w:rsid w:val="00130515"/>
    <w:rsid w:val="00132C3A"/>
    <w:rsid w:val="0013543A"/>
    <w:rsid w:val="00143A7D"/>
    <w:rsid w:val="00150657"/>
    <w:rsid w:val="00150C71"/>
    <w:rsid w:val="0015206A"/>
    <w:rsid w:val="00161F3F"/>
    <w:rsid w:val="00162528"/>
    <w:rsid w:val="00163A8F"/>
    <w:rsid w:val="001700D7"/>
    <w:rsid w:val="00171462"/>
    <w:rsid w:val="00173FAB"/>
    <w:rsid w:val="001778D6"/>
    <w:rsid w:val="00181AA4"/>
    <w:rsid w:val="001834C3"/>
    <w:rsid w:val="00184026"/>
    <w:rsid w:val="00185F34"/>
    <w:rsid w:val="001862D3"/>
    <w:rsid w:val="00194420"/>
    <w:rsid w:val="001A048F"/>
    <w:rsid w:val="001A179E"/>
    <w:rsid w:val="001B0FFA"/>
    <w:rsid w:val="001B3A5A"/>
    <w:rsid w:val="001B5D69"/>
    <w:rsid w:val="001B70F0"/>
    <w:rsid w:val="001B729C"/>
    <w:rsid w:val="001C2BA6"/>
    <w:rsid w:val="001C7F23"/>
    <w:rsid w:val="001D1032"/>
    <w:rsid w:val="001D19EC"/>
    <w:rsid w:val="001D491E"/>
    <w:rsid w:val="001D5C12"/>
    <w:rsid w:val="001D6A0B"/>
    <w:rsid w:val="001D708E"/>
    <w:rsid w:val="001D7F29"/>
    <w:rsid w:val="001E043A"/>
    <w:rsid w:val="001E14E4"/>
    <w:rsid w:val="001E1F28"/>
    <w:rsid w:val="001E3BF0"/>
    <w:rsid w:val="001E67E8"/>
    <w:rsid w:val="001E72BC"/>
    <w:rsid w:val="001E7B60"/>
    <w:rsid w:val="001F2591"/>
    <w:rsid w:val="001F3BFC"/>
    <w:rsid w:val="001F4C12"/>
    <w:rsid w:val="002008B6"/>
    <w:rsid w:val="00204157"/>
    <w:rsid w:val="002072D3"/>
    <w:rsid w:val="002109D9"/>
    <w:rsid w:val="00210E9A"/>
    <w:rsid w:val="00214289"/>
    <w:rsid w:val="00216476"/>
    <w:rsid w:val="002176BF"/>
    <w:rsid w:val="002236BE"/>
    <w:rsid w:val="00223852"/>
    <w:rsid w:val="00226843"/>
    <w:rsid w:val="00226F7A"/>
    <w:rsid w:val="00231B98"/>
    <w:rsid w:val="00232979"/>
    <w:rsid w:val="002400AE"/>
    <w:rsid w:val="0024286D"/>
    <w:rsid w:val="00261239"/>
    <w:rsid w:val="00264089"/>
    <w:rsid w:val="002717C8"/>
    <w:rsid w:val="0027182D"/>
    <w:rsid w:val="00272A08"/>
    <w:rsid w:val="00274F3B"/>
    <w:rsid w:val="00275B5D"/>
    <w:rsid w:val="002827D2"/>
    <w:rsid w:val="00283FD4"/>
    <w:rsid w:val="0028442C"/>
    <w:rsid w:val="002A05E0"/>
    <w:rsid w:val="002A4523"/>
    <w:rsid w:val="002A52E3"/>
    <w:rsid w:val="002A6DCD"/>
    <w:rsid w:val="002B3FF4"/>
    <w:rsid w:val="002B7BA7"/>
    <w:rsid w:val="002C185A"/>
    <w:rsid w:val="002C2B47"/>
    <w:rsid w:val="002C5D3B"/>
    <w:rsid w:val="002D0B0E"/>
    <w:rsid w:val="002D0C57"/>
    <w:rsid w:val="002D183F"/>
    <w:rsid w:val="002D320C"/>
    <w:rsid w:val="002D63F6"/>
    <w:rsid w:val="002D6E68"/>
    <w:rsid w:val="002D75F1"/>
    <w:rsid w:val="002F30DB"/>
    <w:rsid w:val="002F3FA4"/>
    <w:rsid w:val="002F4294"/>
    <w:rsid w:val="002F5728"/>
    <w:rsid w:val="00303F24"/>
    <w:rsid w:val="003055AC"/>
    <w:rsid w:val="00305EC3"/>
    <w:rsid w:val="00307C65"/>
    <w:rsid w:val="00310FF0"/>
    <w:rsid w:val="003114A1"/>
    <w:rsid w:val="00312C2F"/>
    <w:rsid w:val="003133F3"/>
    <w:rsid w:val="00315ACE"/>
    <w:rsid w:val="00315DD4"/>
    <w:rsid w:val="00316B98"/>
    <w:rsid w:val="003311B8"/>
    <w:rsid w:val="0033277D"/>
    <w:rsid w:val="003328A8"/>
    <w:rsid w:val="003356BC"/>
    <w:rsid w:val="0034057D"/>
    <w:rsid w:val="003413D2"/>
    <w:rsid w:val="003420E0"/>
    <w:rsid w:val="0034322E"/>
    <w:rsid w:val="003464FC"/>
    <w:rsid w:val="0035576F"/>
    <w:rsid w:val="00360288"/>
    <w:rsid w:val="00375030"/>
    <w:rsid w:val="003846A6"/>
    <w:rsid w:val="00385DF3"/>
    <w:rsid w:val="0039058B"/>
    <w:rsid w:val="00392D33"/>
    <w:rsid w:val="00394993"/>
    <w:rsid w:val="003950E4"/>
    <w:rsid w:val="00397A94"/>
    <w:rsid w:val="003A2515"/>
    <w:rsid w:val="003A285E"/>
    <w:rsid w:val="003A291E"/>
    <w:rsid w:val="003A776B"/>
    <w:rsid w:val="003B1286"/>
    <w:rsid w:val="003B1B68"/>
    <w:rsid w:val="003B30CE"/>
    <w:rsid w:val="003B6984"/>
    <w:rsid w:val="003C2C57"/>
    <w:rsid w:val="003C5A3E"/>
    <w:rsid w:val="003D0110"/>
    <w:rsid w:val="003D2411"/>
    <w:rsid w:val="003D2538"/>
    <w:rsid w:val="003E1A0A"/>
    <w:rsid w:val="003E2675"/>
    <w:rsid w:val="003E32FC"/>
    <w:rsid w:val="003F0A7C"/>
    <w:rsid w:val="003F0D3A"/>
    <w:rsid w:val="003F251B"/>
    <w:rsid w:val="003F3B3C"/>
    <w:rsid w:val="003F799C"/>
    <w:rsid w:val="0040222C"/>
    <w:rsid w:val="00404971"/>
    <w:rsid w:val="0041252C"/>
    <w:rsid w:val="00417278"/>
    <w:rsid w:val="00417D9F"/>
    <w:rsid w:val="004236C3"/>
    <w:rsid w:val="00427B32"/>
    <w:rsid w:val="00427E97"/>
    <w:rsid w:val="00427F94"/>
    <w:rsid w:val="00433438"/>
    <w:rsid w:val="004436B7"/>
    <w:rsid w:val="00453A98"/>
    <w:rsid w:val="004551AF"/>
    <w:rsid w:val="004552C0"/>
    <w:rsid w:val="0045532E"/>
    <w:rsid w:val="00455B87"/>
    <w:rsid w:val="00455BA2"/>
    <w:rsid w:val="00462CE3"/>
    <w:rsid w:val="0047099E"/>
    <w:rsid w:val="00475398"/>
    <w:rsid w:val="00476D29"/>
    <w:rsid w:val="0048292B"/>
    <w:rsid w:val="00487279"/>
    <w:rsid w:val="0049325E"/>
    <w:rsid w:val="00494A8C"/>
    <w:rsid w:val="004A11D2"/>
    <w:rsid w:val="004A5D08"/>
    <w:rsid w:val="004B0D7E"/>
    <w:rsid w:val="004B3681"/>
    <w:rsid w:val="004C07C7"/>
    <w:rsid w:val="004C69C2"/>
    <w:rsid w:val="004D3F9C"/>
    <w:rsid w:val="004D5272"/>
    <w:rsid w:val="004D5377"/>
    <w:rsid w:val="004D6414"/>
    <w:rsid w:val="004D6E7F"/>
    <w:rsid w:val="004D71E1"/>
    <w:rsid w:val="004E04E9"/>
    <w:rsid w:val="004E14F6"/>
    <w:rsid w:val="004E2975"/>
    <w:rsid w:val="004E2983"/>
    <w:rsid w:val="004E5D26"/>
    <w:rsid w:val="004E646F"/>
    <w:rsid w:val="004E7FD1"/>
    <w:rsid w:val="004F0A95"/>
    <w:rsid w:val="004F466C"/>
    <w:rsid w:val="004F579A"/>
    <w:rsid w:val="00506E49"/>
    <w:rsid w:val="00510F4D"/>
    <w:rsid w:val="00511BB8"/>
    <w:rsid w:val="005152F4"/>
    <w:rsid w:val="00523421"/>
    <w:rsid w:val="00525567"/>
    <w:rsid w:val="00527433"/>
    <w:rsid w:val="0053065D"/>
    <w:rsid w:val="00533100"/>
    <w:rsid w:val="00533DD5"/>
    <w:rsid w:val="00537E24"/>
    <w:rsid w:val="005408DD"/>
    <w:rsid w:val="0054407E"/>
    <w:rsid w:val="0054540E"/>
    <w:rsid w:val="00546F04"/>
    <w:rsid w:val="00547F0A"/>
    <w:rsid w:val="00550581"/>
    <w:rsid w:val="00552516"/>
    <w:rsid w:val="00552B4C"/>
    <w:rsid w:val="00553E64"/>
    <w:rsid w:val="0056061F"/>
    <w:rsid w:val="005635D6"/>
    <w:rsid w:val="00563976"/>
    <w:rsid w:val="005639AD"/>
    <w:rsid w:val="00571C77"/>
    <w:rsid w:val="005767CD"/>
    <w:rsid w:val="00576F17"/>
    <w:rsid w:val="00583FA7"/>
    <w:rsid w:val="00586209"/>
    <w:rsid w:val="00586F6E"/>
    <w:rsid w:val="005A3B5F"/>
    <w:rsid w:val="005A583C"/>
    <w:rsid w:val="005A69F1"/>
    <w:rsid w:val="005B17FC"/>
    <w:rsid w:val="005B291A"/>
    <w:rsid w:val="005B2B21"/>
    <w:rsid w:val="005B308A"/>
    <w:rsid w:val="005B323E"/>
    <w:rsid w:val="005B60EE"/>
    <w:rsid w:val="005B7E0C"/>
    <w:rsid w:val="005C16E3"/>
    <w:rsid w:val="005C6938"/>
    <w:rsid w:val="005C7169"/>
    <w:rsid w:val="005E46F6"/>
    <w:rsid w:val="005F1B42"/>
    <w:rsid w:val="005F66C5"/>
    <w:rsid w:val="006105EE"/>
    <w:rsid w:val="00616832"/>
    <w:rsid w:val="00621546"/>
    <w:rsid w:val="0062571F"/>
    <w:rsid w:val="006273C2"/>
    <w:rsid w:val="00633AE1"/>
    <w:rsid w:val="006359A9"/>
    <w:rsid w:val="00637423"/>
    <w:rsid w:val="00642055"/>
    <w:rsid w:val="00643071"/>
    <w:rsid w:val="00646673"/>
    <w:rsid w:val="00647214"/>
    <w:rsid w:val="00651377"/>
    <w:rsid w:val="006518DE"/>
    <w:rsid w:val="006558BA"/>
    <w:rsid w:val="006572E2"/>
    <w:rsid w:val="00666176"/>
    <w:rsid w:val="00667AD6"/>
    <w:rsid w:val="00676C1A"/>
    <w:rsid w:val="00677C16"/>
    <w:rsid w:val="006816D6"/>
    <w:rsid w:val="006819B5"/>
    <w:rsid w:val="0068276F"/>
    <w:rsid w:val="0068506F"/>
    <w:rsid w:val="006850D0"/>
    <w:rsid w:val="006923FB"/>
    <w:rsid w:val="00693B99"/>
    <w:rsid w:val="00695DE6"/>
    <w:rsid w:val="006A0698"/>
    <w:rsid w:val="006A0899"/>
    <w:rsid w:val="006B719E"/>
    <w:rsid w:val="006B75F3"/>
    <w:rsid w:val="006C03B6"/>
    <w:rsid w:val="006C47D1"/>
    <w:rsid w:val="006D008D"/>
    <w:rsid w:val="006D0427"/>
    <w:rsid w:val="006D41D7"/>
    <w:rsid w:val="006D7B81"/>
    <w:rsid w:val="006E0CFE"/>
    <w:rsid w:val="006E103B"/>
    <w:rsid w:val="006E7024"/>
    <w:rsid w:val="006F278E"/>
    <w:rsid w:val="006F5164"/>
    <w:rsid w:val="006F527C"/>
    <w:rsid w:val="00700556"/>
    <w:rsid w:val="00707C29"/>
    <w:rsid w:val="007166BF"/>
    <w:rsid w:val="007243B5"/>
    <w:rsid w:val="00726B0C"/>
    <w:rsid w:val="00730B4B"/>
    <w:rsid w:val="007318F4"/>
    <w:rsid w:val="007332C4"/>
    <w:rsid w:val="00734013"/>
    <w:rsid w:val="00737060"/>
    <w:rsid w:val="00737FEA"/>
    <w:rsid w:val="00743E89"/>
    <w:rsid w:val="00751B1C"/>
    <w:rsid w:val="00757637"/>
    <w:rsid w:val="00757694"/>
    <w:rsid w:val="0077421E"/>
    <w:rsid w:val="00777E87"/>
    <w:rsid w:val="007828BB"/>
    <w:rsid w:val="00785A1D"/>
    <w:rsid w:val="00790F16"/>
    <w:rsid w:val="007911C7"/>
    <w:rsid w:val="00791498"/>
    <w:rsid w:val="0079198D"/>
    <w:rsid w:val="007923DB"/>
    <w:rsid w:val="00793411"/>
    <w:rsid w:val="00794F87"/>
    <w:rsid w:val="00795E69"/>
    <w:rsid w:val="00797C0C"/>
    <w:rsid w:val="007A2421"/>
    <w:rsid w:val="007B52FE"/>
    <w:rsid w:val="007B5ECB"/>
    <w:rsid w:val="007B6E69"/>
    <w:rsid w:val="007C3B95"/>
    <w:rsid w:val="007C438B"/>
    <w:rsid w:val="007D08A8"/>
    <w:rsid w:val="007D586B"/>
    <w:rsid w:val="007D7B7E"/>
    <w:rsid w:val="007E0F11"/>
    <w:rsid w:val="007E23E6"/>
    <w:rsid w:val="007F06DC"/>
    <w:rsid w:val="007F2CA1"/>
    <w:rsid w:val="007F710C"/>
    <w:rsid w:val="00807EE9"/>
    <w:rsid w:val="008108E3"/>
    <w:rsid w:val="0081532E"/>
    <w:rsid w:val="008166F7"/>
    <w:rsid w:val="008248FF"/>
    <w:rsid w:val="008302CE"/>
    <w:rsid w:val="0083584F"/>
    <w:rsid w:val="00842315"/>
    <w:rsid w:val="00847914"/>
    <w:rsid w:val="00853C1D"/>
    <w:rsid w:val="008553D5"/>
    <w:rsid w:val="00856E1E"/>
    <w:rsid w:val="008573A7"/>
    <w:rsid w:val="00875AA4"/>
    <w:rsid w:val="008804EA"/>
    <w:rsid w:val="00880639"/>
    <w:rsid w:val="00886781"/>
    <w:rsid w:val="008910F0"/>
    <w:rsid w:val="0089684C"/>
    <w:rsid w:val="00897623"/>
    <w:rsid w:val="008A244C"/>
    <w:rsid w:val="008A4753"/>
    <w:rsid w:val="008B0DFB"/>
    <w:rsid w:val="008B2722"/>
    <w:rsid w:val="008B3698"/>
    <w:rsid w:val="008B4703"/>
    <w:rsid w:val="008B4DC1"/>
    <w:rsid w:val="008C0DDC"/>
    <w:rsid w:val="008C48C1"/>
    <w:rsid w:val="008D61F8"/>
    <w:rsid w:val="008F317E"/>
    <w:rsid w:val="008F4B42"/>
    <w:rsid w:val="008F5505"/>
    <w:rsid w:val="008F5743"/>
    <w:rsid w:val="008F6C43"/>
    <w:rsid w:val="009044C1"/>
    <w:rsid w:val="0090596C"/>
    <w:rsid w:val="00906319"/>
    <w:rsid w:val="009104E9"/>
    <w:rsid w:val="009105B2"/>
    <w:rsid w:val="00911F06"/>
    <w:rsid w:val="009161D7"/>
    <w:rsid w:val="00916BA4"/>
    <w:rsid w:val="00917BA2"/>
    <w:rsid w:val="009230B2"/>
    <w:rsid w:val="00924831"/>
    <w:rsid w:val="00932106"/>
    <w:rsid w:val="00935302"/>
    <w:rsid w:val="009358BA"/>
    <w:rsid w:val="0093623F"/>
    <w:rsid w:val="00942E86"/>
    <w:rsid w:val="009471C4"/>
    <w:rsid w:val="009501B1"/>
    <w:rsid w:val="00954649"/>
    <w:rsid w:val="00963AF6"/>
    <w:rsid w:val="0097072A"/>
    <w:rsid w:val="009713B0"/>
    <w:rsid w:val="00977E21"/>
    <w:rsid w:val="00986239"/>
    <w:rsid w:val="009901B0"/>
    <w:rsid w:val="00996F0E"/>
    <w:rsid w:val="00997EFA"/>
    <w:rsid w:val="009A4C36"/>
    <w:rsid w:val="009A4C58"/>
    <w:rsid w:val="009B168D"/>
    <w:rsid w:val="009B6BDC"/>
    <w:rsid w:val="009C2847"/>
    <w:rsid w:val="009C4B8E"/>
    <w:rsid w:val="009C6277"/>
    <w:rsid w:val="009D3FAB"/>
    <w:rsid w:val="009E36E2"/>
    <w:rsid w:val="009E51E8"/>
    <w:rsid w:val="009E52EF"/>
    <w:rsid w:val="009E6BCD"/>
    <w:rsid w:val="009F4EEE"/>
    <w:rsid w:val="00A10C0A"/>
    <w:rsid w:val="00A10FBC"/>
    <w:rsid w:val="00A21FDF"/>
    <w:rsid w:val="00A2364C"/>
    <w:rsid w:val="00A24088"/>
    <w:rsid w:val="00A317D9"/>
    <w:rsid w:val="00A34019"/>
    <w:rsid w:val="00A40DB8"/>
    <w:rsid w:val="00A40FA6"/>
    <w:rsid w:val="00A41F6C"/>
    <w:rsid w:val="00A42A0F"/>
    <w:rsid w:val="00A45506"/>
    <w:rsid w:val="00A47B5E"/>
    <w:rsid w:val="00A50D32"/>
    <w:rsid w:val="00A5776C"/>
    <w:rsid w:val="00A65E6D"/>
    <w:rsid w:val="00A673A0"/>
    <w:rsid w:val="00A707F3"/>
    <w:rsid w:val="00A71010"/>
    <w:rsid w:val="00A72E1E"/>
    <w:rsid w:val="00A7337F"/>
    <w:rsid w:val="00A77B86"/>
    <w:rsid w:val="00A81E1A"/>
    <w:rsid w:val="00A85720"/>
    <w:rsid w:val="00A87B62"/>
    <w:rsid w:val="00A93B22"/>
    <w:rsid w:val="00A95316"/>
    <w:rsid w:val="00A965C3"/>
    <w:rsid w:val="00AA0DF1"/>
    <w:rsid w:val="00AA235C"/>
    <w:rsid w:val="00AA3157"/>
    <w:rsid w:val="00AA6CF0"/>
    <w:rsid w:val="00AB67F2"/>
    <w:rsid w:val="00AC132F"/>
    <w:rsid w:val="00AC155E"/>
    <w:rsid w:val="00AC69A1"/>
    <w:rsid w:val="00AD05A5"/>
    <w:rsid w:val="00AD0A80"/>
    <w:rsid w:val="00AD57A4"/>
    <w:rsid w:val="00AD7753"/>
    <w:rsid w:val="00AE065C"/>
    <w:rsid w:val="00AE2E92"/>
    <w:rsid w:val="00AE4097"/>
    <w:rsid w:val="00AF2E5E"/>
    <w:rsid w:val="00AF3328"/>
    <w:rsid w:val="00AF3BA7"/>
    <w:rsid w:val="00AF6479"/>
    <w:rsid w:val="00B070A4"/>
    <w:rsid w:val="00B136DD"/>
    <w:rsid w:val="00B20942"/>
    <w:rsid w:val="00B25449"/>
    <w:rsid w:val="00B31187"/>
    <w:rsid w:val="00B3303B"/>
    <w:rsid w:val="00B4758F"/>
    <w:rsid w:val="00B47CD7"/>
    <w:rsid w:val="00B50D56"/>
    <w:rsid w:val="00B51041"/>
    <w:rsid w:val="00B614B7"/>
    <w:rsid w:val="00B66108"/>
    <w:rsid w:val="00B6714C"/>
    <w:rsid w:val="00B6780B"/>
    <w:rsid w:val="00B7427D"/>
    <w:rsid w:val="00B74437"/>
    <w:rsid w:val="00B80676"/>
    <w:rsid w:val="00B826F7"/>
    <w:rsid w:val="00B93D88"/>
    <w:rsid w:val="00BA2E99"/>
    <w:rsid w:val="00BA3C7E"/>
    <w:rsid w:val="00BA56D9"/>
    <w:rsid w:val="00BA6621"/>
    <w:rsid w:val="00BA68FC"/>
    <w:rsid w:val="00BB1260"/>
    <w:rsid w:val="00BB1D9D"/>
    <w:rsid w:val="00BB7CFF"/>
    <w:rsid w:val="00BC0154"/>
    <w:rsid w:val="00BC1D83"/>
    <w:rsid w:val="00BC244B"/>
    <w:rsid w:val="00BC3055"/>
    <w:rsid w:val="00BD1B77"/>
    <w:rsid w:val="00BD2741"/>
    <w:rsid w:val="00BD3E8C"/>
    <w:rsid w:val="00BD49EA"/>
    <w:rsid w:val="00BD4CFF"/>
    <w:rsid w:val="00BD5992"/>
    <w:rsid w:val="00BE2DE5"/>
    <w:rsid w:val="00BE3017"/>
    <w:rsid w:val="00BE4C16"/>
    <w:rsid w:val="00BF25C9"/>
    <w:rsid w:val="00C01032"/>
    <w:rsid w:val="00C0323F"/>
    <w:rsid w:val="00C135A1"/>
    <w:rsid w:val="00C137A6"/>
    <w:rsid w:val="00C142E0"/>
    <w:rsid w:val="00C148B5"/>
    <w:rsid w:val="00C14D14"/>
    <w:rsid w:val="00C27E82"/>
    <w:rsid w:val="00C31048"/>
    <w:rsid w:val="00C32580"/>
    <w:rsid w:val="00C33513"/>
    <w:rsid w:val="00C33D90"/>
    <w:rsid w:val="00C42369"/>
    <w:rsid w:val="00C442D1"/>
    <w:rsid w:val="00C4570A"/>
    <w:rsid w:val="00C553CF"/>
    <w:rsid w:val="00C61687"/>
    <w:rsid w:val="00C66795"/>
    <w:rsid w:val="00C7068A"/>
    <w:rsid w:val="00C734A6"/>
    <w:rsid w:val="00C747C4"/>
    <w:rsid w:val="00C752E5"/>
    <w:rsid w:val="00C76FB9"/>
    <w:rsid w:val="00C77064"/>
    <w:rsid w:val="00C8324C"/>
    <w:rsid w:val="00C83BD8"/>
    <w:rsid w:val="00C85223"/>
    <w:rsid w:val="00C86573"/>
    <w:rsid w:val="00CA7A14"/>
    <w:rsid w:val="00CB692F"/>
    <w:rsid w:val="00CC01C8"/>
    <w:rsid w:val="00CC466B"/>
    <w:rsid w:val="00CC4B6C"/>
    <w:rsid w:val="00CC65AC"/>
    <w:rsid w:val="00CD13CF"/>
    <w:rsid w:val="00CD24D0"/>
    <w:rsid w:val="00CD3320"/>
    <w:rsid w:val="00CE1168"/>
    <w:rsid w:val="00CE53F0"/>
    <w:rsid w:val="00CE53F9"/>
    <w:rsid w:val="00CE621C"/>
    <w:rsid w:val="00CF007E"/>
    <w:rsid w:val="00CF42F4"/>
    <w:rsid w:val="00CF4392"/>
    <w:rsid w:val="00CF477D"/>
    <w:rsid w:val="00D01DC9"/>
    <w:rsid w:val="00D0216A"/>
    <w:rsid w:val="00D12D7F"/>
    <w:rsid w:val="00D13275"/>
    <w:rsid w:val="00D147A3"/>
    <w:rsid w:val="00D2068E"/>
    <w:rsid w:val="00D25B9F"/>
    <w:rsid w:val="00D30175"/>
    <w:rsid w:val="00D30D4F"/>
    <w:rsid w:val="00D33A03"/>
    <w:rsid w:val="00D343ED"/>
    <w:rsid w:val="00D36886"/>
    <w:rsid w:val="00D371D5"/>
    <w:rsid w:val="00D377BD"/>
    <w:rsid w:val="00D57E4E"/>
    <w:rsid w:val="00D60424"/>
    <w:rsid w:val="00D61209"/>
    <w:rsid w:val="00D61C8F"/>
    <w:rsid w:val="00D6222D"/>
    <w:rsid w:val="00D645F9"/>
    <w:rsid w:val="00D6713F"/>
    <w:rsid w:val="00D74966"/>
    <w:rsid w:val="00D75C12"/>
    <w:rsid w:val="00D75CF3"/>
    <w:rsid w:val="00D80AF9"/>
    <w:rsid w:val="00D82FE7"/>
    <w:rsid w:val="00D85047"/>
    <w:rsid w:val="00D8743E"/>
    <w:rsid w:val="00D876B5"/>
    <w:rsid w:val="00D90228"/>
    <w:rsid w:val="00DA031C"/>
    <w:rsid w:val="00DA1312"/>
    <w:rsid w:val="00DA1318"/>
    <w:rsid w:val="00DA2B3B"/>
    <w:rsid w:val="00DA3B3A"/>
    <w:rsid w:val="00DA3E1E"/>
    <w:rsid w:val="00DA4511"/>
    <w:rsid w:val="00DA5188"/>
    <w:rsid w:val="00DB0336"/>
    <w:rsid w:val="00DB331C"/>
    <w:rsid w:val="00DC61B5"/>
    <w:rsid w:val="00DD102E"/>
    <w:rsid w:val="00DD48F8"/>
    <w:rsid w:val="00DD5760"/>
    <w:rsid w:val="00DD5982"/>
    <w:rsid w:val="00DE0B9C"/>
    <w:rsid w:val="00DE1C57"/>
    <w:rsid w:val="00DE3954"/>
    <w:rsid w:val="00DE6696"/>
    <w:rsid w:val="00DF1785"/>
    <w:rsid w:val="00DF284A"/>
    <w:rsid w:val="00DF3453"/>
    <w:rsid w:val="00DF4389"/>
    <w:rsid w:val="00DF7194"/>
    <w:rsid w:val="00DF751B"/>
    <w:rsid w:val="00E000C8"/>
    <w:rsid w:val="00E01C5F"/>
    <w:rsid w:val="00E05117"/>
    <w:rsid w:val="00E11232"/>
    <w:rsid w:val="00E13FCC"/>
    <w:rsid w:val="00E22807"/>
    <w:rsid w:val="00E230D7"/>
    <w:rsid w:val="00E376E1"/>
    <w:rsid w:val="00E47AA9"/>
    <w:rsid w:val="00E517EE"/>
    <w:rsid w:val="00E538D4"/>
    <w:rsid w:val="00E53C09"/>
    <w:rsid w:val="00E556D1"/>
    <w:rsid w:val="00E56702"/>
    <w:rsid w:val="00E56D03"/>
    <w:rsid w:val="00E64421"/>
    <w:rsid w:val="00E70E4A"/>
    <w:rsid w:val="00E73AE0"/>
    <w:rsid w:val="00E76D65"/>
    <w:rsid w:val="00E77378"/>
    <w:rsid w:val="00E820C1"/>
    <w:rsid w:val="00E878A4"/>
    <w:rsid w:val="00E909D2"/>
    <w:rsid w:val="00E92AFE"/>
    <w:rsid w:val="00E940D0"/>
    <w:rsid w:val="00EA25D6"/>
    <w:rsid w:val="00EA5548"/>
    <w:rsid w:val="00EA5AD7"/>
    <w:rsid w:val="00EA6737"/>
    <w:rsid w:val="00EB04EC"/>
    <w:rsid w:val="00EB7075"/>
    <w:rsid w:val="00EC50E5"/>
    <w:rsid w:val="00ED007F"/>
    <w:rsid w:val="00ED0E54"/>
    <w:rsid w:val="00ED5ACA"/>
    <w:rsid w:val="00ED5E57"/>
    <w:rsid w:val="00ED61B5"/>
    <w:rsid w:val="00ED7B04"/>
    <w:rsid w:val="00EE47CF"/>
    <w:rsid w:val="00EE6382"/>
    <w:rsid w:val="00EE662B"/>
    <w:rsid w:val="00EE7EB7"/>
    <w:rsid w:val="00EF087C"/>
    <w:rsid w:val="00EF2634"/>
    <w:rsid w:val="00EF2BCD"/>
    <w:rsid w:val="00EF4034"/>
    <w:rsid w:val="00EF62D4"/>
    <w:rsid w:val="00EF6939"/>
    <w:rsid w:val="00F05492"/>
    <w:rsid w:val="00F05654"/>
    <w:rsid w:val="00F05F38"/>
    <w:rsid w:val="00F0610A"/>
    <w:rsid w:val="00F1320C"/>
    <w:rsid w:val="00F153F9"/>
    <w:rsid w:val="00F23BC3"/>
    <w:rsid w:val="00F24306"/>
    <w:rsid w:val="00F2488B"/>
    <w:rsid w:val="00F301AA"/>
    <w:rsid w:val="00F338AF"/>
    <w:rsid w:val="00F40CC4"/>
    <w:rsid w:val="00F4565C"/>
    <w:rsid w:val="00F469E8"/>
    <w:rsid w:val="00F54C00"/>
    <w:rsid w:val="00F567CE"/>
    <w:rsid w:val="00F6002D"/>
    <w:rsid w:val="00F62526"/>
    <w:rsid w:val="00F639CE"/>
    <w:rsid w:val="00F66965"/>
    <w:rsid w:val="00F70C00"/>
    <w:rsid w:val="00F7577B"/>
    <w:rsid w:val="00F80C30"/>
    <w:rsid w:val="00F83E22"/>
    <w:rsid w:val="00F8484E"/>
    <w:rsid w:val="00F84992"/>
    <w:rsid w:val="00F90739"/>
    <w:rsid w:val="00F93D61"/>
    <w:rsid w:val="00F94253"/>
    <w:rsid w:val="00F9460C"/>
    <w:rsid w:val="00F95EC3"/>
    <w:rsid w:val="00F97E72"/>
    <w:rsid w:val="00FA2247"/>
    <w:rsid w:val="00FB0971"/>
    <w:rsid w:val="00FB0DDD"/>
    <w:rsid w:val="00FB3AED"/>
    <w:rsid w:val="00FD3095"/>
    <w:rsid w:val="00FD3A8C"/>
    <w:rsid w:val="00FD5559"/>
    <w:rsid w:val="00FE6F75"/>
    <w:rsid w:val="00FF1F38"/>
    <w:rsid w:val="00FF42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6C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6C43"/>
    <w:rPr>
      <w:sz w:val="18"/>
      <w:szCs w:val="18"/>
    </w:rPr>
  </w:style>
  <w:style w:type="paragraph" w:styleId="a4">
    <w:name w:val="footer"/>
    <w:basedOn w:val="a"/>
    <w:link w:val="Char0"/>
    <w:uiPriority w:val="99"/>
    <w:unhideWhenUsed/>
    <w:rsid w:val="008F6C43"/>
    <w:pPr>
      <w:tabs>
        <w:tab w:val="center" w:pos="4153"/>
        <w:tab w:val="right" w:pos="8306"/>
      </w:tabs>
      <w:snapToGrid w:val="0"/>
      <w:jc w:val="left"/>
    </w:pPr>
    <w:rPr>
      <w:sz w:val="18"/>
      <w:szCs w:val="18"/>
    </w:rPr>
  </w:style>
  <w:style w:type="character" w:customStyle="1" w:styleId="Char0">
    <w:name w:val="页脚 Char"/>
    <w:basedOn w:val="a0"/>
    <w:link w:val="a4"/>
    <w:uiPriority w:val="99"/>
    <w:rsid w:val="008F6C43"/>
    <w:rPr>
      <w:sz w:val="18"/>
      <w:szCs w:val="18"/>
    </w:rPr>
  </w:style>
  <w:style w:type="paragraph" w:styleId="a5">
    <w:name w:val="Balloon Text"/>
    <w:basedOn w:val="a"/>
    <w:link w:val="Char1"/>
    <w:uiPriority w:val="99"/>
    <w:semiHidden/>
    <w:unhideWhenUsed/>
    <w:rsid w:val="008F6C43"/>
    <w:rPr>
      <w:sz w:val="18"/>
      <w:szCs w:val="18"/>
    </w:rPr>
  </w:style>
  <w:style w:type="character" w:customStyle="1" w:styleId="Char1">
    <w:name w:val="批注框文本 Char"/>
    <w:basedOn w:val="a0"/>
    <w:link w:val="a5"/>
    <w:uiPriority w:val="99"/>
    <w:semiHidden/>
    <w:rsid w:val="008F6C4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1186</Words>
  <Characters>6765</Characters>
  <Application>Microsoft Office Word</Application>
  <DocSecurity>0</DocSecurity>
  <Lines>56</Lines>
  <Paragraphs>15</Paragraphs>
  <ScaleCrop>false</ScaleCrop>
  <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葛平</dc:creator>
  <cp:keywords/>
  <dc:description/>
  <cp:lastModifiedBy>葛平</cp:lastModifiedBy>
  <cp:revision>7</cp:revision>
  <dcterms:created xsi:type="dcterms:W3CDTF">2020-08-11T06:19:00Z</dcterms:created>
  <dcterms:modified xsi:type="dcterms:W3CDTF">2020-09-07T02:46:00Z</dcterms:modified>
</cp:coreProperties>
</file>