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2A2E4">
      <w:pPr>
        <w:spacing w:line="380" w:lineRule="exact"/>
        <w:jc w:val="both"/>
        <w:rPr>
          <w:rFonts w:hint="eastAsia" w:eastAsia="方正小标宋_GBK"/>
          <w:b/>
          <w:bCs/>
          <w:sz w:val="32"/>
          <w:szCs w:val="32"/>
          <w:lang w:val="en-US" w:eastAsia="zh-CN"/>
        </w:rPr>
      </w:pPr>
      <w:r>
        <w:rPr>
          <w:rFonts w:hint="eastAsia" w:eastAsia="方正小标宋_GBK"/>
          <w:b/>
          <w:bCs/>
          <w:sz w:val="32"/>
          <w:szCs w:val="32"/>
        </w:rPr>
        <w:t>附件</w:t>
      </w:r>
      <w:r>
        <w:rPr>
          <w:rFonts w:hint="eastAsia" w:eastAsia="方正小标宋_GBK"/>
          <w:b/>
          <w:bCs/>
          <w:sz w:val="32"/>
          <w:szCs w:val="32"/>
          <w:lang w:val="en-US" w:eastAsia="zh-CN"/>
        </w:rPr>
        <w:t>3</w:t>
      </w:r>
    </w:p>
    <w:p w14:paraId="3F888642">
      <w:pPr>
        <w:spacing w:line="380" w:lineRule="exact"/>
        <w:jc w:val="center"/>
        <w:rPr>
          <w:rFonts w:hint="eastAsia" w:eastAsia="方正小标宋_GBK"/>
          <w:sz w:val="32"/>
          <w:szCs w:val="32"/>
        </w:rPr>
      </w:pPr>
      <w:r>
        <w:rPr>
          <w:rFonts w:hint="eastAsia" w:eastAsia="方正小标宋_GBK"/>
          <w:sz w:val="32"/>
          <w:szCs w:val="32"/>
          <w:lang w:val="en-US" w:eastAsia="zh-CN"/>
        </w:rPr>
        <w:t xml:space="preserve"> </w:t>
      </w:r>
      <w:r>
        <w:rPr>
          <w:rFonts w:eastAsia="方正小标宋_GBK"/>
          <w:sz w:val="32"/>
          <w:szCs w:val="32"/>
        </w:rPr>
        <w:t>一流</w:t>
      </w:r>
      <w:r>
        <w:rPr>
          <w:rFonts w:hint="eastAsia" w:eastAsia="方正小标宋_GBK"/>
          <w:sz w:val="32"/>
          <w:szCs w:val="32"/>
          <w:lang w:val="en-US" w:eastAsia="zh-CN"/>
        </w:rPr>
        <w:t>本科</w:t>
      </w:r>
      <w:r>
        <w:rPr>
          <w:rFonts w:eastAsia="方正小标宋_GBK"/>
          <w:sz w:val="32"/>
          <w:szCs w:val="32"/>
        </w:rPr>
        <w:t>课程申报推荐限额指标</w:t>
      </w:r>
      <w:r>
        <w:rPr>
          <w:rFonts w:eastAsia="方正楷体_GBK"/>
          <w:sz w:val="32"/>
          <w:szCs w:val="32"/>
        </w:rPr>
        <w:t>（202</w:t>
      </w:r>
      <w:r>
        <w:rPr>
          <w:rFonts w:hint="eastAsia" w:eastAsia="方正楷体_GBK"/>
          <w:sz w:val="32"/>
          <w:szCs w:val="32"/>
          <w:lang w:val="en-US" w:eastAsia="zh-CN"/>
        </w:rPr>
        <w:t>5</w:t>
      </w:r>
      <w:r>
        <w:rPr>
          <w:rFonts w:eastAsia="方正楷体_GBK"/>
          <w:sz w:val="32"/>
          <w:szCs w:val="32"/>
        </w:rPr>
        <w:t>年）</w:t>
      </w:r>
    </w:p>
    <w:p w14:paraId="5D0A1261">
      <w:pPr>
        <w:spacing w:line="380" w:lineRule="exact"/>
        <w:jc w:val="center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（线下课程、线上线下混合式课程、社会实践课程）</w:t>
      </w:r>
    </w:p>
    <w:tbl>
      <w:tblPr>
        <w:tblStyle w:val="4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2550"/>
        <w:gridCol w:w="833"/>
        <w:gridCol w:w="968"/>
        <w:gridCol w:w="2332"/>
        <w:gridCol w:w="815"/>
      </w:tblGrid>
      <w:tr w14:paraId="754A6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7E7D9B4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EF0289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教学院部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792EC32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指标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C6A332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激励性</w:t>
            </w:r>
            <w:r>
              <w:rPr>
                <w:b/>
                <w:sz w:val="24"/>
              </w:rPr>
              <w:t>指标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422B681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815" w:type="dxa"/>
            <w:vAlign w:val="center"/>
          </w:tcPr>
          <w:p w14:paraId="494CEDC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</w:t>
            </w:r>
          </w:p>
        </w:tc>
      </w:tr>
      <w:tr w14:paraId="19200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635DBB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C2D6329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经济与管理学院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756E21E5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E41E15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2312AF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国家级一流专业</w:t>
            </w:r>
          </w:p>
        </w:tc>
        <w:tc>
          <w:tcPr>
            <w:tcW w:w="815" w:type="dxa"/>
            <w:vAlign w:val="center"/>
          </w:tcPr>
          <w:p w14:paraId="58AA8C4D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</w:tr>
      <w:tr w14:paraId="12C2D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2837CB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F907F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传媒学院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2E8D907A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1F15E89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5749A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国家级一流课程</w:t>
            </w:r>
          </w:p>
        </w:tc>
        <w:tc>
          <w:tcPr>
            <w:tcW w:w="815" w:type="dxa"/>
            <w:vAlign w:val="center"/>
          </w:tcPr>
          <w:p w14:paraId="5D95BD14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</w:tr>
      <w:tr w14:paraId="66421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2CF803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DEF14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电子信息工程学院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2E10E70D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FE8E215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2FE62E9D">
            <w:pPr>
              <w:jc w:val="center"/>
              <w:rPr>
                <w:sz w:val="24"/>
              </w:rPr>
            </w:pPr>
          </w:p>
        </w:tc>
        <w:tc>
          <w:tcPr>
            <w:tcW w:w="815" w:type="dxa"/>
            <w:vAlign w:val="center"/>
          </w:tcPr>
          <w:p w14:paraId="34F4D18D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62CB8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686FCA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AC00057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化学化工学院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4B0A8BC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0364BB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4F61489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国家级一流课程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1FF1A4F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</w:tr>
      <w:tr w14:paraId="7D645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7D30D1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EC92939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机器人工程学院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48C992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0CE88DB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6A21642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国家级一流课程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B007DF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</w:tr>
      <w:tr w14:paraId="2499B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1AD76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4F20871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大数据与</w:t>
            </w:r>
            <w:r>
              <w:rPr>
                <w:sz w:val="24"/>
              </w:rPr>
              <w:t>智能</w:t>
            </w:r>
            <w:r>
              <w:rPr>
                <w:rFonts w:hint="eastAsia"/>
                <w:sz w:val="24"/>
              </w:rPr>
              <w:t>工程学院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07CB6C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5F34C8F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7FF7176A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3606334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5D84E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6E20E8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8B01BFC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美术学院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03FE86A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6057F20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2867452D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4DE01DF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4DFC6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1703A8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D1AAAE1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现代农业</w:t>
            </w:r>
            <w:r>
              <w:rPr>
                <w:sz w:val="24"/>
              </w:rPr>
              <w:t>与生物工程</w:t>
            </w: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D16637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34F20B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4BCA03C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国家级一流专业</w:t>
            </w:r>
          </w:p>
          <w:p w14:paraId="6939B4E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国家级一流课程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3237A1C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</w:tr>
      <w:tr w14:paraId="0072B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3106DD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B433118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数学与统计学院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D6704A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0DD492A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4F99CCB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4DACC39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24F74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31CC39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72E4AD8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体育与健康科学学院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2CFF73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332CC5B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54F4AA5C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国家级一流专业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9B8A88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</w:tr>
      <w:tr w14:paraId="2A57D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02268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BB1C446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土木工程学院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F334D6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97D8A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5224914A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17EE32F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 w14:paraId="44E8B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2F5862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6D9BC14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外国语学院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281231B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F7822A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701E4057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284F667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7AC36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29BFDC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12645D7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人</w:t>
            </w:r>
            <w:r>
              <w:rPr>
                <w:rFonts w:hint="eastAsia"/>
                <w:sz w:val="24"/>
              </w:rPr>
              <w:t>文学院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43F38BA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C02354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7EF29E9D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78F52533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 w14:paraId="09B03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358E46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C0036CD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音乐学院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4DFB98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EF6738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2884DCCC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366A8F0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01AFE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23EC15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88ECFF9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材料</w:t>
            </w:r>
            <w:r>
              <w:rPr>
                <w:sz w:val="24"/>
              </w:rPr>
              <w:t>科学与工程学院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0D62349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1B321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3553964B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2FBD6B1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54AC8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2FC6C23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86052D6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绿色</w:t>
            </w:r>
            <w:r>
              <w:rPr>
                <w:sz w:val="24"/>
              </w:rPr>
              <w:t>智慧环境学院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CAF46E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84F3DB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5FEA2B30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3A378BC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38089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7E6A97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CAE7311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马克思</w:t>
            </w:r>
            <w:r>
              <w:rPr>
                <w:sz w:val="24"/>
              </w:rPr>
              <w:t>主义学院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F2328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349B93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6BD7EA91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2CFAC28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3969D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48BE6F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2112543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教师教育学院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B2139A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7C2576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6654AFF4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6212855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74EC1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19" w:type="dxa"/>
            <w:shd w:val="clear" w:color="auto" w:fill="auto"/>
            <w:vAlign w:val="center"/>
          </w:tcPr>
          <w:p w14:paraId="5264B88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7D49E3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长江科创学院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09932A94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000D55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51A2952A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66CCD7E7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  <w:tr w14:paraId="5CFCD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02" w:type="dxa"/>
            <w:gridSpan w:val="5"/>
            <w:shd w:val="clear" w:color="auto" w:fill="auto"/>
            <w:vAlign w:val="center"/>
          </w:tcPr>
          <w:p w14:paraId="713C92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815" w:type="dxa"/>
            <w:vAlign w:val="center"/>
          </w:tcPr>
          <w:p w14:paraId="7DB17382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44</w:t>
            </w:r>
          </w:p>
        </w:tc>
      </w:tr>
    </w:tbl>
    <w:p w14:paraId="160112D2"/>
    <w:p w14:paraId="070ADDF5">
      <w:pPr>
        <w:rPr>
          <w:b/>
          <w:bCs/>
        </w:rPr>
      </w:pPr>
      <w:r>
        <w:rPr>
          <w:rFonts w:hint="eastAsia"/>
          <w:b/>
          <w:bCs/>
        </w:rPr>
        <w:t>备注</w:t>
      </w:r>
      <w:r>
        <w:rPr>
          <w:b/>
          <w:bCs/>
        </w:rPr>
        <w:t>：</w:t>
      </w:r>
      <w:r>
        <w:rPr>
          <w:rFonts w:hint="eastAsia"/>
          <w:b/>
          <w:bCs/>
        </w:rPr>
        <w:t>申报来华留学英语授课课程、线上一流课程、虚拟仿真实验教学一流课程不占用推荐指标；已是校级一流课程建设项目的课程不占用指标；</w:t>
      </w:r>
      <w:r>
        <w:rPr>
          <w:b/>
          <w:bCs/>
        </w:rPr>
        <w:t>同一门课程</w:t>
      </w:r>
      <w:r>
        <w:rPr>
          <w:rFonts w:hint="eastAsia"/>
          <w:b/>
          <w:bCs/>
        </w:rPr>
        <w:t>同时</w:t>
      </w:r>
      <w:r>
        <w:rPr>
          <w:b/>
          <w:bCs/>
        </w:rPr>
        <w:t>申报线上</w:t>
      </w:r>
      <w:r>
        <w:rPr>
          <w:rFonts w:hint="eastAsia"/>
          <w:b/>
          <w:bCs/>
        </w:rPr>
        <w:t>或</w:t>
      </w:r>
      <w:r>
        <w:rPr>
          <w:b/>
          <w:bCs/>
        </w:rPr>
        <w:t>混合式课程</w:t>
      </w:r>
      <w:r>
        <w:rPr>
          <w:rFonts w:hint="eastAsia"/>
          <w:b/>
          <w:bCs/>
        </w:rPr>
        <w:t>，</w:t>
      </w:r>
      <w:r>
        <w:rPr>
          <w:b/>
          <w:bCs/>
        </w:rPr>
        <w:t>只占用</w:t>
      </w:r>
      <w:r>
        <w:rPr>
          <w:rFonts w:hint="eastAsia"/>
          <w:b/>
          <w:bCs/>
        </w:rPr>
        <w:t>1个指标</w:t>
      </w:r>
      <w:r>
        <w:rPr>
          <w:b/>
          <w:bCs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I5NmYwMGM3NmEyYjc0Mzg3ZjA1MjI3OWJkODE2NzcifQ=="/>
  </w:docVars>
  <w:rsids>
    <w:rsidRoot w:val="00544CA7"/>
    <w:rsid w:val="002E0CD8"/>
    <w:rsid w:val="004A76A1"/>
    <w:rsid w:val="004D5F79"/>
    <w:rsid w:val="00544CA7"/>
    <w:rsid w:val="005B5749"/>
    <w:rsid w:val="00755E1B"/>
    <w:rsid w:val="007C6E69"/>
    <w:rsid w:val="0087726E"/>
    <w:rsid w:val="009775E3"/>
    <w:rsid w:val="009A0985"/>
    <w:rsid w:val="00AA45F7"/>
    <w:rsid w:val="00B92773"/>
    <w:rsid w:val="00C72295"/>
    <w:rsid w:val="00D16B03"/>
    <w:rsid w:val="00D56299"/>
    <w:rsid w:val="00EE71F8"/>
    <w:rsid w:val="00F03BDA"/>
    <w:rsid w:val="00FB427D"/>
    <w:rsid w:val="0AA16D43"/>
    <w:rsid w:val="15205ED3"/>
    <w:rsid w:val="1ABE2766"/>
    <w:rsid w:val="246E3537"/>
    <w:rsid w:val="26A361D6"/>
    <w:rsid w:val="26DC3C24"/>
    <w:rsid w:val="3FB92F5A"/>
    <w:rsid w:val="44CC6C2E"/>
    <w:rsid w:val="496F52B5"/>
    <w:rsid w:val="4F512B51"/>
    <w:rsid w:val="52CF4164"/>
    <w:rsid w:val="5404197A"/>
    <w:rsid w:val="5ABB2CFD"/>
    <w:rsid w:val="5C416542"/>
    <w:rsid w:val="610E7D0F"/>
    <w:rsid w:val="628F3483"/>
    <w:rsid w:val="695A0B28"/>
    <w:rsid w:val="696531E7"/>
    <w:rsid w:val="6A02529E"/>
    <w:rsid w:val="73966C01"/>
    <w:rsid w:val="7DAC43AA"/>
    <w:rsid w:val="7E6313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E84CE-0E60-4556-BCA7-865CDD0FF6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394</Words>
  <Characters>408</Characters>
  <Lines>4</Lines>
  <Paragraphs>1</Paragraphs>
  <TotalTime>4</TotalTime>
  <ScaleCrop>false</ScaleCrop>
  <LinksUpToDate>false</LinksUpToDate>
  <CharactersWithSpaces>409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2022-05-16T02:41:00Z</dcterms:created>
  <dc:creator>曹秀娟</dc:creator>
  <cp:lastModifiedBy>无心以出岫</cp:lastModifiedBy>
  <dcterms:modified xsi:type="dcterms:W3CDTF">2025-05-26T08:42:13Z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094E348CE3B64521BB86226EF9CE6809_12</vt:lpwstr>
  </property>
  <property fmtid="{D5CDD505-2E9C-101B-9397-08002B2CF9AE}" pid="4" name="KSOTemplateDocerSaveRecord">
    <vt:lpwstr>eyJoZGlkIjoiODY3ZGRkZDZmZjVlOTBkZDdmMTE1M2IwYjA4MmE4NTEiLCJ1c2VySWQiOiI1Mjc4OTI0OTAifQ==</vt:lpwstr>
  </property>
</Properties>
</file>