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0F093F" w14:textId="77777777" w:rsidR="00B535F2" w:rsidRPr="00993B91" w:rsidRDefault="00B535F2" w:rsidP="005C5298">
      <w:pPr>
        <w:adjustRightInd w:val="0"/>
        <w:snapToGrid w:val="0"/>
        <w:jc w:val="center"/>
        <w:rPr>
          <w:rFonts w:asciiTheme="majorEastAsia" w:eastAsiaTheme="majorEastAsia" w:hAnsiTheme="majorEastAsia"/>
          <w:sz w:val="44"/>
        </w:rPr>
      </w:pPr>
      <w:r w:rsidRPr="00993B91">
        <w:rPr>
          <w:rFonts w:asciiTheme="majorEastAsia" w:eastAsiaTheme="majorEastAsia" w:hAnsiTheme="majorEastAsia" w:hint="eastAsia"/>
          <w:sz w:val="44"/>
        </w:rPr>
        <w:t>关于做好</w:t>
      </w:r>
      <w:r w:rsidR="00D21921" w:rsidRPr="00993B91">
        <w:rPr>
          <w:rFonts w:asciiTheme="majorEastAsia" w:eastAsiaTheme="majorEastAsia" w:hAnsiTheme="majorEastAsia" w:hint="eastAsia"/>
          <w:sz w:val="44"/>
        </w:rPr>
        <w:t>20</w:t>
      </w:r>
      <w:r w:rsidR="005260A9" w:rsidRPr="00993B91">
        <w:rPr>
          <w:rFonts w:asciiTheme="majorEastAsia" w:eastAsiaTheme="majorEastAsia" w:hAnsiTheme="majorEastAsia"/>
          <w:sz w:val="44"/>
        </w:rPr>
        <w:t>2</w:t>
      </w:r>
      <w:r w:rsidR="005F4CE0">
        <w:rPr>
          <w:rFonts w:asciiTheme="majorEastAsia" w:eastAsiaTheme="majorEastAsia" w:hAnsiTheme="majorEastAsia"/>
          <w:sz w:val="44"/>
        </w:rPr>
        <w:t>4</w:t>
      </w:r>
      <w:r w:rsidR="00D21921" w:rsidRPr="00993B91">
        <w:rPr>
          <w:rFonts w:asciiTheme="majorEastAsia" w:eastAsiaTheme="majorEastAsia" w:hAnsiTheme="majorEastAsia" w:hint="eastAsia"/>
          <w:sz w:val="44"/>
        </w:rPr>
        <w:t>-20</w:t>
      </w:r>
      <w:r w:rsidR="00BB65B9" w:rsidRPr="00993B91">
        <w:rPr>
          <w:rFonts w:asciiTheme="majorEastAsia" w:eastAsiaTheme="majorEastAsia" w:hAnsiTheme="majorEastAsia"/>
          <w:sz w:val="44"/>
        </w:rPr>
        <w:t>2</w:t>
      </w:r>
      <w:r w:rsidR="005F4CE0">
        <w:rPr>
          <w:rFonts w:asciiTheme="majorEastAsia" w:eastAsiaTheme="majorEastAsia" w:hAnsiTheme="majorEastAsia"/>
          <w:sz w:val="44"/>
        </w:rPr>
        <w:t>5</w:t>
      </w:r>
      <w:r w:rsidRPr="00993B91">
        <w:rPr>
          <w:rFonts w:asciiTheme="majorEastAsia" w:eastAsiaTheme="majorEastAsia" w:hAnsiTheme="majorEastAsia" w:hint="eastAsia"/>
          <w:sz w:val="44"/>
        </w:rPr>
        <w:t>-</w:t>
      </w:r>
      <w:r w:rsidR="00217365">
        <w:rPr>
          <w:rFonts w:asciiTheme="majorEastAsia" w:eastAsiaTheme="majorEastAsia" w:hAnsiTheme="majorEastAsia"/>
          <w:sz w:val="44"/>
        </w:rPr>
        <w:t>2</w:t>
      </w:r>
      <w:r w:rsidRPr="00993B91">
        <w:rPr>
          <w:rFonts w:asciiTheme="majorEastAsia" w:eastAsiaTheme="majorEastAsia" w:hAnsiTheme="majorEastAsia" w:hint="eastAsia"/>
          <w:sz w:val="44"/>
        </w:rPr>
        <w:t>学期</w:t>
      </w:r>
      <w:r w:rsidR="003972E6">
        <w:rPr>
          <w:rFonts w:asciiTheme="majorEastAsia" w:eastAsiaTheme="majorEastAsia" w:hAnsiTheme="majorEastAsia" w:hint="eastAsia"/>
          <w:sz w:val="44"/>
        </w:rPr>
        <w:t>网络</w:t>
      </w:r>
      <w:r w:rsidRPr="00993B91">
        <w:rPr>
          <w:rFonts w:asciiTheme="majorEastAsia" w:eastAsiaTheme="majorEastAsia" w:hAnsiTheme="majorEastAsia" w:hint="eastAsia"/>
          <w:sz w:val="44"/>
        </w:rPr>
        <w:t>通识</w:t>
      </w:r>
      <w:r w:rsidR="00C20B52" w:rsidRPr="00993B91">
        <w:rPr>
          <w:rFonts w:asciiTheme="majorEastAsia" w:eastAsiaTheme="majorEastAsia" w:hAnsiTheme="majorEastAsia" w:hint="eastAsia"/>
          <w:sz w:val="44"/>
        </w:rPr>
        <w:t>公共选修</w:t>
      </w:r>
      <w:r w:rsidRPr="00993B91">
        <w:rPr>
          <w:rFonts w:asciiTheme="majorEastAsia" w:eastAsiaTheme="majorEastAsia" w:hAnsiTheme="majorEastAsia" w:hint="eastAsia"/>
          <w:sz w:val="44"/>
        </w:rPr>
        <w:t>课选课工作的通知</w:t>
      </w:r>
    </w:p>
    <w:p w14:paraId="42E27B6C" w14:textId="77777777" w:rsidR="00B535F2" w:rsidRPr="003F461C" w:rsidRDefault="00B535F2" w:rsidP="00B535F2"/>
    <w:p w14:paraId="05A5A74B" w14:textId="77777777" w:rsidR="00B535F2" w:rsidRPr="00AB19A3" w:rsidRDefault="00B535F2" w:rsidP="00B535F2">
      <w:pPr>
        <w:rPr>
          <w:rFonts w:ascii="仿宋_GB2312" w:eastAsia="仿宋_GB2312"/>
          <w:sz w:val="32"/>
          <w:szCs w:val="28"/>
        </w:rPr>
      </w:pPr>
      <w:r w:rsidRPr="00AB19A3">
        <w:rPr>
          <w:rFonts w:ascii="仿宋_GB2312" w:eastAsia="仿宋_GB2312" w:hint="eastAsia"/>
          <w:sz w:val="32"/>
          <w:szCs w:val="28"/>
        </w:rPr>
        <w:t>各教学院（部）：</w:t>
      </w:r>
    </w:p>
    <w:p w14:paraId="3F0F9F8B" w14:textId="77777777" w:rsidR="00B535F2" w:rsidRPr="00AB19A3" w:rsidRDefault="00C7284E" w:rsidP="00D37CDE">
      <w:pPr>
        <w:ind w:firstLineChars="200" w:firstLine="640"/>
        <w:rPr>
          <w:rFonts w:ascii="仿宋_GB2312" w:eastAsia="仿宋_GB2312"/>
          <w:sz w:val="32"/>
          <w:szCs w:val="28"/>
        </w:rPr>
      </w:pPr>
      <w:r w:rsidRPr="00C7284E">
        <w:rPr>
          <w:rFonts w:ascii="仿宋_GB2312" w:eastAsia="仿宋_GB2312" w:hint="eastAsia"/>
          <w:sz w:val="32"/>
          <w:szCs w:val="28"/>
        </w:rPr>
        <w:t>根据专业人才培养方案要求和学校教学安排，本学期教务处将继续面向在校学生开设网络通识课程，选课工作将于</w:t>
      </w:r>
      <w:r w:rsidR="00217365">
        <w:rPr>
          <w:rFonts w:ascii="仿宋_GB2312" w:eastAsia="仿宋_GB2312" w:hint="eastAsia"/>
          <w:sz w:val="32"/>
          <w:szCs w:val="28"/>
        </w:rPr>
        <w:t>3</w:t>
      </w:r>
      <w:r w:rsidRPr="00C7284E">
        <w:rPr>
          <w:rFonts w:ascii="仿宋_GB2312" w:eastAsia="仿宋_GB2312" w:hint="eastAsia"/>
          <w:sz w:val="32"/>
          <w:szCs w:val="28"/>
        </w:rPr>
        <w:t>月</w:t>
      </w:r>
      <w:r w:rsidR="00217365">
        <w:rPr>
          <w:rFonts w:ascii="仿宋_GB2312" w:eastAsia="仿宋_GB2312" w:hint="eastAsia"/>
          <w:sz w:val="32"/>
          <w:szCs w:val="28"/>
        </w:rPr>
        <w:t>1</w:t>
      </w:r>
      <w:r w:rsidR="00613310">
        <w:rPr>
          <w:rFonts w:ascii="仿宋_GB2312" w:eastAsia="仿宋_GB2312"/>
          <w:sz w:val="32"/>
          <w:szCs w:val="28"/>
        </w:rPr>
        <w:t>4</w:t>
      </w:r>
      <w:r w:rsidRPr="00C7284E">
        <w:rPr>
          <w:rFonts w:ascii="仿宋_GB2312" w:eastAsia="仿宋_GB2312" w:hint="eastAsia"/>
          <w:sz w:val="32"/>
          <w:szCs w:val="28"/>
        </w:rPr>
        <w:t>日-</w:t>
      </w:r>
      <w:r w:rsidR="00217365">
        <w:rPr>
          <w:rFonts w:ascii="仿宋_GB2312" w:eastAsia="仿宋_GB2312"/>
          <w:sz w:val="32"/>
          <w:szCs w:val="28"/>
        </w:rPr>
        <w:t>3</w:t>
      </w:r>
      <w:r w:rsidR="0066171E">
        <w:rPr>
          <w:rFonts w:ascii="仿宋_GB2312" w:eastAsia="仿宋_GB2312"/>
          <w:sz w:val="32"/>
          <w:szCs w:val="28"/>
        </w:rPr>
        <w:t>月</w:t>
      </w:r>
      <w:r w:rsidR="00217365">
        <w:rPr>
          <w:rFonts w:ascii="仿宋_GB2312" w:eastAsia="仿宋_GB2312" w:hint="eastAsia"/>
          <w:sz w:val="32"/>
          <w:szCs w:val="28"/>
        </w:rPr>
        <w:t>2</w:t>
      </w:r>
      <w:r w:rsidR="00217365">
        <w:rPr>
          <w:rFonts w:ascii="仿宋_GB2312" w:eastAsia="仿宋_GB2312"/>
          <w:sz w:val="32"/>
          <w:szCs w:val="28"/>
        </w:rPr>
        <w:t>0</w:t>
      </w:r>
      <w:r w:rsidRPr="00C7284E">
        <w:rPr>
          <w:rFonts w:ascii="仿宋_GB2312" w:eastAsia="仿宋_GB2312" w:hint="eastAsia"/>
          <w:sz w:val="32"/>
          <w:szCs w:val="28"/>
        </w:rPr>
        <w:t>日进行，现将选课有关事项通知如下</w:t>
      </w:r>
      <w:r w:rsidR="00B535F2" w:rsidRPr="00AB19A3">
        <w:rPr>
          <w:rFonts w:ascii="仿宋_GB2312" w:eastAsia="仿宋_GB2312" w:hint="eastAsia"/>
          <w:sz w:val="32"/>
          <w:szCs w:val="28"/>
        </w:rPr>
        <w:t>：</w:t>
      </w:r>
    </w:p>
    <w:p w14:paraId="55687348" w14:textId="77777777" w:rsidR="00C7284E" w:rsidRPr="00C7284E" w:rsidRDefault="00C7284E" w:rsidP="00C7284E">
      <w:pPr>
        <w:ind w:firstLineChars="200" w:firstLine="643"/>
        <w:rPr>
          <w:rFonts w:ascii="仿宋_GB2312" w:eastAsia="仿宋_GB2312"/>
          <w:sz w:val="32"/>
          <w:szCs w:val="28"/>
        </w:rPr>
      </w:pPr>
      <w:r w:rsidRPr="00C7284E">
        <w:rPr>
          <w:rFonts w:ascii="仿宋_GB2312" w:eastAsia="仿宋_GB2312" w:hint="eastAsia"/>
          <w:b/>
          <w:bCs/>
          <w:sz w:val="32"/>
          <w:szCs w:val="28"/>
        </w:rPr>
        <w:t>一、课程说明</w:t>
      </w:r>
    </w:p>
    <w:p w14:paraId="231B7E8E" w14:textId="77777777" w:rsidR="00C7284E" w:rsidRPr="00C7284E" w:rsidRDefault="00C7284E" w:rsidP="00C7284E">
      <w:pPr>
        <w:ind w:firstLineChars="200" w:firstLine="640"/>
        <w:rPr>
          <w:rFonts w:ascii="仿宋_GB2312" w:eastAsia="仿宋_GB2312"/>
          <w:sz w:val="32"/>
          <w:szCs w:val="28"/>
        </w:rPr>
      </w:pPr>
      <w:r w:rsidRPr="00C7284E">
        <w:rPr>
          <w:rFonts w:ascii="仿宋_GB2312" w:eastAsia="仿宋_GB2312" w:hint="eastAsia"/>
          <w:sz w:val="32"/>
          <w:szCs w:val="28"/>
        </w:rPr>
        <w:t>本次共开设</w:t>
      </w:r>
      <w:r w:rsidR="00A84F4A">
        <w:rPr>
          <w:rFonts w:ascii="仿宋_GB2312" w:eastAsia="仿宋_GB2312"/>
          <w:sz w:val="32"/>
          <w:szCs w:val="28"/>
        </w:rPr>
        <w:t>54</w:t>
      </w:r>
      <w:r w:rsidRPr="00C7284E">
        <w:rPr>
          <w:rFonts w:ascii="仿宋_GB2312" w:eastAsia="仿宋_GB2312" w:hint="eastAsia"/>
          <w:sz w:val="32"/>
          <w:szCs w:val="28"/>
        </w:rPr>
        <w:t>门网络通识课程</w:t>
      </w:r>
      <w:r w:rsidR="007B232E">
        <w:rPr>
          <w:rFonts w:ascii="仿宋_GB2312" w:eastAsia="仿宋_GB2312" w:hint="eastAsia"/>
          <w:sz w:val="32"/>
          <w:szCs w:val="28"/>
        </w:rPr>
        <w:t>，</w:t>
      </w:r>
      <w:r w:rsidRPr="00C7284E">
        <w:rPr>
          <w:rFonts w:ascii="仿宋_GB2312" w:eastAsia="仿宋_GB2312" w:hint="eastAsia"/>
          <w:sz w:val="32"/>
          <w:szCs w:val="28"/>
        </w:rPr>
        <w:t>学分为2.0，课程清单与课程归属详见附件</w:t>
      </w:r>
      <w:r w:rsidR="00217365">
        <w:rPr>
          <w:rFonts w:ascii="仿宋_GB2312" w:eastAsia="仿宋_GB2312" w:hint="eastAsia"/>
          <w:sz w:val="32"/>
          <w:szCs w:val="28"/>
        </w:rPr>
        <w:t>2</w:t>
      </w:r>
      <w:r w:rsidRPr="00C7284E">
        <w:rPr>
          <w:rFonts w:ascii="仿宋_GB2312" w:eastAsia="仿宋_GB2312" w:hint="eastAsia"/>
          <w:sz w:val="32"/>
          <w:szCs w:val="28"/>
        </w:rPr>
        <w:t>。</w:t>
      </w:r>
    </w:p>
    <w:p w14:paraId="70D2C88D" w14:textId="77777777" w:rsidR="00C7284E" w:rsidRPr="0062417D" w:rsidRDefault="00C7284E" w:rsidP="00C7284E">
      <w:pPr>
        <w:ind w:firstLineChars="200" w:firstLine="640"/>
        <w:rPr>
          <w:rFonts w:ascii="仿宋_GB2312" w:eastAsia="仿宋_GB2312"/>
          <w:color w:val="FF0000"/>
          <w:sz w:val="32"/>
          <w:szCs w:val="28"/>
        </w:rPr>
      </w:pPr>
      <w:r w:rsidRPr="0062417D">
        <w:rPr>
          <w:rFonts w:ascii="仿宋_GB2312" w:eastAsia="仿宋_GB2312" w:hint="eastAsia"/>
          <w:color w:val="FF0000"/>
          <w:sz w:val="32"/>
          <w:szCs w:val="28"/>
        </w:rPr>
        <w:t>专业人才培养方案有“创新创业教育类”</w:t>
      </w:r>
      <w:r w:rsidR="008505FE" w:rsidRPr="0062417D">
        <w:rPr>
          <w:rFonts w:ascii="仿宋_GB2312" w:eastAsia="仿宋_GB2312" w:hint="eastAsia"/>
          <w:color w:val="FF0000"/>
          <w:sz w:val="32"/>
          <w:szCs w:val="28"/>
        </w:rPr>
        <w:t>、“文学修养与艺术鉴赏类”</w:t>
      </w:r>
      <w:r w:rsidRPr="0062417D">
        <w:rPr>
          <w:rFonts w:ascii="仿宋_GB2312" w:eastAsia="仿宋_GB2312" w:hint="eastAsia"/>
          <w:color w:val="FF0000"/>
          <w:sz w:val="32"/>
          <w:szCs w:val="28"/>
        </w:rPr>
        <w:t>通识课学习要求、且未选修学过该类课程的学生，请注意按照课程归属选择对应课程学习。</w:t>
      </w:r>
    </w:p>
    <w:p w14:paraId="6164C78D" w14:textId="77777777" w:rsidR="00C7284E" w:rsidRPr="00C7284E" w:rsidRDefault="00C7284E" w:rsidP="00C7284E">
      <w:pPr>
        <w:ind w:firstLineChars="200" w:firstLine="643"/>
        <w:rPr>
          <w:rFonts w:ascii="仿宋_GB2312" w:eastAsia="仿宋_GB2312"/>
          <w:sz w:val="32"/>
          <w:szCs w:val="28"/>
        </w:rPr>
      </w:pPr>
      <w:r w:rsidRPr="00C7284E">
        <w:rPr>
          <w:rFonts w:ascii="仿宋_GB2312" w:eastAsia="仿宋_GB2312" w:hint="eastAsia"/>
          <w:b/>
          <w:bCs/>
          <w:sz w:val="32"/>
          <w:szCs w:val="28"/>
        </w:rPr>
        <w:t>二、选课对象</w:t>
      </w:r>
    </w:p>
    <w:p w14:paraId="72484FA6" w14:textId="77777777" w:rsidR="00C7284E" w:rsidRPr="00C7284E" w:rsidRDefault="00C7284E" w:rsidP="00C7284E">
      <w:pPr>
        <w:ind w:firstLineChars="200" w:firstLine="640"/>
        <w:rPr>
          <w:rFonts w:ascii="仿宋_GB2312" w:eastAsia="仿宋_GB2312"/>
          <w:sz w:val="32"/>
          <w:szCs w:val="28"/>
        </w:rPr>
      </w:pPr>
      <w:r w:rsidRPr="00C7284E">
        <w:rPr>
          <w:rFonts w:ascii="仿宋_GB2312" w:eastAsia="仿宋_GB2312" w:hint="eastAsia"/>
          <w:sz w:val="32"/>
          <w:szCs w:val="28"/>
        </w:rPr>
        <w:t>1.本学期网络通识课程面向已完成学籍注册的</w:t>
      </w:r>
      <w:r>
        <w:rPr>
          <w:rFonts w:ascii="仿宋_GB2312" w:eastAsia="仿宋_GB2312" w:hint="eastAsia"/>
          <w:sz w:val="32"/>
          <w:szCs w:val="28"/>
        </w:rPr>
        <w:t>2</w:t>
      </w:r>
      <w:r>
        <w:rPr>
          <w:rFonts w:ascii="仿宋_GB2312" w:eastAsia="仿宋_GB2312"/>
          <w:sz w:val="32"/>
          <w:szCs w:val="28"/>
        </w:rPr>
        <w:t>0</w:t>
      </w:r>
      <w:r w:rsidR="007B232E">
        <w:rPr>
          <w:rFonts w:ascii="仿宋_GB2312" w:eastAsia="仿宋_GB2312"/>
          <w:sz w:val="32"/>
          <w:szCs w:val="28"/>
        </w:rPr>
        <w:t>2</w:t>
      </w:r>
      <w:r w:rsidR="005F4CE0">
        <w:rPr>
          <w:rFonts w:ascii="仿宋_GB2312" w:eastAsia="仿宋_GB2312"/>
          <w:sz w:val="32"/>
          <w:szCs w:val="28"/>
        </w:rPr>
        <w:t>1</w:t>
      </w:r>
      <w:r>
        <w:rPr>
          <w:rFonts w:ascii="仿宋_GB2312" w:eastAsia="仿宋_GB2312"/>
          <w:sz w:val="32"/>
          <w:szCs w:val="28"/>
        </w:rPr>
        <w:t>、</w:t>
      </w:r>
      <w:r>
        <w:rPr>
          <w:rFonts w:ascii="仿宋_GB2312" w:eastAsia="仿宋_GB2312" w:hint="eastAsia"/>
          <w:sz w:val="32"/>
          <w:szCs w:val="28"/>
        </w:rPr>
        <w:t>20</w:t>
      </w:r>
      <w:r w:rsidR="003F461C">
        <w:rPr>
          <w:rFonts w:ascii="仿宋_GB2312" w:eastAsia="仿宋_GB2312"/>
          <w:sz w:val="32"/>
          <w:szCs w:val="28"/>
        </w:rPr>
        <w:t>2</w:t>
      </w:r>
      <w:r w:rsidR="005F4CE0">
        <w:rPr>
          <w:rFonts w:ascii="仿宋_GB2312" w:eastAsia="仿宋_GB2312"/>
          <w:sz w:val="32"/>
          <w:szCs w:val="28"/>
        </w:rPr>
        <w:t>2</w:t>
      </w:r>
      <w:r>
        <w:rPr>
          <w:rFonts w:ascii="仿宋_GB2312" w:eastAsia="仿宋_GB2312" w:hint="eastAsia"/>
          <w:sz w:val="32"/>
          <w:szCs w:val="28"/>
        </w:rPr>
        <w:t>、20</w:t>
      </w:r>
      <w:r>
        <w:rPr>
          <w:rFonts w:ascii="仿宋_GB2312" w:eastAsia="仿宋_GB2312"/>
          <w:sz w:val="32"/>
          <w:szCs w:val="28"/>
        </w:rPr>
        <w:t>2</w:t>
      </w:r>
      <w:r w:rsidR="005F4CE0">
        <w:rPr>
          <w:rFonts w:ascii="仿宋_GB2312" w:eastAsia="仿宋_GB2312"/>
          <w:sz w:val="32"/>
          <w:szCs w:val="28"/>
        </w:rPr>
        <w:t>3</w:t>
      </w:r>
      <w:r w:rsidRPr="00AB19A3">
        <w:rPr>
          <w:rFonts w:ascii="仿宋_GB2312" w:eastAsia="仿宋_GB2312" w:hint="eastAsia"/>
          <w:sz w:val="32"/>
          <w:szCs w:val="28"/>
        </w:rPr>
        <w:t>级</w:t>
      </w:r>
      <w:r w:rsidR="00217365">
        <w:rPr>
          <w:rFonts w:ascii="仿宋_GB2312" w:eastAsia="仿宋_GB2312" w:hint="eastAsia"/>
          <w:sz w:val="32"/>
          <w:szCs w:val="28"/>
        </w:rPr>
        <w:t>、2</w:t>
      </w:r>
      <w:r w:rsidR="00217365">
        <w:rPr>
          <w:rFonts w:ascii="仿宋_GB2312" w:eastAsia="仿宋_GB2312"/>
          <w:sz w:val="32"/>
          <w:szCs w:val="28"/>
        </w:rPr>
        <w:t>024</w:t>
      </w:r>
      <w:r w:rsidR="00217365">
        <w:rPr>
          <w:rFonts w:ascii="仿宋_GB2312" w:eastAsia="仿宋_GB2312" w:hint="eastAsia"/>
          <w:sz w:val="32"/>
          <w:szCs w:val="28"/>
        </w:rPr>
        <w:t>级</w:t>
      </w:r>
      <w:r w:rsidRPr="00C7284E">
        <w:rPr>
          <w:rFonts w:ascii="仿宋_GB2312" w:eastAsia="仿宋_GB2312" w:hint="eastAsia"/>
          <w:sz w:val="32"/>
          <w:szCs w:val="28"/>
        </w:rPr>
        <w:t>本科生开设。</w:t>
      </w:r>
    </w:p>
    <w:p w14:paraId="5B2494EE" w14:textId="77777777" w:rsidR="00C7284E" w:rsidRPr="00C7284E" w:rsidRDefault="00C7284E" w:rsidP="00C7284E">
      <w:pPr>
        <w:ind w:firstLineChars="200" w:firstLine="640"/>
        <w:rPr>
          <w:rFonts w:ascii="仿宋_GB2312" w:eastAsia="仿宋_GB2312"/>
          <w:sz w:val="32"/>
          <w:szCs w:val="28"/>
        </w:rPr>
      </w:pPr>
      <w:r w:rsidRPr="00C7284E">
        <w:rPr>
          <w:rFonts w:ascii="仿宋_GB2312" w:eastAsia="仿宋_GB2312" w:hint="eastAsia"/>
          <w:sz w:val="32"/>
          <w:szCs w:val="28"/>
        </w:rPr>
        <w:t>2.</w:t>
      </w:r>
      <w:r w:rsidR="007B232E">
        <w:rPr>
          <w:rFonts w:ascii="仿宋_GB2312" w:eastAsia="仿宋_GB2312"/>
          <w:sz w:val="32"/>
          <w:szCs w:val="28"/>
        </w:rPr>
        <w:t>201</w:t>
      </w:r>
      <w:r w:rsidR="005F4CE0">
        <w:rPr>
          <w:rFonts w:ascii="仿宋_GB2312" w:eastAsia="仿宋_GB2312"/>
          <w:sz w:val="32"/>
          <w:szCs w:val="28"/>
        </w:rPr>
        <w:t>9</w:t>
      </w:r>
      <w:r w:rsidR="007B232E">
        <w:rPr>
          <w:rFonts w:ascii="仿宋_GB2312" w:eastAsia="仿宋_GB2312"/>
          <w:sz w:val="32"/>
          <w:szCs w:val="28"/>
        </w:rPr>
        <w:t>级、</w:t>
      </w:r>
      <w:r w:rsidR="007B232E">
        <w:rPr>
          <w:rFonts w:ascii="仿宋_GB2312" w:eastAsia="仿宋_GB2312" w:hint="eastAsia"/>
          <w:sz w:val="32"/>
          <w:szCs w:val="28"/>
        </w:rPr>
        <w:t>2</w:t>
      </w:r>
      <w:r w:rsidR="007B232E">
        <w:rPr>
          <w:rFonts w:ascii="仿宋_GB2312" w:eastAsia="仿宋_GB2312"/>
          <w:sz w:val="32"/>
          <w:szCs w:val="28"/>
        </w:rPr>
        <w:t>0</w:t>
      </w:r>
      <w:r w:rsidR="005F4CE0">
        <w:rPr>
          <w:rFonts w:ascii="仿宋_GB2312" w:eastAsia="仿宋_GB2312"/>
          <w:sz w:val="32"/>
          <w:szCs w:val="28"/>
        </w:rPr>
        <w:t>20</w:t>
      </w:r>
      <w:r w:rsidR="007B232E">
        <w:rPr>
          <w:rFonts w:ascii="仿宋_GB2312" w:eastAsia="仿宋_GB2312"/>
          <w:sz w:val="32"/>
          <w:szCs w:val="28"/>
        </w:rPr>
        <w:t>级</w:t>
      </w:r>
      <w:r w:rsidRPr="00C7284E">
        <w:rPr>
          <w:rFonts w:ascii="仿宋_GB2312" w:eastAsia="仿宋_GB2312" w:hint="eastAsia"/>
          <w:sz w:val="32"/>
          <w:szCs w:val="28"/>
        </w:rPr>
        <w:t>往届结业生</w:t>
      </w:r>
      <w:r w:rsidR="00103394">
        <w:rPr>
          <w:rFonts w:ascii="仿宋_GB2312" w:eastAsia="仿宋_GB2312" w:hint="eastAsia"/>
          <w:sz w:val="32"/>
          <w:szCs w:val="28"/>
        </w:rPr>
        <w:t>由所在学院核实</w:t>
      </w:r>
      <w:r w:rsidR="00A81FDB">
        <w:rPr>
          <w:rFonts w:ascii="仿宋_GB2312" w:eastAsia="仿宋_GB2312" w:hint="eastAsia"/>
          <w:sz w:val="32"/>
          <w:szCs w:val="28"/>
        </w:rPr>
        <w:t>无</w:t>
      </w:r>
      <w:r w:rsidR="00103394">
        <w:rPr>
          <w:rFonts w:ascii="仿宋_GB2312" w:eastAsia="仿宋_GB2312" w:hint="eastAsia"/>
          <w:sz w:val="32"/>
          <w:szCs w:val="28"/>
        </w:rPr>
        <w:t>欠费情况后在系统中添加</w:t>
      </w:r>
      <w:r w:rsidRPr="00C7284E">
        <w:rPr>
          <w:rFonts w:ascii="仿宋_GB2312" w:eastAsia="仿宋_GB2312" w:hint="eastAsia"/>
          <w:sz w:val="32"/>
          <w:szCs w:val="28"/>
        </w:rPr>
        <w:t>。</w:t>
      </w:r>
    </w:p>
    <w:p w14:paraId="25725198" w14:textId="77777777" w:rsidR="00C7284E" w:rsidRPr="00C7284E" w:rsidRDefault="00C7284E" w:rsidP="00C7284E">
      <w:pPr>
        <w:ind w:firstLineChars="200" w:firstLine="640"/>
        <w:rPr>
          <w:rFonts w:ascii="仿宋_GB2312" w:eastAsia="仿宋_GB2312"/>
          <w:sz w:val="32"/>
          <w:szCs w:val="28"/>
        </w:rPr>
      </w:pPr>
      <w:r w:rsidRPr="00C7284E">
        <w:rPr>
          <w:rFonts w:ascii="仿宋_GB2312" w:eastAsia="仿宋_GB2312" w:hint="eastAsia"/>
          <w:sz w:val="32"/>
          <w:szCs w:val="28"/>
        </w:rPr>
        <w:t>3.本学期已选过校本通识课的学生不能选修网络通识课程。</w:t>
      </w:r>
    </w:p>
    <w:p w14:paraId="2DB0F39C" w14:textId="77777777" w:rsidR="00C7284E" w:rsidRPr="00A300BE" w:rsidRDefault="00C7284E" w:rsidP="00A300BE">
      <w:pPr>
        <w:ind w:firstLineChars="200" w:firstLine="643"/>
        <w:rPr>
          <w:rFonts w:ascii="仿宋_GB2312" w:eastAsia="仿宋_GB2312"/>
          <w:b/>
          <w:sz w:val="32"/>
          <w:szCs w:val="28"/>
        </w:rPr>
      </w:pPr>
      <w:r w:rsidRPr="00A300BE">
        <w:rPr>
          <w:rFonts w:ascii="仿宋_GB2312" w:eastAsia="仿宋_GB2312" w:hint="eastAsia"/>
          <w:b/>
          <w:sz w:val="32"/>
          <w:szCs w:val="28"/>
        </w:rPr>
        <w:t>三、选课</w:t>
      </w:r>
      <w:r w:rsidR="00A300BE" w:rsidRPr="00A300BE">
        <w:rPr>
          <w:rFonts w:ascii="仿宋_GB2312" w:eastAsia="仿宋_GB2312" w:hint="eastAsia"/>
          <w:b/>
          <w:sz w:val="32"/>
          <w:szCs w:val="28"/>
        </w:rPr>
        <w:t>时间</w:t>
      </w:r>
    </w:p>
    <w:p w14:paraId="787E74C5" w14:textId="77777777" w:rsidR="00A300BE" w:rsidRPr="00A300BE" w:rsidRDefault="00217365" w:rsidP="00A300BE">
      <w:pPr>
        <w:ind w:firstLineChars="200" w:firstLine="643"/>
        <w:rPr>
          <w:rFonts w:ascii="仿宋_GB2312" w:eastAsia="仿宋_GB2312"/>
          <w:b/>
          <w:sz w:val="32"/>
          <w:szCs w:val="28"/>
        </w:rPr>
      </w:pPr>
      <w:r>
        <w:rPr>
          <w:rFonts w:ascii="仿宋_GB2312" w:eastAsia="仿宋_GB2312" w:hint="eastAsia"/>
          <w:b/>
          <w:sz w:val="32"/>
          <w:szCs w:val="28"/>
        </w:rPr>
        <w:t>3</w:t>
      </w:r>
      <w:r w:rsidR="00A300BE" w:rsidRPr="00A300BE">
        <w:rPr>
          <w:rFonts w:ascii="仿宋_GB2312" w:eastAsia="仿宋_GB2312" w:hint="eastAsia"/>
          <w:b/>
          <w:sz w:val="32"/>
          <w:szCs w:val="28"/>
        </w:rPr>
        <w:t>月</w:t>
      </w:r>
      <w:r>
        <w:rPr>
          <w:rFonts w:ascii="仿宋_GB2312" w:eastAsia="仿宋_GB2312" w:hint="eastAsia"/>
          <w:b/>
          <w:sz w:val="32"/>
          <w:szCs w:val="28"/>
        </w:rPr>
        <w:t>1</w:t>
      </w:r>
      <w:r w:rsidR="00613310">
        <w:rPr>
          <w:rFonts w:ascii="仿宋_GB2312" w:eastAsia="仿宋_GB2312"/>
          <w:b/>
          <w:sz w:val="32"/>
          <w:szCs w:val="28"/>
        </w:rPr>
        <w:t>4</w:t>
      </w:r>
      <w:r w:rsidR="00A300BE" w:rsidRPr="00A300BE">
        <w:rPr>
          <w:rFonts w:ascii="仿宋_GB2312" w:eastAsia="仿宋_GB2312" w:hint="eastAsia"/>
          <w:b/>
          <w:sz w:val="32"/>
          <w:szCs w:val="28"/>
        </w:rPr>
        <w:t>日</w:t>
      </w:r>
      <w:r w:rsidR="003F461C">
        <w:rPr>
          <w:rFonts w:ascii="仿宋_GB2312" w:eastAsia="仿宋_GB2312" w:hint="eastAsia"/>
          <w:b/>
          <w:sz w:val="32"/>
          <w:szCs w:val="28"/>
        </w:rPr>
        <w:t>1</w:t>
      </w:r>
      <w:r w:rsidR="00613310">
        <w:rPr>
          <w:rFonts w:ascii="仿宋_GB2312" w:eastAsia="仿宋_GB2312"/>
          <w:b/>
          <w:sz w:val="32"/>
          <w:szCs w:val="28"/>
        </w:rPr>
        <w:t>5</w:t>
      </w:r>
      <w:r w:rsidR="00A300BE" w:rsidRPr="00A300BE">
        <w:rPr>
          <w:rFonts w:ascii="仿宋_GB2312" w:eastAsia="仿宋_GB2312" w:hint="eastAsia"/>
          <w:b/>
          <w:sz w:val="32"/>
          <w:szCs w:val="28"/>
        </w:rPr>
        <w:t>:</w:t>
      </w:r>
      <w:r w:rsidR="005F4CE0">
        <w:rPr>
          <w:rFonts w:ascii="仿宋_GB2312" w:eastAsia="仿宋_GB2312"/>
          <w:b/>
          <w:sz w:val="32"/>
          <w:szCs w:val="28"/>
        </w:rPr>
        <w:t>0</w:t>
      </w:r>
      <w:r w:rsidR="00A300BE" w:rsidRPr="00A300BE">
        <w:rPr>
          <w:rFonts w:ascii="仿宋_GB2312" w:eastAsia="仿宋_GB2312" w:hint="eastAsia"/>
          <w:b/>
          <w:sz w:val="32"/>
          <w:szCs w:val="28"/>
        </w:rPr>
        <w:t>0—</w:t>
      </w:r>
      <w:r>
        <w:rPr>
          <w:rFonts w:ascii="仿宋_GB2312" w:eastAsia="仿宋_GB2312" w:hint="eastAsia"/>
          <w:b/>
          <w:sz w:val="32"/>
          <w:szCs w:val="28"/>
        </w:rPr>
        <w:t>3</w:t>
      </w:r>
      <w:r w:rsidR="00A300BE" w:rsidRPr="00A300BE">
        <w:rPr>
          <w:rFonts w:ascii="仿宋_GB2312" w:eastAsia="仿宋_GB2312" w:hint="eastAsia"/>
          <w:b/>
          <w:sz w:val="32"/>
          <w:szCs w:val="28"/>
        </w:rPr>
        <w:t>月</w:t>
      </w:r>
      <w:r>
        <w:rPr>
          <w:rFonts w:ascii="仿宋_GB2312" w:eastAsia="仿宋_GB2312" w:hint="eastAsia"/>
          <w:b/>
          <w:sz w:val="32"/>
          <w:szCs w:val="28"/>
        </w:rPr>
        <w:t>2</w:t>
      </w:r>
      <w:r>
        <w:rPr>
          <w:rFonts w:ascii="仿宋_GB2312" w:eastAsia="仿宋_GB2312"/>
          <w:b/>
          <w:sz w:val="32"/>
          <w:szCs w:val="28"/>
        </w:rPr>
        <w:t>0</w:t>
      </w:r>
      <w:r w:rsidR="00A300BE" w:rsidRPr="00A300BE">
        <w:rPr>
          <w:rFonts w:ascii="仿宋_GB2312" w:eastAsia="仿宋_GB2312" w:hint="eastAsia"/>
          <w:b/>
          <w:sz w:val="32"/>
          <w:szCs w:val="28"/>
        </w:rPr>
        <w:t>日2</w:t>
      </w:r>
      <w:r w:rsidR="00A300BE" w:rsidRPr="00A300BE">
        <w:rPr>
          <w:rFonts w:ascii="仿宋_GB2312" w:eastAsia="仿宋_GB2312"/>
          <w:b/>
          <w:sz w:val="32"/>
          <w:szCs w:val="28"/>
        </w:rPr>
        <w:t>3</w:t>
      </w:r>
      <w:r w:rsidR="00A300BE" w:rsidRPr="00A300BE">
        <w:rPr>
          <w:rFonts w:ascii="仿宋_GB2312" w:eastAsia="仿宋_GB2312" w:hint="eastAsia"/>
          <w:b/>
          <w:sz w:val="32"/>
          <w:szCs w:val="28"/>
        </w:rPr>
        <w:t>:</w:t>
      </w:r>
      <w:r w:rsidR="00A300BE" w:rsidRPr="00A300BE">
        <w:rPr>
          <w:rFonts w:ascii="仿宋_GB2312" w:eastAsia="仿宋_GB2312"/>
          <w:b/>
          <w:sz w:val="32"/>
          <w:szCs w:val="28"/>
        </w:rPr>
        <w:t>59</w:t>
      </w:r>
      <w:r w:rsidR="00A300BE" w:rsidRPr="00A300BE">
        <w:rPr>
          <w:rFonts w:ascii="仿宋_GB2312" w:eastAsia="仿宋_GB2312" w:hint="eastAsia"/>
          <w:b/>
          <w:sz w:val="32"/>
          <w:szCs w:val="28"/>
        </w:rPr>
        <w:t>。</w:t>
      </w:r>
    </w:p>
    <w:p w14:paraId="2652A640" w14:textId="77777777" w:rsidR="00A300BE" w:rsidRPr="005260A9" w:rsidRDefault="00A300BE" w:rsidP="00A300BE">
      <w:pPr>
        <w:ind w:firstLineChars="200" w:firstLine="643"/>
        <w:rPr>
          <w:rFonts w:ascii="仿宋_GB2312" w:eastAsia="仿宋_GB2312"/>
          <w:sz w:val="32"/>
          <w:szCs w:val="28"/>
        </w:rPr>
      </w:pPr>
      <w:r>
        <w:rPr>
          <w:rFonts w:ascii="仿宋_GB2312" w:eastAsia="仿宋_GB2312" w:hint="eastAsia"/>
          <w:b/>
          <w:bCs/>
          <w:sz w:val="32"/>
          <w:szCs w:val="28"/>
        </w:rPr>
        <w:t>四、选课程序</w:t>
      </w:r>
    </w:p>
    <w:p w14:paraId="4BC0A251" w14:textId="568F74CF" w:rsidR="0072766C" w:rsidRPr="00AB19A3" w:rsidRDefault="005260A9" w:rsidP="00C7284E">
      <w:pPr>
        <w:ind w:firstLineChars="200" w:firstLine="640"/>
        <w:rPr>
          <w:rFonts w:ascii="仿宋_GB2312" w:eastAsia="仿宋_GB2312"/>
          <w:sz w:val="32"/>
          <w:szCs w:val="28"/>
        </w:rPr>
      </w:pPr>
      <w:r w:rsidRPr="005260A9">
        <w:rPr>
          <w:rFonts w:ascii="仿宋_GB2312" w:eastAsia="仿宋_GB2312" w:hint="eastAsia"/>
          <w:sz w:val="32"/>
          <w:szCs w:val="28"/>
        </w:rPr>
        <w:lastRenderedPageBreak/>
        <w:t>校园网→教务系统→</w:t>
      </w:r>
      <w:r w:rsidR="007B232E">
        <w:rPr>
          <w:rFonts w:ascii="仿宋_GB2312" w:eastAsia="仿宋_GB2312" w:hint="eastAsia"/>
          <w:sz w:val="32"/>
          <w:szCs w:val="28"/>
        </w:rPr>
        <w:t>统一身份认证登录</w:t>
      </w:r>
      <w:r w:rsidRPr="005260A9">
        <w:rPr>
          <w:rFonts w:ascii="仿宋_GB2312" w:eastAsia="仿宋_GB2312" w:hint="eastAsia"/>
          <w:sz w:val="32"/>
          <w:szCs w:val="28"/>
        </w:rPr>
        <w:t>入口→输入学号、密码→学生选课中心→预览查看课程相关信息→进行</w:t>
      </w:r>
      <w:r>
        <w:rPr>
          <w:rFonts w:ascii="仿宋_GB2312" w:eastAsia="仿宋_GB2312" w:hint="eastAsia"/>
          <w:sz w:val="32"/>
          <w:szCs w:val="28"/>
        </w:rPr>
        <w:t>公选课选课</w:t>
      </w:r>
      <w:r w:rsidRPr="005260A9">
        <w:rPr>
          <w:rFonts w:ascii="仿宋_GB2312" w:eastAsia="仿宋_GB2312" w:hint="eastAsia"/>
          <w:sz w:val="32"/>
          <w:szCs w:val="28"/>
        </w:rPr>
        <w:t>→确认。详细操作请参阅“</w:t>
      </w:r>
      <w:r w:rsidR="00F76743">
        <w:rPr>
          <w:rFonts w:ascii="仿宋_GB2312" w:eastAsia="仿宋_GB2312" w:hint="eastAsia"/>
          <w:sz w:val="32"/>
          <w:szCs w:val="28"/>
        </w:rPr>
        <w:t>网络</w:t>
      </w:r>
      <w:r>
        <w:rPr>
          <w:rFonts w:ascii="仿宋_GB2312" w:eastAsia="仿宋_GB2312" w:hint="eastAsia"/>
          <w:sz w:val="32"/>
          <w:szCs w:val="28"/>
        </w:rPr>
        <w:t>通识课程</w:t>
      </w:r>
      <w:r w:rsidRPr="005260A9">
        <w:rPr>
          <w:rFonts w:ascii="仿宋_GB2312" w:eastAsia="仿宋_GB2312" w:hint="eastAsia"/>
          <w:sz w:val="32"/>
          <w:szCs w:val="28"/>
        </w:rPr>
        <w:t>网上选课指南”（见附件</w:t>
      </w:r>
      <w:r w:rsidR="00217365">
        <w:rPr>
          <w:rFonts w:ascii="仿宋_GB2312" w:eastAsia="仿宋_GB2312" w:hint="eastAsia"/>
          <w:sz w:val="32"/>
          <w:szCs w:val="28"/>
        </w:rPr>
        <w:t>1</w:t>
      </w:r>
      <w:r w:rsidRPr="005260A9">
        <w:rPr>
          <w:rFonts w:ascii="仿宋_GB2312" w:eastAsia="仿宋_GB2312" w:hint="eastAsia"/>
          <w:sz w:val="32"/>
          <w:szCs w:val="28"/>
        </w:rPr>
        <w:t>）。</w:t>
      </w:r>
    </w:p>
    <w:p w14:paraId="381FD8B0" w14:textId="77777777" w:rsidR="00C7284E" w:rsidRPr="00C7284E" w:rsidRDefault="00C7284E" w:rsidP="00C7284E">
      <w:pPr>
        <w:ind w:firstLineChars="200" w:firstLine="643"/>
        <w:rPr>
          <w:rFonts w:ascii="仿宋_GB2312" w:eastAsia="仿宋_GB2312"/>
          <w:sz w:val="32"/>
          <w:szCs w:val="28"/>
        </w:rPr>
      </w:pPr>
      <w:r w:rsidRPr="00C7284E">
        <w:rPr>
          <w:rFonts w:hint="eastAsia"/>
          <w:b/>
          <w:bCs/>
          <w:sz w:val="32"/>
          <w:szCs w:val="28"/>
        </w:rPr>
        <w:t>注意：</w:t>
      </w:r>
      <w:r w:rsidRPr="00E12F72">
        <w:rPr>
          <w:rFonts w:hint="eastAsia"/>
          <w:b/>
          <w:bCs/>
          <w:sz w:val="32"/>
          <w:szCs w:val="28"/>
        </w:rPr>
        <w:t>教务处</w:t>
      </w:r>
      <w:r w:rsidR="00E12F72">
        <w:rPr>
          <w:rFonts w:hint="eastAsia"/>
          <w:b/>
          <w:bCs/>
          <w:sz w:val="32"/>
          <w:szCs w:val="28"/>
        </w:rPr>
        <w:t>在</w:t>
      </w:r>
      <w:r w:rsidRPr="00C7284E">
        <w:rPr>
          <w:rFonts w:hint="eastAsia"/>
          <w:b/>
          <w:bCs/>
          <w:sz w:val="32"/>
          <w:szCs w:val="28"/>
        </w:rPr>
        <w:t>选课期间会</w:t>
      </w:r>
      <w:r w:rsidR="00E12F72">
        <w:rPr>
          <w:rFonts w:hint="eastAsia"/>
          <w:b/>
          <w:bCs/>
          <w:sz w:val="32"/>
          <w:szCs w:val="28"/>
        </w:rPr>
        <w:t>根据选课情况</w:t>
      </w:r>
      <w:r w:rsidRPr="00C7284E">
        <w:rPr>
          <w:rFonts w:hint="eastAsia"/>
          <w:b/>
          <w:bCs/>
          <w:sz w:val="32"/>
          <w:szCs w:val="28"/>
        </w:rPr>
        <w:t>随时进行</w:t>
      </w:r>
      <w:r w:rsidR="00E12F72">
        <w:rPr>
          <w:rFonts w:hint="eastAsia"/>
          <w:b/>
          <w:bCs/>
          <w:sz w:val="32"/>
          <w:szCs w:val="28"/>
        </w:rPr>
        <w:t>课程容量的</w:t>
      </w:r>
      <w:r w:rsidRPr="00C7284E">
        <w:rPr>
          <w:rFonts w:hint="eastAsia"/>
          <w:b/>
          <w:bCs/>
          <w:sz w:val="32"/>
          <w:szCs w:val="28"/>
        </w:rPr>
        <w:t>动态调整</w:t>
      </w:r>
      <w:r w:rsidRPr="00C7284E">
        <w:rPr>
          <w:rFonts w:ascii="仿宋_GB2312" w:eastAsia="仿宋_GB2312" w:hint="eastAsia"/>
          <w:sz w:val="32"/>
          <w:szCs w:val="28"/>
        </w:rPr>
        <w:t>，同学们毋须集中在刚开始选课的1小时内抢课，以免造成网络拥堵；学生如果没有在规定时间内选课，将不再安排补选。</w:t>
      </w:r>
    </w:p>
    <w:p w14:paraId="38C8BAEB" w14:textId="77777777" w:rsidR="00C7284E" w:rsidRPr="00C7284E" w:rsidRDefault="00A300BE" w:rsidP="00C7284E">
      <w:pPr>
        <w:ind w:firstLineChars="200" w:firstLine="643"/>
        <w:rPr>
          <w:rFonts w:ascii="仿宋_GB2312" w:eastAsia="仿宋_GB2312"/>
          <w:sz w:val="32"/>
          <w:szCs w:val="28"/>
        </w:rPr>
      </w:pPr>
      <w:r>
        <w:rPr>
          <w:rFonts w:ascii="仿宋_GB2312" w:eastAsia="仿宋_GB2312" w:hint="eastAsia"/>
          <w:b/>
          <w:bCs/>
          <w:sz w:val="32"/>
          <w:szCs w:val="28"/>
        </w:rPr>
        <w:t>五</w:t>
      </w:r>
      <w:r w:rsidR="00C7284E" w:rsidRPr="00C7284E">
        <w:rPr>
          <w:rFonts w:ascii="仿宋_GB2312" w:eastAsia="仿宋_GB2312" w:hint="eastAsia"/>
          <w:b/>
          <w:bCs/>
          <w:sz w:val="32"/>
          <w:szCs w:val="28"/>
        </w:rPr>
        <w:t>、课程修读（</w:t>
      </w:r>
      <w:r w:rsidR="00217365">
        <w:rPr>
          <w:rFonts w:ascii="仿宋_GB2312" w:eastAsia="仿宋_GB2312" w:hint="eastAsia"/>
          <w:b/>
          <w:bCs/>
          <w:sz w:val="32"/>
          <w:szCs w:val="28"/>
        </w:rPr>
        <w:t>3</w:t>
      </w:r>
      <w:r w:rsidR="00C7284E" w:rsidRPr="00C7284E">
        <w:rPr>
          <w:rFonts w:ascii="仿宋_GB2312" w:eastAsia="仿宋_GB2312" w:hint="eastAsia"/>
          <w:b/>
          <w:bCs/>
          <w:sz w:val="32"/>
          <w:szCs w:val="28"/>
        </w:rPr>
        <w:t>月</w:t>
      </w:r>
      <w:r w:rsidR="00217365">
        <w:rPr>
          <w:rFonts w:ascii="仿宋_GB2312" w:eastAsia="仿宋_GB2312" w:hint="eastAsia"/>
          <w:b/>
          <w:bCs/>
          <w:sz w:val="32"/>
          <w:szCs w:val="28"/>
        </w:rPr>
        <w:t>2</w:t>
      </w:r>
      <w:r w:rsidR="00217365">
        <w:rPr>
          <w:rFonts w:ascii="仿宋_GB2312" w:eastAsia="仿宋_GB2312"/>
          <w:b/>
          <w:bCs/>
          <w:sz w:val="32"/>
          <w:szCs w:val="28"/>
        </w:rPr>
        <w:t>0</w:t>
      </w:r>
      <w:r w:rsidR="003F461C">
        <w:rPr>
          <w:rFonts w:ascii="仿宋_GB2312" w:eastAsia="仿宋_GB2312" w:hint="eastAsia"/>
          <w:b/>
          <w:bCs/>
          <w:sz w:val="32"/>
          <w:szCs w:val="28"/>
        </w:rPr>
        <w:t>日</w:t>
      </w:r>
      <w:r w:rsidR="00C7284E" w:rsidRPr="00C7284E">
        <w:rPr>
          <w:rFonts w:ascii="仿宋_GB2312" w:eastAsia="仿宋_GB2312" w:hint="eastAsia"/>
          <w:b/>
          <w:bCs/>
          <w:sz w:val="32"/>
          <w:szCs w:val="28"/>
        </w:rPr>
        <w:t>后）</w:t>
      </w:r>
    </w:p>
    <w:p w14:paraId="07B7A131" w14:textId="77777777" w:rsidR="00C7284E" w:rsidRPr="00C7284E" w:rsidRDefault="00C7284E" w:rsidP="00C7284E">
      <w:pPr>
        <w:ind w:firstLineChars="200" w:firstLine="643"/>
        <w:rPr>
          <w:rFonts w:ascii="仿宋_GB2312" w:eastAsia="仿宋_GB2312"/>
          <w:sz w:val="32"/>
          <w:szCs w:val="28"/>
        </w:rPr>
      </w:pPr>
      <w:r w:rsidRPr="00C7284E">
        <w:rPr>
          <w:rFonts w:hint="eastAsia"/>
          <w:b/>
          <w:bCs/>
          <w:sz w:val="32"/>
          <w:szCs w:val="28"/>
        </w:rPr>
        <w:t>选课结束后教务处将选课名单导入课程学习平台，学生方可登录学习平台进行课程学习。学生在学习前请务必仔细阅读《网络通识课程修读说明》（详见教务处后续发布的相关通知）。</w:t>
      </w:r>
    </w:p>
    <w:p w14:paraId="2AAF83C8" w14:textId="77777777" w:rsidR="00C7284E" w:rsidRPr="00C7284E" w:rsidRDefault="00C7284E" w:rsidP="00C7284E">
      <w:pPr>
        <w:ind w:firstLineChars="200" w:firstLine="640"/>
        <w:rPr>
          <w:rFonts w:ascii="仿宋_GB2312" w:eastAsia="仿宋_GB2312"/>
          <w:sz w:val="32"/>
          <w:szCs w:val="28"/>
        </w:rPr>
      </w:pPr>
      <w:r w:rsidRPr="00C7284E">
        <w:rPr>
          <w:rFonts w:ascii="仿宋_GB2312" w:eastAsia="仿宋_GB2312" w:hint="eastAsia"/>
          <w:sz w:val="32"/>
          <w:szCs w:val="28"/>
        </w:rPr>
        <w:t>网络通识课程采用自主学习方式，学生通过网上观看视频、完成在线作业或测验、参加结课考试后取得成绩和学分。</w:t>
      </w:r>
    </w:p>
    <w:p w14:paraId="2A5F653A" w14:textId="77777777" w:rsidR="00C7284E" w:rsidRPr="00C7284E" w:rsidRDefault="00C7284E" w:rsidP="00C7284E">
      <w:pPr>
        <w:ind w:firstLineChars="200" w:firstLine="643"/>
        <w:rPr>
          <w:rFonts w:ascii="仿宋_GB2312" w:eastAsia="仿宋_GB2312"/>
          <w:sz w:val="32"/>
          <w:szCs w:val="28"/>
        </w:rPr>
      </w:pPr>
      <w:r w:rsidRPr="00C7284E">
        <w:rPr>
          <w:rFonts w:hint="eastAsia"/>
          <w:b/>
          <w:bCs/>
          <w:sz w:val="32"/>
          <w:szCs w:val="28"/>
        </w:rPr>
        <w:t>五、注意事项</w:t>
      </w:r>
    </w:p>
    <w:p w14:paraId="28BB262F" w14:textId="77777777" w:rsidR="00C7284E" w:rsidRPr="00C7284E" w:rsidRDefault="00C7284E" w:rsidP="00C7284E">
      <w:pPr>
        <w:ind w:firstLineChars="200" w:firstLine="640"/>
        <w:rPr>
          <w:rFonts w:ascii="仿宋_GB2312" w:eastAsia="仿宋_GB2312"/>
          <w:sz w:val="32"/>
          <w:szCs w:val="28"/>
        </w:rPr>
      </w:pPr>
      <w:r w:rsidRPr="00C7284E">
        <w:rPr>
          <w:rFonts w:ascii="仿宋_GB2312" w:eastAsia="仿宋_GB2312" w:hint="eastAsia"/>
          <w:sz w:val="32"/>
          <w:szCs w:val="28"/>
        </w:rPr>
        <w:t>1.学生如因欠费导致未完清注册手续，将无法进行选课，欠费数据由财务处核实后提供。</w:t>
      </w:r>
    </w:p>
    <w:p w14:paraId="2EB490D2" w14:textId="77777777" w:rsidR="00C7284E" w:rsidRPr="00C7284E" w:rsidRDefault="00C7284E" w:rsidP="00C7284E">
      <w:pPr>
        <w:ind w:firstLineChars="200" w:firstLine="640"/>
        <w:rPr>
          <w:rFonts w:ascii="仿宋_GB2312" w:eastAsia="仿宋_GB2312"/>
          <w:sz w:val="32"/>
          <w:szCs w:val="28"/>
        </w:rPr>
      </w:pPr>
      <w:r w:rsidRPr="00C7284E">
        <w:rPr>
          <w:rFonts w:ascii="仿宋_GB2312" w:eastAsia="仿宋_GB2312" w:hint="eastAsia"/>
          <w:sz w:val="32"/>
          <w:szCs w:val="28"/>
        </w:rPr>
        <w:t>2.所有参选学生在选课前应明确专业人才培养方案对通识教育选修课学分的要求，合理安排修读进程，以免影响正常毕业。</w:t>
      </w:r>
    </w:p>
    <w:p w14:paraId="6024A785" w14:textId="77777777" w:rsidR="00C7284E" w:rsidRPr="00C7284E" w:rsidRDefault="00C7284E" w:rsidP="00C7284E">
      <w:pPr>
        <w:ind w:firstLineChars="200" w:firstLine="640"/>
        <w:rPr>
          <w:rFonts w:ascii="仿宋_GB2312" w:eastAsia="仿宋_GB2312"/>
          <w:sz w:val="32"/>
          <w:szCs w:val="28"/>
        </w:rPr>
      </w:pPr>
      <w:r w:rsidRPr="00C7284E">
        <w:rPr>
          <w:rFonts w:ascii="仿宋_GB2312" w:eastAsia="仿宋_GB2312" w:hint="eastAsia"/>
          <w:sz w:val="32"/>
          <w:szCs w:val="28"/>
        </w:rPr>
        <w:t>3.学生选课时，必须凭自己的学号和密码登录，不能请</w:t>
      </w:r>
      <w:r w:rsidRPr="00C7284E">
        <w:rPr>
          <w:rFonts w:ascii="仿宋_GB2312" w:eastAsia="仿宋_GB2312" w:hint="eastAsia"/>
          <w:sz w:val="32"/>
          <w:szCs w:val="28"/>
        </w:rPr>
        <w:lastRenderedPageBreak/>
        <w:t>人代选，若因请人代选而造成不良后果由学生本人承担。</w:t>
      </w:r>
    </w:p>
    <w:p w14:paraId="793B9458" w14:textId="77777777" w:rsidR="00C7284E" w:rsidRPr="00C7284E" w:rsidRDefault="00C7284E" w:rsidP="00C7284E">
      <w:pPr>
        <w:ind w:firstLineChars="200" w:firstLine="640"/>
        <w:rPr>
          <w:rFonts w:ascii="仿宋_GB2312" w:eastAsia="仿宋_GB2312"/>
          <w:sz w:val="32"/>
          <w:szCs w:val="28"/>
        </w:rPr>
      </w:pPr>
      <w:r w:rsidRPr="00C7284E">
        <w:rPr>
          <w:rFonts w:ascii="仿宋_GB2312" w:eastAsia="仿宋_GB2312" w:hint="eastAsia"/>
          <w:sz w:val="32"/>
          <w:szCs w:val="28"/>
        </w:rPr>
        <w:t>4.教务处将</w:t>
      </w:r>
      <w:r>
        <w:rPr>
          <w:rFonts w:ascii="仿宋_GB2312" w:eastAsia="仿宋_GB2312" w:hint="eastAsia"/>
          <w:sz w:val="32"/>
          <w:szCs w:val="28"/>
        </w:rPr>
        <w:t>联</w:t>
      </w:r>
      <w:r w:rsidRPr="00C7284E">
        <w:rPr>
          <w:rFonts w:ascii="仿宋_GB2312" w:eastAsia="仿宋_GB2312" w:hint="eastAsia"/>
          <w:sz w:val="32"/>
          <w:szCs w:val="28"/>
        </w:rPr>
        <w:t>同课程提供方加强对选课学生学习过程的监督力度，对使用第三方刷课工具、找人代学等违反学习规定的情况一经发现，将取消其课程成绩和选课资格，并予以严肃处理。</w:t>
      </w:r>
    </w:p>
    <w:p w14:paraId="7DB6FDE9" w14:textId="77777777" w:rsidR="00846A00" w:rsidRPr="00AB19A3" w:rsidRDefault="00C7284E" w:rsidP="00C7284E">
      <w:pPr>
        <w:ind w:firstLineChars="200" w:firstLine="640"/>
        <w:rPr>
          <w:rFonts w:ascii="仿宋_GB2312" w:eastAsia="仿宋_GB2312"/>
          <w:sz w:val="32"/>
          <w:szCs w:val="28"/>
        </w:rPr>
      </w:pPr>
      <w:r w:rsidRPr="00C7284E">
        <w:rPr>
          <w:rFonts w:ascii="仿宋_GB2312" w:eastAsia="仿宋_GB2312" w:hint="eastAsia"/>
          <w:sz w:val="32"/>
          <w:szCs w:val="28"/>
        </w:rPr>
        <w:t>5.各教学院应加强对学生选课的宣传和指导，做好组织和管理工作，解决学生选课过程中出现的问题，教学院不能解决的问题请及时报告教务处教学信息办处理。</w:t>
      </w:r>
    </w:p>
    <w:p w14:paraId="7037BCEB" w14:textId="77777777" w:rsidR="00C7284E" w:rsidRDefault="00C7284E" w:rsidP="00D37CDE">
      <w:pPr>
        <w:ind w:firstLineChars="200" w:firstLine="640"/>
        <w:rPr>
          <w:rFonts w:ascii="仿宋_GB2312" w:eastAsia="仿宋_GB2312"/>
          <w:sz w:val="32"/>
          <w:szCs w:val="28"/>
        </w:rPr>
      </w:pPr>
    </w:p>
    <w:p w14:paraId="25576528" w14:textId="683BE9DB" w:rsidR="00B535F2" w:rsidRPr="00AB19A3" w:rsidRDefault="00561A57" w:rsidP="00D37CDE">
      <w:pPr>
        <w:ind w:firstLineChars="200" w:firstLine="640"/>
        <w:rPr>
          <w:rFonts w:ascii="仿宋_GB2312" w:eastAsia="仿宋_GB2312"/>
          <w:sz w:val="32"/>
          <w:szCs w:val="28"/>
        </w:rPr>
      </w:pPr>
      <w:r w:rsidRPr="00561A57">
        <w:rPr>
          <w:rFonts w:ascii="仿宋_GB2312" w:eastAsia="仿宋_GB2312" w:hint="eastAsia"/>
          <w:sz w:val="32"/>
          <w:szCs w:val="28"/>
        </w:rPr>
        <w:t>附件</w:t>
      </w:r>
      <w:r w:rsidR="00C7284E">
        <w:rPr>
          <w:rFonts w:ascii="仿宋_GB2312" w:eastAsia="仿宋_GB2312" w:hint="eastAsia"/>
          <w:sz w:val="32"/>
          <w:szCs w:val="28"/>
        </w:rPr>
        <w:t>1</w:t>
      </w:r>
      <w:r w:rsidR="00B535F2" w:rsidRPr="00561A57">
        <w:rPr>
          <w:rFonts w:ascii="仿宋_GB2312" w:eastAsia="仿宋_GB2312" w:hint="eastAsia"/>
          <w:sz w:val="32"/>
          <w:szCs w:val="28"/>
        </w:rPr>
        <w:t>：</w:t>
      </w:r>
      <w:r w:rsidR="00F76743">
        <w:rPr>
          <w:rFonts w:ascii="仿宋_GB2312" w:eastAsia="仿宋_GB2312" w:hint="eastAsia"/>
          <w:sz w:val="32"/>
          <w:szCs w:val="28"/>
        </w:rPr>
        <w:t>网络</w:t>
      </w:r>
      <w:r w:rsidR="00217365">
        <w:rPr>
          <w:rFonts w:ascii="仿宋_GB2312" w:eastAsia="仿宋_GB2312" w:hint="eastAsia"/>
          <w:sz w:val="32"/>
          <w:szCs w:val="28"/>
        </w:rPr>
        <w:t>通识课程</w:t>
      </w:r>
      <w:r w:rsidR="00217365" w:rsidRPr="005260A9">
        <w:rPr>
          <w:rFonts w:ascii="仿宋_GB2312" w:eastAsia="仿宋_GB2312" w:hint="eastAsia"/>
          <w:sz w:val="32"/>
          <w:szCs w:val="28"/>
        </w:rPr>
        <w:t>网上选课指南</w:t>
      </w:r>
    </w:p>
    <w:p w14:paraId="24D064A8" w14:textId="77777777" w:rsidR="00C7284E" w:rsidRDefault="00C7284E" w:rsidP="00C7284E">
      <w:pPr>
        <w:ind w:firstLineChars="200" w:firstLine="640"/>
        <w:rPr>
          <w:rFonts w:ascii="仿宋_GB2312" w:eastAsia="仿宋_GB2312"/>
          <w:sz w:val="32"/>
          <w:szCs w:val="28"/>
        </w:rPr>
      </w:pPr>
      <w:r w:rsidRPr="00561A57">
        <w:rPr>
          <w:rFonts w:ascii="仿宋_GB2312" w:eastAsia="仿宋_GB2312" w:hint="eastAsia"/>
          <w:sz w:val="32"/>
          <w:szCs w:val="28"/>
        </w:rPr>
        <w:t>附件</w:t>
      </w:r>
      <w:r>
        <w:rPr>
          <w:rFonts w:ascii="仿宋_GB2312" w:eastAsia="仿宋_GB2312" w:hint="eastAsia"/>
          <w:sz w:val="32"/>
          <w:szCs w:val="28"/>
        </w:rPr>
        <w:t>2</w:t>
      </w:r>
      <w:r w:rsidRPr="00561A57">
        <w:rPr>
          <w:rFonts w:ascii="仿宋_GB2312" w:eastAsia="仿宋_GB2312" w:hint="eastAsia"/>
          <w:sz w:val="32"/>
          <w:szCs w:val="28"/>
        </w:rPr>
        <w:t>：</w:t>
      </w:r>
      <w:r w:rsidR="00217365" w:rsidRPr="00561A57">
        <w:rPr>
          <w:rFonts w:ascii="仿宋_GB2312" w:eastAsia="仿宋_GB2312" w:hint="eastAsia"/>
          <w:sz w:val="32"/>
          <w:szCs w:val="28"/>
        </w:rPr>
        <w:t>20</w:t>
      </w:r>
      <w:r w:rsidR="00217365">
        <w:rPr>
          <w:rFonts w:ascii="仿宋_GB2312" w:eastAsia="仿宋_GB2312"/>
          <w:sz w:val="32"/>
          <w:szCs w:val="28"/>
        </w:rPr>
        <w:t>24</w:t>
      </w:r>
      <w:r w:rsidR="00217365" w:rsidRPr="00561A57">
        <w:rPr>
          <w:rFonts w:ascii="仿宋_GB2312" w:eastAsia="仿宋_GB2312" w:hint="eastAsia"/>
          <w:sz w:val="32"/>
          <w:szCs w:val="28"/>
        </w:rPr>
        <w:t>-20</w:t>
      </w:r>
      <w:r w:rsidR="00217365">
        <w:rPr>
          <w:rFonts w:ascii="仿宋_GB2312" w:eastAsia="仿宋_GB2312"/>
          <w:sz w:val="32"/>
          <w:szCs w:val="28"/>
        </w:rPr>
        <w:t>25</w:t>
      </w:r>
      <w:r w:rsidR="00217365" w:rsidRPr="00561A57">
        <w:rPr>
          <w:rFonts w:ascii="仿宋_GB2312" w:eastAsia="仿宋_GB2312" w:hint="eastAsia"/>
          <w:sz w:val="32"/>
          <w:szCs w:val="28"/>
        </w:rPr>
        <w:t>-</w:t>
      </w:r>
      <w:r w:rsidR="00A84F4A">
        <w:rPr>
          <w:rFonts w:ascii="仿宋_GB2312" w:eastAsia="仿宋_GB2312"/>
          <w:sz w:val="32"/>
          <w:szCs w:val="28"/>
        </w:rPr>
        <w:t>2</w:t>
      </w:r>
      <w:r w:rsidR="00217365" w:rsidRPr="00561A57">
        <w:rPr>
          <w:rFonts w:ascii="仿宋_GB2312" w:eastAsia="仿宋_GB2312" w:hint="eastAsia"/>
          <w:sz w:val="32"/>
          <w:szCs w:val="28"/>
        </w:rPr>
        <w:t>学期</w:t>
      </w:r>
      <w:r w:rsidR="00217365">
        <w:rPr>
          <w:rFonts w:ascii="仿宋_GB2312" w:eastAsia="仿宋_GB2312" w:hint="eastAsia"/>
          <w:sz w:val="32"/>
          <w:szCs w:val="28"/>
        </w:rPr>
        <w:t>网络</w:t>
      </w:r>
      <w:r w:rsidR="00217365" w:rsidRPr="00AB19A3">
        <w:rPr>
          <w:rFonts w:ascii="仿宋_GB2312" w:eastAsia="仿宋_GB2312" w:hint="eastAsia"/>
          <w:sz w:val="32"/>
          <w:szCs w:val="28"/>
        </w:rPr>
        <w:t>通识</w:t>
      </w:r>
      <w:r w:rsidR="00217365">
        <w:rPr>
          <w:rFonts w:ascii="仿宋_GB2312" w:eastAsia="仿宋_GB2312" w:hint="eastAsia"/>
          <w:sz w:val="32"/>
          <w:szCs w:val="28"/>
        </w:rPr>
        <w:t>公共选修</w:t>
      </w:r>
      <w:r w:rsidR="00217365" w:rsidRPr="00AB19A3">
        <w:rPr>
          <w:rFonts w:ascii="仿宋_GB2312" w:eastAsia="仿宋_GB2312" w:hint="eastAsia"/>
          <w:sz w:val="32"/>
          <w:szCs w:val="28"/>
        </w:rPr>
        <w:t>课</w:t>
      </w:r>
      <w:r w:rsidR="00217365" w:rsidRPr="00561A57">
        <w:rPr>
          <w:rFonts w:ascii="仿宋_GB2312" w:eastAsia="仿宋_GB2312" w:hint="eastAsia"/>
          <w:sz w:val="32"/>
          <w:szCs w:val="28"/>
        </w:rPr>
        <w:t>课程</w:t>
      </w:r>
      <w:r w:rsidR="00217365" w:rsidRPr="00561A57">
        <w:rPr>
          <w:rFonts w:ascii="仿宋_GB2312" w:eastAsia="仿宋_GB2312"/>
          <w:sz w:val="32"/>
          <w:szCs w:val="28"/>
        </w:rPr>
        <w:t>安排</w:t>
      </w:r>
      <w:r w:rsidR="00217365">
        <w:rPr>
          <w:rFonts w:ascii="仿宋_GB2312" w:eastAsia="仿宋_GB2312"/>
          <w:sz w:val="32"/>
          <w:szCs w:val="28"/>
        </w:rPr>
        <w:t>情况</w:t>
      </w:r>
      <w:r w:rsidR="00217365">
        <w:rPr>
          <w:rFonts w:ascii="仿宋_GB2312" w:eastAsia="仿宋_GB2312" w:hint="eastAsia"/>
          <w:sz w:val="32"/>
          <w:szCs w:val="28"/>
        </w:rPr>
        <w:t>表</w:t>
      </w:r>
    </w:p>
    <w:p w14:paraId="69B2528D" w14:textId="77777777" w:rsidR="00B535F2" w:rsidRPr="00C7284E" w:rsidRDefault="00B535F2" w:rsidP="00D37CDE">
      <w:pPr>
        <w:ind w:firstLineChars="200" w:firstLine="640"/>
        <w:rPr>
          <w:rFonts w:ascii="仿宋_GB2312" w:eastAsia="仿宋_GB2312"/>
          <w:sz w:val="32"/>
          <w:szCs w:val="28"/>
        </w:rPr>
      </w:pPr>
    </w:p>
    <w:p w14:paraId="7915DD09" w14:textId="77777777" w:rsidR="00435068" w:rsidRDefault="00B535F2" w:rsidP="00435068">
      <w:pPr>
        <w:ind w:firstLineChars="1683" w:firstLine="5386"/>
        <w:rPr>
          <w:rFonts w:ascii="仿宋_GB2312" w:eastAsia="仿宋_GB2312"/>
          <w:sz w:val="32"/>
          <w:szCs w:val="28"/>
        </w:rPr>
      </w:pPr>
      <w:r w:rsidRPr="00AB19A3">
        <w:rPr>
          <w:rFonts w:ascii="仿宋_GB2312" w:eastAsia="仿宋_GB2312" w:hint="eastAsia"/>
          <w:sz w:val="32"/>
          <w:szCs w:val="28"/>
        </w:rPr>
        <w:t>教务处</w:t>
      </w:r>
    </w:p>
    <w:p w14:paraId="56CD9F19" w14:textId="77777777" w:rsidR="00CB609C" w:rsidRDefault="00B535F2" w:rsidP="00435068">
      <w:pPr>
        <w:ind w:firstLineChars="1506" w:firstLine="4819"/>
        <w:jc w:val="left"/>
        <w:rPr>
          <w:rFonts w:ascii="仿宋_GB2312" w:eastAsia="仿宋_GB2312"/>
          <w:sz w:val="32"/>
          <w:szCs w:val="28"/>
        </w:rPr>
      </w:pPr>
      <w:r w:rsidRPr="00AB19A3">
        <w:rPr>
          <w:rFonts w:ascii="仿宋_GB2312" w:eastAsia="仿宋_GB2312" w:hint="eastAsia"/>
          <w:sz w:val="32"/>
          <w:szCs w:val="28"/>
        </w:rPr>
        <w:t>20</w:t>
      </w:r>
      <w:r w:rsidR="00BB65B9">
        <w:rPr>
          <w:rFonts w:ascii="仿宋_GB2312" w:eastAsia="仿宋_GB2312"/>
          <w:sz w:val="32"/>
          <w:szCs w:val="28"/>
        </w:rPr>
        <w:t>2</w:t>
      </w:r>
      <w:r w:rsidR="00217365">
        <w:rPr>
          <w:rFonts w:ascii="仿宋_GB2312" w:eastAsia="仿宋_GB2312"/>
          <w:sz w:val="32"/>
          <w:szCs w:val="28"/>
        </w:rPr>
        <w:t>5</w:t>
      </w:r>
      <w:r w:rsidRPr="00AB19A3">
        <w:rPr>
          <w:rFonts w:ascii="仿宋_GB2312" w:eastAsia="仿宋_GB2312" w:hint="eastAsia"/>
          <w:sz w:val="32"/>
          <w:szCs w:val="28"/>
        </w:rPr>
        <w:t>年</w:t>
      </w:r>
      <w:r w:rsidR="00217365">
        <w:rPr>
          <w:rFonts w:ascii="仿宋_GB2312" w:eastAsia="仿宋_GB2312" w:hint="eastAsia"/>
          <w:sz w:val="32"/>
          <w:szCs w:val="28"/>
        </w:rPr>
        <w:t>3</w:t>
      </w:r>
      <w:r w:rsidRPr="00AB19A3">
        <w:rPr>
          <w:rFonts w:ascii="仿宋_GB2312" w:eastAsia="仿宋_GB2312" w:hint="eastAsia"/>
          <w:sz w:val="32"/>
          <w:szCs w:val="28"/>
        </w:rPr>
        <w:t>月</w:t>
      </w:r>
      <w:r w:rsidR="00217365">
        <w:rPr>
          <w:rFonts w:ascii="仿宋_GB2312" w:eastAsia="仿宋_GB2312" w:hint="eastAsia"/>
          <w:sz w:val="32"/>
          <w:szCs w:val="28"/>
        </w:rPr>
        <w:t>1</w:t>
      </w:r>
      <w:r w:rsidR="00217365">
        <w:rPr>
          <w:rFonts w:ascii="仿宋_GB2312" w:eastAsia="仿宋_GB2312"/>
          <w:sz w:val="32"/>
          <w:szCs w:val="28"/>
        </w:rPr>
        <w:t>4</w:t>
      </w:r>
      <w:r w:rsidRPr="00AB19A3">
        <w:rPr>
          <w:rFonts w:ascii="仿宋_GB2312" w:eastAsia="仿宋_GB2312" w:hint="eastAsia"/>
          <w:sz w:val="32"/>
          <w:szCs w:val="28"/>
        </w:rPr>
        <w:t>日</w:t>
      </w:r>
    </w:p>
    <w:sectPr w:rsidR="00CB609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82556B" w14:textId="77777777" w:rsidR="001C06B9" w:rsidRDefault="001C06B9" w:rsidP="00B535F2">
      <w:r>
        <w:separator/>
      </w:r>
    </w:p>
  </w:endnote>
  <w:endnote w:type="continuationSeparator" w:id="0">
    <w:p w14:paraId="0B489CD5" w14:textId="77777777" w:rsidR="001C06B9" w:rsidRDefault="001C06B9" w:rsidP="00B535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DD5824" w14:textId="77777777" w:rsidR="001C06B9" w:rsidRDefault="001C06B9" w:rsidP="00B535F2">
      <w:r>
        <w:separator/>
      </w:r>
    </w:p>
  </w:footnote>
  <w:footnote w:type="continuationSeparator" w:id="0">
    <w:p w14:paraId="3CF7DBDD" w14:textId="77777777" w:rsidR="001C06B9" w:rsidRDefault="001C06B9" w:rsidP="00B535F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535F2"/>
    <w:rsid w:val="00033F5B"/>
    <w:rsid w:val="00045220"/>
    <w:rsid w:val="0006500A"/>
    <w:rsid w:val="00065779"/>
    <w:rsid w:val="00073EC8"/>
    <w:rsid w:val="000A77B8"/>
    <w:rsid w:val="000D4EC1"/>
    <w:rsid w:val="000D7349"/>
    <w:rsid w:val="000F462A"/>
    <w:rsid w:val="00103394"/>
    <w:rsid w:val="001320FD"/>
    <w:rsid w:val="00161C01"/>
    <w:rsid w:val="00165FB0"/>
    <w:rsid w:val="00190CAE"/>
    <w:rsid w:val="001926DC"/>
    <w:rsid w:val="001C06B9"/>
    <w:rsid w:val="001E6DD3"/>
    <w:rsid w:val="00217365"/>
    <w:rsid w:val="00224564"/>
    <w:rsid w:val="00237D6C"/>
    <w:rsid w:val="00255EE0"/>
    <w:rsid w:val="00276ED3"/>
    <w:rsid w:val="00285545"/>
    <w:rsid w:val="00292352"/>
    <w:rsid w:val="002B64EB"/>
    <w:rsid w:val="002D44C8"/>
    <w:rsid w:val="003576BB"/>
    <w:rsid w:val="0038094F"/>
    <w:rsid w:val="0038185E"/>
    <w:rsid w:val="003928FF"/>
    <w:rsid w:val="003931B0"/>
    <w:rsid w:val="003972E6"/>
    <w:rsid w:val="003D6CB9"/>
    <w:rsid w:val="003E08E7"/>
    <w:rsid w:val="003E7148"/>
    <w:rsid w:val="003F461C"/>
    <w:rsid w:val="004100E3"/>
    <w:rsid w:val="00427BA7"/>
    <w:rsid w:val="00433814"/>
    <w:rsid w:val="00435068"/>
    <w:rsid w:val="0046229E"/>
    <w:rsid w:val="00492286"/>
    <w:rsid w:val="00494999"/>
    <w:rsid w:val="004D31F1"/>
    <w:rsid w:val="004E17CE"/>
    <w:rsid w:val="004E7774"/>
    <w:rsid w:val="005062B3"/>
    <w:rsid w:val="005175D0"/>
    <w:rsid w:val="005260A9"/>
    <w:rsid w:val="005606EC"/>
    <w:rsid w:val="00561A57"/>
    <w:rsid w:val="005B77AC"/>
    <w:rsid w:val="005C5298"/>
    <w:rsid w:val="005C6186"/>
    <w:rsid w:val="005F4CE0"/>
    <w:rsid w:val="00605B33"/>
    <w:rsid w:val="00606B5C"/>
    <w:rsid w:val="00607953"/>
    <w:rsid w:val="00613310"/>
    <w:rsid w:val="0062417D"/>
    <w:rsid w:val="00647CAC"/>
    <w:rsid w:val="0066171E"/>
    <w:rsid w:val="0068650D"/>
    <w:rsid w:val="006B6217"/>
    <w:rsid w:val="006C07A2"/>
    <w:rsid w:val="006C562B"/>
    <w:rsid w:val="006C637C"/>
    <w:rsid w:val="006D5CEB"/>
    <w:rsid w:val="006E4CC8"/>
    <w:rsid w:val="00700E6A"/>
    <w:rsid w:val="007044B8"/>
    <w:rsid w:val="0071211D"/>
    <w:rsid w:val="00712C1A"/>
    <w:rsid w:val="00721921"/>
    <w:rsid w:val="0072766C"/>
    <w:rsid w:val="0074105C"/>
    <w:rsid w:val="007558D1"/>
    <w:rsid w:val="00774EF2"/>
    <w:rsid w:val="007B232E"/>
    <w:rsid w:val="007B60A1"/>
    <w:rsid w:val="007D4505"/>
    <w:rsid w:val="007F0F5B"/>
    <w:rsid w:val="00814D3F"/>
    <w:rsid w:val="00833872"/>
    <w:rsid w:val="008436C5"/>
    <w:rsid w:val="00846A00"/>
    <w:rsid w:val="008505FE"/>
    <w:rsid w:val="008569AD"/>
    <w:rsid w:val="00885284"/>
    <w:rsid w:val="008A1880"/>
    <w:rsid w:val="008A439D"/>
    <w:rsid w:val="008D7FE7"/>
    <w:rsid w:val="008F47CC"/>
    <w:rsid w:val="009234C0"/>
    <w:rsid w:val="009240CA"/>
    <w:rsid w:val="009365ED"/>
    <w:rsid w:val="00957BED"/>
    <w:rsid w:val="00970C2D"/>
    <w:rsid w:val="00981278"/>
    <w:rsid w:val="00993B91"/>
    <w:rsid w:val="00995D2F"/>
    <w:rsid w:val="009B34C2"/>
    <w:rsid w:val="009C33BB"/>
    <w:rsid w:val="009D37D2"/>
    <w:rsid w:val="009D6FC6"/>
    <w:rsid w:val="009E59D5"/>
    <w:rsid w:val="009F67F8"/>
    <w:rsid w:val="00A027F8"/>
    <w:rsid w:val="00A300BE"/>
    <w:rsid w:val="00A817AC"/>
    <w:rsid w:val="00A81FDB"/>
    <w:rsid w:val="00A84F4A"/>
    <w:rsid w:val="00AB19A3"/>
    <w:rsid w:val="00AD0949"/>
    <w:rsid w:val="00AD72C6"/>
    <w:rsid w:val="00B130C4"/>
    <w:rsid w:val="00B535F2"/>
    <w:rsid w:val="00B6015F"/>
    <w:rsid w:val="00B81EE4"/>
    <w:rsid w:val="00B821F5"/>
    <w:rsid w:val="00B82C4E"/>
    <w:rsid w:val="00BB65B9"/>
    <w:rsid w:val="00C139AE"/>
    <w:rsid w:val="00C20B52"/>
    <w:rsid w:val="00C23AED"/>
    <w:rsid w:val="00C46975"/>
    <w:rsid w:val="00C72212"/>
    <w:rsid w:val="00C7284E"/>
    <w:rsid w:val="00CB609C"/>
    <w:rsid w:val="00CD37A2"/>
    <w:rsid w:val="00CD4FED"/>
    <w:rsid w:val="00D201A2"/>
    <w:rsid w:val="00D21921"/>
    <w:rsid w:val="00D23539"/>
    <w:rsid w:val="00D30D78"/>
    <w:rsid w:val="00D3742F"/>
    <w:rsid w:val="00D37CDE"/>
    <w:rsid w:val="00D473DF"/>
    <w:rsid w:val="00D809AC"/>
    <w:rsid w:val="00DC0A1E"/>
    <w:rsid w:val="00DD6FFB"/>
    <w:rsid w:val="00DE121D"/>
    <w:rsid w:val="00E12F72"/>
    <w:rsid w:val="00E160BF"/>
    <w:rsid w:val="00E32A15"/>
    <w:rsid w:val="00E44267"/>
    <w:rsid w:val="00E44E53"/>
    <w:rsid w:val="00E5280A"/>
    <w:rsid w:val="00E54068"/>
    <w:rsid w:val="00E6080F"/>
    <w:rsid w:val="00EA7B10"/>
    <w:rsid w:val="00EC6F77"/>
    <w:rsid w:val="00EE07AE"/>
    <w:rsid w:val="00F17F9D"/>
    <w:rsid w:val="00F76743"/>
    <w:rsid w:val="00F85BFC"/>
    <w:rsid w:val="00F876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1A86F0"/>
  <w15:docId w15:val="{85B297CE-004F-49A4-AD5F-0ED87B453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65779"/>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qFormat/>
    <w:rsid w:val="00065779"/>
    <w:pPr>
      <w:spacing w:before="240" w:after="60"/>
      <w:jc w:val="center"/>
      <w:outlineLvl w:val="0"/>
    </w:pPr>
    <w:rPr>
      <w:rFonts w:ascii="Cambria" w:hAnsi="Cambria"/>
      <w:b/>
      <w:bCs/>
      <w:sz w:val="32"/>
      <w:szCs w:val="32"/>
    </w:rPr>
  </w:style>
  <w:style w:type="character" w:customStyle="1" w:styleId="a4">
    <w:name w:val="标题 字符"/>
    <w:link w:val="a3"/>
    <w:rsid w:val="00065779"/>
    <w:rPr>
      <w:rFonts w:ascii="Cambria" w:hAnsi="Cambria"/>
      <w:b/>
      <w:bCs/>
      <w:kern w:val="2"/>
      <w:sz w:val="32"/>
      <w:szCs w:val="32"/>
    </w:rPr>
  </w:style>
  <w:style w:type="character" w:styleId="a5">
    <w:name w:val="Emphasis"/>
    <w:qFormat/>
    <w:rsid w:val="00065779"/>
    <w:rPr>
      <w:i/>
      <w:iCs/>
    </w:rPr>
  </w:style>
  <w:style w:type="paragraph" w:styleId="a6">
    <w:name w:val="header"/>
    <w:basedOn w:val="a"/>
    <w:link w:val="a7"/>
    <w:uiPriority w:val="99"/>
    <w:unhideWhenUsed/>
    <w:rsid w:val="00B535F2"/>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B535F2"/>
    <w:rPr>
      <w:kern w:val="2"/>
      <w:sz w:val="18"/>
      <w:szCs w:val="18"/>
    </w:rPr>
  </w:style>
  <w:style w:type="paragraph" w:styleId="a8">
    <w:name w:val="footer"/>
    <w:basedOn w:val="a"/>
    <w:link w:val="a9"/>
    <w:uiPriority w:val="99"/>
    <w:unhideWhenUsed/>
    <w:rsid w:val="00B535F2"/>
    <w:pPr>
      <w:tabs>
        <w:tab w:val="center" w:pos="4153"/>
        <w:tab w:val="right" w:pos="8306"/>
      </w:tabs>
      <w:snapToGrid w:val="0"/>
      <w:jc w:val="left"/>
    </w:pPr>
    <w:rPr>
      <w:sz w:val="18"/>
      <w:szCs w:val="18"/>
    </w:rPr>
  </w:style>
  <w:style w:type="character" w:customStyle="1" w:styleId="a9">
    <w:name w:val="页脚 字符"/>
    <w:basedOn w:val="a0"/>
    <w:link w:val="a8"/>
    <w:uiPriority w:val="99"/>
    <w:rsid w:val="00B535F2"/>
    <w:rPr>
      <w:kern w:val="2"/>
      <w:sz w:val="18"/>
      <w:szCs w:val="18"/>
    </w:rPr>
  </w:style>
  <w:style w:type="character" w:styleId="aa">
    <w:name w:val="Hyperlink"/>
    <w:basedOn w:val="a0"/>
    <w:uiPriority w:val="99"/>
    <w:unhideWhenUsed/>
    <w:rsid w:val="00E6080F"/>
    <w:rPr>
      <w:color w:val="0000FF" w:themeColor="hyperlink"/>
      <w:u w:val="single"/>
    </w:rPr>
  </w:style>
  <w:style w:type="table" w:styleId="ab">
    <w:name w:val="Table Grid"/>
    <w:basedOn w:val="a1"/>
    <w:uiPriority w:val="59"/>
    <w:rsid w:val="00165F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Date"/>
    <w:basedOn w:val="a"/>
    <w:next w:val="a"/>
    <w:link w:val="ad"/>
    <w:uiPriority w:val="99"/>
    <w:semiHidden/>
    <w:unhideWhenUsed/>
    <w:rsid w:val="00C7284E"/>
    <w:pPr>
      <w:ind w:leftChars="2500" w:left="100"/>
    </w:pPr>
  </w:style>
  <w:style w:type="character" w:customStyle="1" w:styleId="ad">
    <w:name w:val="日期 字符"/>
    <w:basedOn w:val="a0"/>
    <w:link w:val="ac"/>
    <w:uiPriority w:val="99"/>
    <w:semiHidden/>
    <w:rsid w:val="00C7284E"/>
    <w:rPr>
      <w:kern w:val="2"/>
      <w:sz w:val="21"/>
      <w:szCs w:val="22"/>
    </w:rPr>
  </w:style>
  <w:style w:type="character" w:styleId="ae">
    <w:name w:val="Strong"/>
    <w:basedOn w:val="a0"/>
    <w:uiPriority w:val="22"/>
    <w:qFormat/>
    <w:rsid w:val="00C7284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5433677">
      <w:bodyDiv w:val="1"/>
      <w:marLeft w:val="0"/>
      <w:marRight w:val="0"/>
      <w:marTop w:val="0"/>
      <w:marBottom w:val="0"/>
      <w:divBdr>
        <w:top w:val="none" w:sz="0" w:space="0" w:color="auto"/>
        <w:left w:val="none" w:sz="0" w:space="0" w:color="auto"/>
        <w:bottom w:val="none" w:sz="0" w:space="0" w:color="auto"/>
        <w:right w:val="none" w:sz="0" w:space="0" w:color="auto"/>
      </w:divBdr>
    </w:div>
    <w:div w:id="1264457372">
      <w:bodyDiv w:val="1"/>
      <w:marLeft w:val="0"/>
      <w:marRight w:val="0"/>
      <w:marTop w:val="0"/>
      <w:marBottom w:val="0"/>
      <w:divBdr>
        <w:top w:val="none" w:sz="0" w:space="0" w:color="auto"/>
        <w:left w:val="none" w:sz="0" w:space="0" w:color="auto"/>
        <w:bottom w:val="none" w:sz="0" w:space="0" w:color="auto"/>
        <w:right w:val="none" w:sz="0" w:space="0" w:color="auto"/>
      </w:divBdr>
    </w:div>
    <w:div w:id="1436705813">
      <w:bodyDiv w:val="1"/>
      <w:marLeft w:val="0"/>
      <w:marRight w:val="0"/>
      <w:marTop w:val="0"/>
      <w:marBottom w:val="0"/>
      <w:divBdr>
        <w:top w:val="none" w:sz="0" w:space="0" w:color="auto"/>
        <w:left w:val="none" w:sz="0" w:space="0" w:color="auto"/>
        <w:bottom w:val="none" w:sz="0" w:space="0" w:color="auto"/>
        <w:right w:val="none" w:sz="0" w:space="0" w:color="auto"/>
      </w:divBdr>
    </w:div>
    <w:div w:id="2096707926">
      <w:bodyDiv w:val="1"/>
      <w:marLeft w:val="0"/>
      <w:marRight w:val="0"/>
      <w:marTop w:val="0"/>
      <w:marBottom w:val="0"/>
      <w:divBdr>
        <w:top w:val="none" w:sz="0" w:space="0" w:color="auto"/>
        <w:left w:val="none" w:sz="0" w:space="0" w:color="auto"/>
        <w:bottom w:val="none" w:sz="0" w:space="0" w:color="auto"/>
        <w:right w:val="none" w:sz="0" w:space="0" w:color="auto"/>
      </w:divBdr>
      <w:divsChild>
        <w:div w:id="1942298783">
          <w:marLeft w:val="0"/>
          <w:marRight w:val="0"/>
          <w:marTop w:val="0"/>
          <w:marBottom w:val="0"/>
          <w:divBdr>
            <w:top w:val="none" w:sz="0" w:space="0" w:color="auto"/>
            <w:left w:val="none" w:sz="0" w:space="0" w:color="auto"/>
            <w:bottom w:val="none" w:sz="0" w:space="0" w:color="auto"/>
            <w:right w:val="none" w:sz="0" w:space="0" w:color="auto"/>
          </w:divBdr>
          <w:divsChild>
            <w:div w:id="85083087">
              <w:marLeft w:val="0"/>
              <w:marRight w:val="0"/>
              <w:marTop w:val="0"/>
              <w:marBottom w:val="0"/>
              <w:divBdr>
                <w:top w:val="single" w:sz="2" w:space="8" w:color="E5E5E5"/>
                <w:left w:val="single" w:sz="2" w:space="8" w:color="E5E5E5"/>
                <w:bottom w:val="single" w:sz="2" w:space="8" w:color="E5E5E5"/>
                <w:right w:val="single" w:sz="2" w:space="8" w:color="E5E5E5"/>
              </w:divBdr>
              <w:divsChild>
                <w:div w:id="1592012433">
                  <w:marLeft w:val="0"/>
                  <w:marRight w:val="0"/>
                  <w:marTop w:val="0"/>
                  <w:marBottom w:val="0"/>
                  <w:divBdr>
                    <w:top w:val="none" w:sz="0" w:space="0" w:color="auto"/>
                    <w:left w:val="none" w:sz="0" w:space="0" w:color="auto"/>
                    <w:bottom w:val="none" w:sz="0" w:space="0" w:color="auto"/>
                    <w:right w:val="none" w:sz="0" w:space="0" w:color="auto"/>
                  </w:divBdr>
                  <w:divsChild>
                    <w:div w:id="1547184173">
                      <w:marLeft w:val="0"/>
                      <w:marRight w:val="0"/>
                      <w:marTop w:val="0"/>
                      <w:marBottom w:val="0"/>
                      <w:divBdr>
                        <w:top w:val="none" w:sz="0" w:space="0" w:color="auto"/>
                        <w:left w:val="none" w:sz="0" w:space="0" w:color="auto"/>
                        <w:bottom w:val="none" w:sz="0" w:space="0" w:color="auto"/>
                        <w:right w:val="none" w:sz="0" w:space="0" w:color="auto"/>
                      </w:divBdr>
                      <w:divsChild>
                        <w:div w:id="1671562583">
                          <w:marLeft w:val="0"/>
                          <w:marRight w:val="0"/>
                          <w:marTop w:val="0"/>
                          <w:marBottom w:val="0"/>
                          <w:divBdr>
                            <w:top w:val="none" w:sz="0" w:space="0" w:color="auto"/>
                            <w:left w:val="none" w:sz="0" w:space="0" w:color="auto"/>
                            <w:bottom w:val="none" w:sz="0" w:space="0" w:color="auto"/>
                            <w:right w:val="none" w:sz="0" w:space="0" w:color="auto"/>
                          </w:divBdr>
                          <w:divsChild>
                            <w:div w:id="604964607">
                              <w:marLeft w:val="0"/>
                              <w:marRight w:val="0"/>
                              <w:marTop w:val="0"/>
                              <w:marBottom w:val="0"/>
                              <w:divBdr>
                                <w:top w:val="none" w:sz="0" w:space="0" w:color="auto"/>
                                <w:left w:val="none" w:sz="0" w:space="0" w:color="auto"/>
                                <w:bottom w:val="none" w:sz="0" w:space="0" w:color="auto"/>
                                <w:right w:val="none" w:sz="0" w:space="0" w:color="auto"/>
                              </w:divBdr>
                              <w:divsChild>
                                <w:div w:id="1585413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268</TotalTime>
  <Pages>3</Pages>
  <Words>164</Words>
  <Characters>935</Characters>
  <Application>Microsoft Office Word</Application>
  <DocSecurity>0</DocSecurity>
  <Lines>7</Lines>
  <Paragraphs>2</Paragraphs>
  <ScaleCrop>false</ScaleCrop>
  <Company>Microsoft</Company>
  <LinksUpToDate>false</LinksUpToDate>
  <CharactersWithSpaces>1097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lhg</dc:creator>
  <cp:lastModifiedBy>卢凯</cp:lastModifiedBy>
  <cp:revision>132</cp:revision>
  <dcterms:created xsi:type="dcterms:W3CDTF">2016-09-29T03:36:00Z</dcterms:created>
  <dcterms:modified xsi:type="dcterms:W3CDTF">2025-03-14T02:37:00Z</dcterms:modified>
</cp:coreProperties>
</file>