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E9" w:rsidRPr="00E95120" w:rsidRDefault="00140A07" w:rsidP="00E95120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</w:pPr>
      <w:r w:rsidRPr="00E95120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政治与历史学院</w:t>
      </w:r>
    </w:p>
    <w:p w:rsidR="006D3EF1" w:rsidRPr="00E95120" w:rsidRDefault="00140A07" w:rsidP="00E95120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E95120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E95120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</w:t>
      </w:r>
      <w:r w:rsidR="005855E1" w:rsidRPr="00E95120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proofErr w:type="gramStart"/>
      <w:r w:rsidRPr="00E95120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E95120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工作实施方案</w:t>
      </w:r>
    </w:p>
    <w:p w:rsidR="006D3EF1" w:rsidRDefault="006D3EF1">
      <w:pPr>
        <w:jc w:val="center"/>
        <w:rPr>
          <w:rFonts w:ascii="Times New Roman" w:eastAsia="方正仿宋_GBK" w:hAnsi="Times New Roman" w:cs="Times New Roman"/>
          <w:color w:val="000000" w:themeColor="text1"/>
          <w:sz w:val="30"/>
          <w:szCs w:val="30"/>
        </w:rPr>
      </w:pPr>
    </w:p>
    <w:p w:rsidR="00E95120" w:rsidRPr="00242E82" w:rsidRDefault="00E95120" w:rsidP="00E951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E95120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政治与历史学院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E95120" w:rsidRPr="00242E82" w:rsidRDefault="00E95120" w:rsidP="00E95120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E95120" w:rsidRPr="00242E82" w:rsidRDefault="00E95120" w:rsidP="00E951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:rsidR="006D3EF1" w:rsidRPr="00F46D98" w:rsidRDefault="00140A07" w:rsidP="00F46D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组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长：邓清华</w:t>
      </w:r>
    </w:p>
    <w:p w:rsidR="006D3EF1" w:rsidRPr="00F46D98" w:rsidRDefault="00140A07" w:rsidP="00F46D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副组长：</w:t>
      </w:r>
      <w:r w:rsidR="005855E1"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王晓晖</w:t>
      </w:r>
      <w:r w:rsidR="005855E1"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</w:p>
    <w:p w:rsidR="005855E1" w:rsidRPr="00F46D98" w:rsidRDefault="00140A07" w:rsidP="00F46D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成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员：</w:t>
      </w:r>
      <w:r w:rsidR="005855E1"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胡建华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</w:t>
      </w:r>
      <w:r w:rsidR="005855E1"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石怡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、王勇、</w:t>
      </w:r>
      <w:r w:rsidR="005855E1" w:rsidRPr="00F46D98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杨兴坤</w:t>
      </w:r>
      <w:r w:rsidRPr="00F46D9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、韩雨炽</w:t>
      </w:r>
    </w:p>
    <w:p w:rsidR="006D3EF1" w:rsidRPr="00F46D98" w:rsidRDefault="00140A07" w:rsidP="00F46D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F46D98">
        <w:rPr>
          <w:rFonts w:ascii="Times New Roman" w:eastAsia="方正仿宋_GBK" w:hAnsi="Times New Roman"/>
          <w:color w:val="000000" w:themeColor="text1"/>
          <w:sz w:val="32"/>
          <w:szCs w:val="32"/>
        </w:rPr>
        <w:t>主要职责：拟定本学院转专业工作方案、接受学生转专业咨询、审核转出学生申请资格、组织</w:t>
      </w:r>
      <w:r w:rsidR="00F46D9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Pr="00F46D98">
        <w:rPr>
          <w:rFonts w:ascii="Times New Roman" w:eastAsia="方正仿宋_GBK" w:hAnsi="Times New Roman"/>
          <w:color w:val="000000" w:themeColor="text1"/>
          <w:sz w:val="32"/>
          <w:szCs w:val="32"/>
        </w:rPr>
        <w:t>考核、提出拟转入学生名单、受理转专业异议。</w:t>
      </w:r>
    </w:p>
    <w:p w:rsidR="006D3EF1" w:rsidRPr="00C552ED" w:rsidRDefault="00140A07" w:rsidP="00C552ED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C552ED"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  <w:t>二、转专业条件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1111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符合《</w:t>
      </w:r>
      <w:r w:rsidR="00626778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长江师范学院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学生转专业管理办法（修订）》（</w:t>
      </w:r>
      <w:bookmarkStart w:id="0" w:name="公文文号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）的转专业条件</w:t>
      </w:r>
      <w:r w:rsidR="00626778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="0011118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入学以来所有修读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课程无挂科</w:t>
      </w:r>
      <w:r w:rsidR="00626778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转入历史学专业</w:t>
      </w:r>
      <w:r w:rsidR="00A246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需满足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</w:t>
      </w:r>
      <w:r w:rsidR="005855E1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-202</w:t>
      </w:r>
      <w:r w:rsidR="005855E1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学年平均</w:t>
      </w:r>
      <w:proofErr w:type="gramStart"/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绩</w:t>
      </w:r>
      <w:proofErr w:type="gramEnd"/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点在班级</w:t>
      </w:r>
      <w:r w:rsidR="00A246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排名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30%</w:t>
      </w:r>
      <w:r w:rsidR="00D11F8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4.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转入政治学与行政学专业</w:t>
      </w:r>
      <w:r w:rsidR="00A246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需满足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</w:t>
      </w:r>
      <w:r w:rsidR="005855E1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-202</w:t>
      </w:r>
      <w:r w:rsidR="005855E1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学年平均</w:t>
      </w:r>
      <w:proofErr w:type="gramStart"/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绩</w:t>
      </w:r>
      <w:proofErr w:type="gramEnd"/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点在班级</w:t>
      </w:r>
      <w:r w:rsidR="00A2462C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排名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 w:rsidR="00A75CE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0%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:rsidR="00C552ED" w:rsidRPr="00242E82" w:rsidRDefault="00C552ED" w:rsidP="00C552ED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bookmarkStart w:id="1" w:name="_GoBack"/>
      <w:bookmarkEnd w:id="1"/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lastRenderedPageBreak/>
        <w:t>三、接收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1960"/>
        <w:gridCol w:w="1150"/>
        <w:gridCol w:w="1417"/>
        <w:gridCol w:w="835"/>
        <w:gridCol w:w="1127"/>
        <w:gridCol w:w="1337"/>
      </w:tblGrid>
      <w:tr w:rsidR="006D3EF1" w:rsidTr="00BC7B94">
        <w:trPr>
          <w:trHeight w:val="832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337" w:type="dxa"/>
            <w:shd w:val="clear" w:color="000000" w:fill="FFFFFF"/>
            <w:vAlign w:val="center"/>
          </w:tcPr>
          <w:p w:rsidR="006D3EF1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  <w:t>接收转入人数</w:t>
            </w:r>
          </w:p>
        </w:tc>
      </w:tr>
      <w:tr w:rsidR="006D3EF1" w:rsidTr="00BC7B94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:rsidR="006D3EF1" w:rsidRPr="00BC7B94" w:rsidRDefault="005855E1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220420101</w:t>
            </w: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历史学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:rsidR="006D3EF1" w:rsidRPr="00BC7B94" w:rsidRDefault="006D3EF1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师范本科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2022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1337" w:type="dxa"/>
            <w:shd w:val="clear" w:color="000000" w:fill="FFFFFF"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FF0000"/>
                <w:szCs w:val="21"/>
              </w:rPr>
            </w:pPr>
            <w:r w:rsidRPr="00BC7B94">
              <w:rPr>
                <w:rFonts w:ascii="Times New Roman" w:eastAsia="方正仿宋_GBK" w:hAnsi="Times New Roman" w:cs="Times New Roman" w:hint="eastAsia"/>
                <w:color w:val="000000" w:themeColor="text1"/>
                <w:szCs w:val="21"/>
              </w:rPr>
              <w:t>5</w:t>
            </w:r>
          </w:p>
        </w:tc>
      </w:tr>
      <w:tr w:rsidR="006D3EF1" w:rsidTr="00BC7B94">
        <w:trPr>
          <w:trHeight w:val="624"/>
          <w:jc w:val="right"/>
        </w:trPr>
        <w:tc>
          <w:tcPr>
            <w:tcW w:w="1161" w:type="dxa"/>
            <w:shd w:val="clear" w:color="auto" w:fill="auto"/>
            <w:noWrap/>
            <w:vAlign w:val="center"/>
          </w:tcPr>
          <w:p w:rsidR="006D3EF1" w:rsidRPr="00BC7B94" w:rsidRDefault="005855E1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220843101</w:t>
            </w: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政治学与行政学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:rsidR="006D3EF1" w:rsidRPr="00BC7B94" w:rsidRDefault="006D3EF1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非师范本科</w:t>
            </w:r>
          </w:p>
        </w:tc>
        <w:tc>
          <w:tcPr>
            <w:tcW w:w="835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2022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:rsidR="006D3EF1" w:rsidRPr="00BC7B94" w:rsidRDefault="00140A07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否</w:t>
            </w:r>
          </w:p>
        </w:tc>
        <w:tc>
          <w:tcPr>
            <w:tcW w:w="1337" w:type="dxa"/>
            <w:shd w:val="clear" w:color="000000" w:fill="FFFFFF"/>
            <w:vAlign w:val="center"/>
          </w:tcPr>
          <w:p w:rsidR="006D3EF1" w:rsidRPr="00BC7B94" w:rsidRDefault="00BA75EB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</w:pPr>
            <w:r w:rsidRPr="00BC7B94">
              <w:rPr>
                <w:rFonts w:ascii="Times New Roman" w:eastAsia="方正仿宋_GBK" w:hAnsi="Times New Roman" w:cs="Times New Roman"/>
                <w:color w:val="000000" w:themeColor="text1"/>
                <w:szCs w:val="21"/>
              </w:rPr>
              <w:t>5</w:t>
            </w:r>
          </w:p>
        </w:tc>
      </w:tr>
    </w:tbl>
    <w:p w:rsidR="00BC7B94" w:rsidRPr="00242E82" w:rsidRDefault="00BC7B94" w:rsidP="00BC7B9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四、转入考核</w:t>
      </w:r>
    </w:p>
    <w:p w:rsidR="00BC7B94" w:rsidRPr="00242E82" w:rsidRDefault="00BC7B94" w:rsidP="00BC7B94">
      <w:pPr>
        <w:pStyle w:val="a6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）面试内容及要求</w:t>
      </w:r>
      <w:r w:rsidR="00BC7B94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面试方式采取个人陈述和现场问答相结合。主要考查学生的专业素质和综合素质。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）面试时间及地点</w:t>
      </w:r>
      <w:r w:rsidR="00BC7B94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sz w:val="32"/>
          <w:szCs w:val="32"/>
        </w:rPr>
        <w:t>拟于</w:t>
      </w:r>
      <w:r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5855E1"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BA75EB">
        <w:rPr>
          <w:rFonts w:ascii="Times New Roman" w:eastAsia="方正仿宋_GBK" w:hAnsi="Times New Roman" w:cs="Times New Roman" w:hint="eastAsia"/>
          <w:sz w:val="32"/>
          <w:szCs w:val="32"/>
        </w:rPr>
        <w:t>春期开学初学生考试成绩登录后</w:t>
      </w:r>
      <w:r>
        <w:rPr>
          <w:rFonts w:ascii="Times New Roman" w:eastAsia="方正仿宋_GBK" w:hAnsi="Times New Roman" w:cs="Times New Roman"/>
          <w:sz w:val="32"/>
          <w:szCs w:val="32"/>
        </w:rPr>
        <w:t>在学院办公室组织</w:t>
      </w:r>
      <w:r w:rsidR="005855E1">
        <w:rPr>
          <w:rFonts w:ascii="Times New Roman" w:eastAsia="方正仿宋_GBK" w:hAnsi="Times New Roman" w:cs="Times New Roman" w:hint="eastAsia"/>
          <w:sz w:val="32"/>
          <w:szCs w:val="32"/>
        </w:rPr>
        <w:t>线</w:t>
      </w:r>
      <w:r w:rsidR="00BA75EB">
        <w:rPr>
          <w:rFonts w:ascii="Times New Roman" w:eastAsia="方正仿宋_GBK" w:hAnsi="Times New Roman" w:cs="Times New Roman" w:hint="eastAsia"/>
          <w:sz w:val="32"/>
          <w:szCs w:val="32"/>
        </w:rPr>
        <w:t>下</w:t>
      </w:r>
      <w:r>
        <w:rPr>
          <w:rFonts w:ascii="Times New Roman" w:eastAsia="方正仿宋_GBK" w:hAnsi="Times New Roman" w:cs="Times New Roman"/>
          <w:sz w:val="32"/>
          <w:szCs w:val="32"/>
        </w:rPr>
        <w:t>面试考核（以实际通知为准）。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）面试成绩使用办法：</w:t>
      </w:r>
      <w:r>
        <w:rPr>
          <w:rFonts w:ascii="Times New Roman" w:eastAsia="方正仿宋_GBK" w:hAnsi="方正仿宋_GBK" w:cs="Times New Roman"/>
          <w:kern w:val="0"/>
          <w:sz w:val="32"/>
          <w:szCs w:val="32"/>
        </w:rPr>
        <w:t>面试成绩总分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100</w:t>
      </w:r>
      <w:r>
        <w:rPr>
          <w:rFonts w:ascii="Times New Roman" w:eastAsia="方正仿宋_GBK" w:hAnsi="方正仿宋_GBK" w:cs="Times New Roman"/>
          <w:kern w:val="0"/>
          <w:sz w:val="32"/>
          <w:szCs w:val="32"/>
        </w:rPr>
        <w:t>分，</w:t>
      </w:r>
      <w:r>
        <w:rPr>
          <w:rFonts w:ascii="Times New Roman" w:eastAsia="方正仿宋_GBK" w:hAnsi="Times New Roman" w:cs="Times New Roman"/>
          <w:sz w:val="32"/>
          <w:szCs w:val="32"/>
        </w:rPr>
        <w:t>根据面试综合表现进行评分。</w:t>
      </w:r>
    </w:p>
    <w:p w:rsidR="00BC7B94" w:rsidRPr="00242E82" w:rsidRDefault="00BC7B94" w:rsidP="00BC7B94">
      <w:pPr>
        <w:pStyle w:val="a6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BC7B94" w:rsidRPr="00242E82" w:rsidRDefault="00BC7B94" w:rsidP="00BC7B9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五、录取标准</w:t>
      </w:r>
    </w:p>
    <w:p w:rsidR="00BC7B94" w:rsidRPr="00242E82" w:rsidRDefault="00BC7B94" w:rsidP="00BC7B9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:rsidR="006D3EF1" w:rsidRDefault="00140A0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 w:rsidR="00813E0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通过学院面试考核</w:t>
      </w:r>
      <w:r w:rsidR="00813E0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sz w:val="32"/>
          <w:szCs w:val="32"/>
        </w:rPr>
        <w:t>按面试成绩进行排名，择优录取。</w:t>
      </w:r>
    </w:p>
    <w:p w:rsidR="00CE55D8" w:rsidRPr="00242E82" w:rsidRDefault="00CE55D8" w:rsidP="00CE55D8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CE55D8" w:rsidRPr="00242E82" w:rsidRDefault="00CE55D8" w:rsidP="00CE55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CE55D8" w:rsidRPr="00CE55D8" w:rsidRDefault="00CE55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6D3EF1" w:rsidRDefault="006D3EF1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sectPr w:rsidR="006D3EF1" w:rsidSect="006D3EF1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14F" w:rsidRDefault="00EF214F" w:rsidP="00A2462C">
      <w:r>
        <w:separator/>
      </w:r>
    </w:p>
  </w:endnote>
  <w:endnote w:type="continuationSeparator" w:id="0">
    <w:p w:rsidR="00EF214F" w:rsidRDefault="00EF214F" w:rsidP="00A2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14F" w:rsidRDefault="00EF214F" w:rsidP="00A2462C">
      <w:r>
        <w:separator/>
      </w:r>
    </w:p>
  </w:footnote>
  <w:footnote w:type="continuationSeparator" w:id="0">
    <w:p w:rsidR="00EF214F" w:rsidRDefault="00EF214F" w:rsidP="00A24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U0ZTgyZTMyOWE3ZTljZmNhOGZkYTI2YzE5NzhkNGMifQ=="/>
  </w:docVars>
  <w:rsids>
    <w:rsidRoot w:val="003027C7"/>
    <w:rsid w:val="00033F10"/>
    <w:rsid w:val="00051D79"/>
    <w:rsid w:val="000557B6"/>
    <w:rsid w:val="00061DE9"/>
    <w:rsid w:val="000D7765"/>
    <w:rsid w:val="0011118B"/>
    <w:rsid w:val="00140A07"/>
    <w:rsid w:val="00153872"/>
    <w:rsid w:val="00182F33"/>
    <w:rsid w:val="0018324F"/>
    <w:rsid w:val="00190C07"/>
    <w:rsid w:val="001C1582"/>
    <w:rsid w:val="002147AF"/>
    <w:rsid w:val="002B283F"/>
    <w:rsid w:val="002D7A83"/>
    <w:rsid w:val="002F2D59"/>
    <w:rsid w:val="003027C7"/>
    <w:rsid w:val="00332A51"/>
    <w:rsid w:val="003374E3"/>
    <w:rsid w:val="003578B8"/>
    <w:rsid w:val="00372DCE"/>
    <w:rsid w:val="003B06CB"/>
    <w:rsid w:val="003C27BC"/>
    <w:rsid w:val="003C5C46"/>
    <w:rsid w:val="003D15BE"/>
    <w:rsid w:val="003E55E2"/>
    <w:rsid w:val="004107BD"/>
    <w:rsid w:val="00412704"/>
    <w:rsid w:val="00420E60"/>
    <w:rsid w:val="00421E36"/>
    <w:rsid w:val="00422431"/>
    <w:rsid w:val="00445C7B"/>
    <w:rsid w:val="00453BEC"/>
    <w:rsid w:val="00464490"/>
    <w:rsid w:val="0049212F"/>
    <w:rsid w:val="004D55B5"/>
    <w:rsid w:val="004E0CDC"/>
    <w:rsid w:val="0050187E"/>
    <w:rsid w:val="00543586"/>
    <w:rsid w:val="005644F3"/>
    <w:rsid w:val="005826A0"/>
    <w:rsid w:val="005855E1"/>
    <w:rsid w:val="00590BF9"/>
    <w:rsid w:val="005C445B"/>
    <w:rsid w:val="005C7201"/>
    <w:rsid w:val="00605003"/>
    <w:rsid w:val="0060525F"/>
    <w:rsid w:val="00626778"/>
    <w:rsid w:val="00634D3B"/>
    <w:rsid w:val="00651A7A"/>
    <w:rsid w:val="00657825"/>
    <w:rsid w:val="006D3EF1"/>
    <w:rsid w:val="006E3952"/>
    <w:rsid w:val="006E4D9B"/>
    <w:rsid w:val="0070211C"/>
    <w:rsid w:val="007027DC"/>
    <w:rsid w:val="00715DE5"/>
    <w:rsid w:val="00716A31"/>
    <w:rsid w:val="00782A8D"/>
    <w:rsid w:val="00796EF3"/>
    <w:rsid w:val="007C4D97"/>
    <w:rsid w:val="007D75CF"/>
    <w:rsid w:val="007F4191"/>
    <w:rsid w:val="00805BB3"/>
    <w:rsid w:val="00813E00"/>
    <w:rsid w:val="00832D34"/>
    <w:rsid w:val="00846FED"/>
    <w:rsid w:val="00857C7E"/>
    <w:rsid w:val="00892890"/>
    <w:rsid w:val="00901248"/>
    <w:rsid w:val="00923C05"/>
    <w:rsid w:val="00956CA5"/>
    <w:rsid w:val="00957774"/>
    <w:rsid w:val="0096422C"/>
    <w:rsid w:val="009962B9"/>
    <w:rsid w:val="009B7826"/>
    <w:rsid w:val="009C1805"/>
    <w:rsid w:val="009D38E2"/>
    <w:rsid w:val="009F465F"/>
    <w:rsid w:val="009F7DEA"/>
    <w:rsid w:val="00A036EC"/>
    <w:rsid w:val="00A2462C"/>
    <w:rsid w:val="00A36191"/>
    <w:rsid w:val="00A432E5"/>
    <w:rsid w:val="00A75CE5"/>
    <w:rsid w:val="00A821AB"/>
    <w:rsid w:val="00AA2584"/>
    <w:rsid w:val="00AB533B"/>
    <w:rsid w:val="00AC340C"/>
    <w:rsid w:val="00AC4E7D"/>
    <w:rsid w:val="00B43A17"/>
    <w:rsid w:val="00B62642"/>
    <w:rsid w:val="00B85BE1"/>
    <w:rsid w:val="00B93284"/>
    <w:rsid w:val="00B970CE"/>
    <w:rsid w:val="00BA75EB"/>
    <w:rsid w:val="00BB600A"/>
    <w:rsid w:val="00BC76EA"/>
    <w:rsid w:val="00BC7B94"/>
    <w:rsid w:val="00BE6F6E"/>
    <w:rsid w:val="00BF13BE"/>
    <w:rsid w:val="00C04BCA"/>
    <w:rsid w:val="00C210A0"/>
    <w:rsid w:val="00C406FF"/>
    <w:rsid w:val="00C5493E"/>
    <w:rsid w:val="00C552ED"/>
    <w:rsid w:val="00C77A04"/>
    <w:rsid w:val="00C90C92"/>
    <w:rsid w:val="00CD3D6A"/>
    <w:rsid w:val="00CE55D8"/>
    <w:rsid w:val="00CF1190"/>
    <w:rsid w:val="00CF2E79"/>
    <w:rsid w:val="00D11F85"/>
    <w:rsid w:val="00D15078"/>
    <w:rsid w:val="00D22B05"/>
    <w:rsid w:val="00D3549D"/>
    <w:rsid w:val="00D868C0"/>
    <w:rsid w:val="00DA087D"/>
    <w:rsid w:val="00DD1271"/>
    <w:rsid w:val="00DE609E"/>
    <w:rsid w:val="00E3048D"/>
    <w:rsid w:val="00E9165D"/>
    <w:rsid w:val="00E95120"/>
    <w:rsid w:val="00EA021E"/>
    <w:rsid w:val="00EA2227"/>
    <w:rsid w:val="00EE2FD4"/>
    <w:rsid w:val="00EF214F"/>
    <w:rsid w:val="00F00D5E"/>
    <w:rsid w:val="00F02915"/>
    <w:rsid w:val="00F339D2"/>
    <w:rsid w:val="00F3419D"/>
    <w:rsid w:val="00F46D98"/>
    <w:rsid w:val="00F63E91"/>
    <w:rsid w:val="00F73DE7"/>
    <w:rsid w:val="00FB0D8C"/>
    <w:rsid w:val="00FB297F"/>
    <w:rsid w:val="41AA074E"/>
    <w:rsid w:val="42BF647C"/>
    <w:rsid w:val="538405ED"/>
    <w:rsid w:val="70512753"/>
    <w:rsid w:val="7AEA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E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3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D3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6D3EF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6D3E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D3EF1"/>
    <w:rPr>
      <w:sz w:val="18"/>
      <w:szCs w:val="18"/>
    </w:rPr>
  </w:style>
  <w:style w:type="paragraph" w:styleId="a6">
    <w:name w:val="List Paragraph"/>
    <w:basedOn w:val="a"/>
    <w:uiPriority w:val="34"/>
    <w:qFormat/>
    <w:rsid w:val="006D3E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119</Words>
  <Characters>679</Characters>
  <Application>Microsoft Office Word</Application>
  <DocSecurity>0</DocSecurity>
  <Lines>5</Lines>
  <Paragraphs>1</Paragraphs>
  <ScaleCrop>false</ScaleCrop>
  <Company>china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38</cp:revision>
  <dcterms:created xsi:type="dcterms:W3CDTF">2021-12-06T01:42:00Z</dcterms:created>
  <dcterms:modified xsi:type="dcterms:W3CDTF">2022-12-15T02:54:00Z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9246D2D0F0B4457F8D07C1962502CA7D</vt:lpwstr>
  </property>
</Properties>
</file>