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DE32B9" w14:textId="77777777" w:rsidR="00D03DDC" w:rsidRDefault="00202C57">
      <w:pPr>
        <w:spacing w:line="600" w:lineRule="exact"/>
        <w:jc w:val="center"/>
        <w:rPr>
          <w:rFonts w:ascii="Times New Roman" w:eastAsia="方正小标宋_GBK" w:hAnsi="Times New Roman" w:cs="Times New Roman"/>
          <w:sz w:val="44"/>
          <w:szCs w:val="44"/>
          <w:shd w:val="clear" w:color="auto" w:fill="FFFFFF"/>
        </w:rPr>
      </w:pPr>
      <w:r>
        <w:rPr>
          <w:rFonts w:ascii="Times New Roman" w:eastAsia="方正小标宋_GBK" w:hAnsi="Times New Roman" w:cs="Times New Roman" w:hint="eastAsia"/>
          <w:sz w:val="44"/>
          <w:szCs w:val="44"/>
          <w:shd w:val="clear" w:color="auto" w:fill="FFFFFF"/>
        </w:rPr>
        <w:t>关于组织学生参加</w:t>
      </w:r>
      <w:r>
        <w:rPr>
          <w:rFonts w:ascii="Times New Roman" w:eastAsia="方正小标宋_GBK" w:hAnsi="Times New Roman" w:cs="Times New Roman" w:hint="eastAsia"/>
          <w:sz w:val="44"/>
          <w:szCs w:val="44"/>
          <w:shd w:val="clear" w:color="auto" w:fill="FFFFFF"/>
        </w:rPr>
        <w:t>2025</w:t>
      </w:r>
      <w:r>
        <w:rPr>
          <w:rFonts w:ascii="Times New Roman" w:eastAsia="方正小标宋_GBK" w:hAnsi="Times New Roman" w:cs="Times New Roman" w:hint="eastAsia"/>
          <w:sz w:val="44"/>
          <w:szCs w:val="44"/>
          <w:shd w:val="clear" w:color="auto" w:fill="FFFFFF"/>
        </w:rPr>
        <w:t>年全国大学生</w:t>
      </w:r>
    </w:p>
    <w:p w14:paraId="39DC49F1" w14:textId="77777777" w:rsidR="00D03DDC" w:rsidRDefault="00202C57">
      <w:pPr>
        <w:spacing w:line="600" w:lineRule="exact"/>
        <w:jc w:val="center"/>
        <w:rPr>
          <w:rFonts w:ascii="Times New Roman" w:eastAsia="方正小标宋_GBK" w:hAnsi="Times New Roman" w:cs="Times New Roman"/>
          <w:sz w:val="44"/>
          <w:szCs w:val="44"/>
          <w:shd w:val="clear" w:color="auto" w:fill="FFFFFF"/>
        </w:rPr>
      </w:pPr>
      <w:r>
        <w:rPr>
          <w:rFonts w:ascii="Times New Roman" w:eastAsia="方正小标宋_GBK" w:hAnsi="Times New Roman" w:cs="Times New Roman" w:hint="eastAsia"/>
          <w:sz w:val="44"/>
          <w:szCs w:val="44"/>
          <w:shd w:val="clear" w:color="auto" w:fill="FFFFFF"/>
        </w:rPr>
        <w:t>英语竞赛（</w:t>
      </w:r>
      <w:r>
        <w:rPr>
          <w:rFonts w:ascii="Times New Roman" w:eastAsia="方正小标宋_GBK" w:hAnsi="Times New Roman" w:cs="Times New Roman" w:hint="eastAsia"/>
          <w:sz w:val="44"/>
          <w:szCs w:val="44"/>
          <w:shd w:val="clear" w:color="auto" w:fill="FFFFFF"/>
        </w:rPr>
        <w:t>NECCS</w:t>
      </w:r>
      <w:r>
        <w:rPr>
          <w:rFonts w:ascii="Times New Roman" w:eastAsia="方正小标宋_GBK" w:hAnsi="Times New Roman" w:cs="Times New Roman" w:hint="eastAsia"/>
          <w:sz w:val="44"/>
          <w:szCs w:val="44"/>
          <w:shd w:val="clear" w:color="auto" w:fill="FFFFFF"/>
        </w:rPr>
        <w:t>）的通知</w:t>
      </w:r>
    </w:p>
    <w:p w14:paraId="6353576E" w14:textId="77777777" w:rsidR="00D03DDC" w:rsidRDefault="00D03DDC">
      <w:pPr>
        <w:widowControl/>
        <w:shd w:val="clear" w:color="auto" w:fill="FFFFFF"/>
        <w:spacing w:after="90" w:line="495" w:lineRule="atLeast"/>
        <w:jc w:val="left"/>
        <w:rPr>
          <w:rFonts w:ascii="宋体" w:eastAsia="宋体" w:hAnsi="宋体" w:cs="宋体"/>
          <w:color w:val="333333"/>
          <w:kern w:val="0"/>
          <w:sz w:val="28"/>
          <w:szCs w:val="28"/>
          <w:shd w:val="clear" w:color="auto" w:fill="FFFFFF"/>
          <w:lang w:bidi="ar"/>
        </w:rPr>
      </w:pPr>
    </w:p>
    <w:p w14:paraId="0965C92C" w14:textId="29B1753D" w:rsidR="00D03DDC" w:rsidRDefault="00007FFD">
      <w:pPr>
        <w:widowControl/>
        <w:shd w:val="clear" w:color="auto" w:fill="FFFFFF"/>
        <w:spacing w:line="560" w:lineRule="exact"/>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各教学院</w:t>
      </w:r>
      <w:bookmarkStart w:id="0" w:name="_GoBack"/>
      <w:bookmarkEnd w:id="0"/>
      <w:r w:rsidR="00202C57">
        <w:rPr>
          <w:rFonts w:ascii="Times New Roman" w:eastAsia="方正仿宋_GBK" w:hAnsi="Times New Roman" w:cs="Times New Roman" w:hint="eastAsia"/>
          <w:kern w:val="0"/>
          <w:sz w:val="32"/>
          <w:szCs w:val="32"/>
          <w:shd w:val="clear" w:color="auto" w:fill="FFFFFF"/>
        </w:rPr>
        <w:t>：</w:t>
      </w:r>
    </w:p>
    <w:p w14:paraId="66A40FC7"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为贯彻落实教育部关于高等院校英语教学改革和考试改革精神，促进大学各类英语教学改革的实施，全面提高大学生英语综合运用能力，激发广大大学生学习英语的积极性，鼓励大学阶段英语学习成绩优秀的大学生，推动全国大学各阶段英语教学质量上新台阶，同时也为提高我校大学英语教学质量，学校将组织学生参加由国际英语外语教师协会中国英语外语教师协会和高等学校大学外语教学研究会联合举办的</w:t>
      </w:r>
      <w:r>
        <w:rPr>
          <w:rFonts w:ascii="Times New Roman" w:eastAsia="方正仿宋_GBK" w:hAnsi="Times New Roman" w:cs="Times New Roman" w:hint="eastAsia"/>
          <w:kern w:val="0"/>
          <w:sz w:val="32"/>
          <w:szCs w:val="32"/>
          <w:shd w:val="clear" w:color="auto" w:fill="FFFFFF"/>
        </w:rPr>
        <w:t>2025</w:t>
      </w:r>
      <w:r>
        <w:rPr>
          <w:rFonts w:ascii="Times New Roman" w:eastAsia="方正仿宋_GBK" w:hAnsi="Times New Roman" w:cs="Times New Roman" w:hint="eastAsia"/>
          <w:kern w:val="0"/>
          <w:sz w:val="32"/>
          <w:szCs w:val="32"/>
          <w:shd w:val="clear" w:color="auto" w:fill="FFFFFF"/>
        </w:rPr>
        <w:t>年全国大学生英语竞赛（</w:t>
      </w:r>
      <w:r>
        <w:rPr>
          <w:rFonts w:ascii="Times New Roman" w:eastAsia="方正仿宋_GBK" w:hAnsi="Times New Roman" w:cs="Times New Roman" w:hint="eastAsia"/>
          <w:kern w:val="0"/>
          <w:sz w:val="32"/>
          <w:szCs w:val="32"/>
          <w:shd w:val="clear" w:color="auto" w:fill="FFFFFF"/>
        </w:rPr>
        <w:t xml:space="preserve">2025 </w:t>
      </w:r>
      <w:r>
        <w:rPr>
          <w:rFonts w:ascii="Times New Roman" w:eastAsia="方正仿宋_GBK" w:hAnsi="Times New Roman" w:cs="Times New Roman"/>
          <w:kern w:val="0"/>
          <w:sz w:val="32"/>
          <w:szCs w:val="32"/>
          <w:shd w:val="clear" w:color="auto" w:fill="FFFFFF"/>
        </w:rPr>
        <w:t>National English Competition for College Students</w:t>
      </w:r>
      <w:r>
        <w:rPr>
          <w:rFonts w:ascii="Times New Roman" w:eastAsia="方正仿宋_GBK" w:hAnsi="Times New Roman" w:cs="Times New Roman" w:hint="eastAsia"/>
          <w:kern w:val="0"/>
          <w:sz w:val="32"/>
          <w:szCs w:val="32"/>
          <w:shd w:val="clear" w:color="auto" w:fill="FFFFFF"/>
        </w:rPr>
        <w:t>，简称</w:t>
      </w:r>
      <w:r>
        <w:rPr>
          <w:rFonts w:ascii="Times New Roman" w:eastAsia="方正仿宋_GBK" w:hAnsi="Times New Roman" w:cs="Times New Roman" w:hint="eastAsia"/>
          <w:kern w:val="0"/>
          <w:sz w:val="32"/>
          <w:szCs w:val="32"/>
          <w:shd w:val="clear" w:color="auto" w:fill="FFFFFF"/>
        </w:rPr>
        <w:t> </w:t>
      </w:r>
      <w:r>
        <w:rPr>
          <w:rFonts w:ascii="Times New Roman" w:eastAsia="方正仿宋_GBK" w:hAnsi="Times New Roman" w:cs="Times New Roman"/>
          <w:kern w:val="0"/>
          <w:sz w:val="32"/>
          <w:szCs w:val="32"/>
          <w:shd w:val="clear" w:color="auto" w:fill="FFFFFF"/>
        </w:rPr>
        <w:t>NECCS</w:t>
      </w:r>
      <w:r>
        <w:rPr>
          <w:rFonts w:ascii="Times New Roman" w:eastAsia="方正仿宋_GBK" w:hAnsi="Times New Roman" w:cs="Times New Roman" w:hint="eastAsia"/>
          <w:kern w:val="0"/>
          <w:sz w:val="32"/>
          <w:szCs w:val="32"/>
          <w:shd w:val="clear" w:color="auto" w:fill="FFFFFF"/>
        </w:rPr>
        <w:t>），现将竞赛有关事宜通知如下：</w:t>
      </w:r>
    </w:p>
    <w:p w14:paraId="1529B41D" w14:textId="77777777" w:rsidR="00D03DDC" w:rsidRDefault="00202C57" w:rsidP="00202C57">
      <w:pPr>
        <w:widowControl/>
        <w:spacing w:line="560" w:lineRule="exact"/>
        <w:ind w:firstLineChars="200" w:firstLine="643"/>
        <w:rPr>
          <w:rStyle w:val="a6"/>
          <w:rFonts w:ascii="方正黑体_GBK" w:eastAsia="方正黑体_GBK" w:hAnsi="方正黑体_GBK" w:cs="方正黑体_GBK"/>
          <w:sz w:val="32"/>
          <w:szCs w:val="32"/>
          <w:shd w:val="clear" w:color="auto" w:fill="FFFFFF"/>
        </w:rPr>
      </w:pPr>
      <w:r>
        <w:rPr>
          <w:rStyle w:val="a6"/>
          <w:rFonts w:ascii="方正黑体_GBK" w:eastAsia="方正黑体_GBK" w:hAnsi="方正黑体_GBK" w:cs="方正黑体_GBK" w:hint="eastAsia"/>
          <w:sz w:val="32"/>
          <w:szCs w:val="32"/>
          <w:shd w:val="clear" w:color="auto" w:fill="FFFFFF"/>
        </w:rPr>
        <w:t>一、竞赛时间和地点</w:t>
      </w:r>
    </w:p>
    <w:p w14:paraId="6F25B62B"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本次竞赛分初赛和决赛两个阶段。全国大学生英语竞赛</w:t>
      </w:r>
      <w:proofErr w:type="gramStart"/>
      <w:r>
        <w:rPr>
          <w:rFonts w:ascii="Times New Roman" w:eastAsia="方正仿宋_GBK" w:hAnsi="Times New Roman" w:cs="Times New Roman" w:hint="eastAsia"/>
          <w:kern w:val="0"/>
          <w:sz w:val="32"/>
          <w:szCs w:val="32"/>
          <w:shd w:val="clear" w:color="auto" w:fill="FFFFFF"/>
        </w:rPr>
        <w:t>赛</w:t>
      </w:r>
      <w:proofErr w:type="gramEnd"/>
      <w:r>
        <w:rPr>
          <w:rFonts w:ascii="Times New Roman" w:eastAsia="方正仿宋_GBK" w:hAnsi="Times New Roman" w:cs="Times New Roman" w:hint="eastAsia"/>
          <w:kern w:val="0"/>
          <w:sz w:val="32"/>
          <w:szCs w:val="32"/>
          <w:shd w:val="clear" w:color="auto" w:fill="FFFFFF"/>
        </w:rPr>
        <w:t>点初赛暨长江师范学院大学生英语竞赛于</w:t>
      </w:r>
      <w:r>
        <w:rPr>
          <w:rFonts w:ascii="Times New Roman" w:eastAsia="方正仿宋_GBK" w:hAnsi="Times New Roman" w:cs="Times New Roman" w:hint="eastAsia"/>
          <w:kern w:val="0"/>
          <w:sz w:val="32"/>
          <w:szCs w:val="32"/>
          <w:shd w:val="clear" w:color="auto" w:fill="FFFFFF"/>
        </w:rPr>
        <w:t>2025</w:t>
      </w:r>
      <w:r>
        <w:rPr>
          <w:rFonts w:ascii="Times New Roman" w:eastAsia="方正仿宋_GBK" w:hAnsi="Times New Roman" w:cs="Times New Roman" w:hint="eastAsia"/>
          <w:kern w:val="0"/>
          <w:sz w:val="32"/>
          <w:szCs w:val="32"/>
          <w:shd w:val="clear" w:color="auto" w:fill="FFFFFF"/>
        </w:rPr>
        <w:t>年</w:t>
      </w:r>
      <w:r>
        <w:rPr>
          <w:rFonts w:ascii="Times New Roman" w:eastAsia="方正仿宋_GBK" w:hAnsi="Times New Roman" w:cs="Times New Roman" w:hint="eastAsia"/>
          <w:kern w:val="0"/>
          <w:sz w:val="32"/>
          <w:szCs w:val="32"/>
          <w:shd w:val="clear" w:color="auto" w:fill="FFFFFF"/>
        </w:rPr>
        <w:t>4</w:t>
      </w:r>
      <w:r>
        <w:rPr>
          <w:rFonts w:ascii="Times New Roman" w:eastAsia="方正仿宋_GBK" w:hAnsi="Times New Roman" w:cs="Times New Roman" w:hint="eastAsia"/>
          <w:kern w:val="0"/>
          <w:sz w:val="32"/>
          <w:szCs w:val="32"/>
          <w:shd w:val="clear" w:color="auto" w:fill="FFFFFF"/>
        </w:rPr>
        <w:t>月</w:t>
      </w:r>
      <w:r>
        <w:rPr>
          <w:rFonts w:ascii="Times New Roman" w:eastAsia="方正仿宋_GBK" w:hAnsi="Times New Roman" w:cs="Times New Roman" w:hint="eastAsia"/>
          <w:kern w:val="0"/>
          <w:sz w:val="32"/>
          <w:szCs w:val="32"/>
          <w:shd w:val="clear" w:color="auto" w:fill="FFFFFF"/>
        </w:rPr>
        <w:t>13</w:t>
      </w:r>
      <w:r>
        <w:rPr>
          <w:rFonts w:ascii="Times New Roman" w:eastAsia="方正仿宋_GBK" w:hAnsi="Times New Roman" w:cs="Times New Roman" w:hint="eastAsia"/>
          <w:kern w:val="0"/>
          <w:sz w:val="32"/>
          <w:szCs w:val="32"/>
          <w:shd w:val="clear" w:color="auto" w:fill="FFFFFF"/>
        </w:rPr>
        <w:t>日（星期日）上午</w:t>
      </w:r>
      <w:r>
        <w:rPr>
          <w:rFonts w:ascii="Times New Roman" w:eastAsia="方正仿宋_GBK" w:hAnsi="Times New Roman" w:cs="Times New Roman" w:hint="eastAsia"/>
          <w:kern w:val="0"/>
          <w:sz w:val="32"/>
          <w:szCs w:val="32"/>
          <w:shd w:val="clear" w:color="auto" w:fill="FFFFFF"/>
        </w:rPr>
        <w:t>9:00--11:00</w:t>
      </w:r>
      <w:r>
        <w:rPr>
          <w:rFonts w:ascii="Times New Roman" w:eastAsia="方正仿宋_GBK" w:hAnsi="Times New Roman" w:cs="Times New Roman" w:hint="eastAsia"/>
          <w:kern w:val="0"/>
          <w:sz w:val="32"/>
          <w:szCs w:val="32"/>
          <w:shd w:val="clear" w:color="auto" w:fill="FFFFFF"/>
        </w:rPr>
        <w:t>在</w:t>
      </w:r>
      <w:proofErr w:type="gramStart"/>
      <w:r>
        <w:rPr>
          <w:rFonts w:ascii="Times New Roman" w:eastAsia="方正仿宋_GBK" w:hAnsi="Times New Roman" w:cs="Times New Roman" w:hint="eastAsia"/>
          <w:kern w:val="0"/>
          <w:sz w:val="32"/>
          <w:szCs w:val="32"/>
          <w:shd w:val="clear" w:color="auto" w:fill="FFFFFF"/>
        </w:rPr>
        <w:t>本校李</w:t>
      </w:r>
      <w:proofErr w:type="gramEnd"/>
      <w:r>
        <w:rPr>
          <w:rFonts w:ascii="Times New Roman" w:eastAsia="方正仿宋_GBK" w:hAnsi="Times New Roman" w:cs="Times New Roman" w:hint="eastAsia"/>
          <w:kern w:val="0"/>
          <w:sz w:val="32"/>
          <w:szCs w:val="32"/>
          <w:shd w:val="clear" w:color="auto" w:fill="FFFFFF"/>
        </w:rPr>
        <w:t>渡校区举行，决赛笔试（含听力）于</w:t>
      </w:r>
      <w:r>
        <w:rPr>
          <w:rFonts w:ascii="Times New Roman" w:eastAsia="方正仿宋_GBK" w:hAnsi="Times New Roman" w:cs="Times New Roman" w:hint="eastAsia"/>
          <w:kern w:val="0"/>
          <w:sz w:val="32"/>
          <w:szCs w:val="32"/>
          <w:shd w:val="clear" w:color="auto" w:fill="FFFFFF"/>
        </w:rPr>
        <w:t>2025</w:t>
      </w:r>
      <w:r>
        <w:rPr>
          <w:rFonts w:ascii="Times New Roman" w:eastAsia="方正仿宋_GBK" w:hAnsi="Times New Roman" w:cs="Times New Roman" w:hint="eastAsia"/>
          <w:kern w:val="0"/>
          <w:sz w:val="32"/>
          <w:szCs w:val="32"/>
          <w:shd w:val="clear" w:color="auto" w:fill="FFFFFF"/>
        </w:rPr>
        <w:t>年</w:t>
      </w:r>
      <w:r>
        <w:rPr>
          <w:rFonts w:ascii="Times New Roman" w:eastAsia="方正仿宋_GBK" w:hAnsi="Times New Roman" w:cs="Times New Roman" w:hint="eastAsia"/>
          <w:kern w:val="0"/>
          <w:sz w:val="32"/>
          <w:szCs w:val="32"/>
          <w:shd w:val="clear" w:color="auto" w:fill="FFFFFF"/>
        </w:rPr>
        <w:t xml:space="preserve">5 </w:t>
      </w:r>
      <w:r>
        <w:rPr>
          <w:rFonts w:ascii="Times New Roman" w:eastAsia="方正仿宋_GBK" w:hAnsi="Times New Roman" w:cs="Times New Roman" w:hint="eastAsia"/>
          <w:kern w:val="0"/>
          <w:sz w:val="32"/>
          <w:szCs w:val="32"/>
          <w:shd w:val="clear" w:color="auto" w:fill="FFFFFF"/>
        </w:rPr>
        <w:t>月</w:t>
      </w:r>
      <w:r>
        <w:rPr>
          <w:rFonts w:ascii="Times New Roman" w:eastAsia="方正仿宋_GBK" w:hAnsi="Times New Roman" w:cs="Times New Roman" w:hint="eastAsia"/>
          <w:kern w:val="0"/>
          <w:sz w:val="32"/>
          <w:szCs w:val="32"/>
          <w:shd w:val="clear" w:color="auto" w:fill="FFFFFF"/>
        </w:rPr>
        <w:t>11</w:t>
      </w:r>
      <w:r>
        <w:rPr>
          <w:rFonts w:ascii="Times New Roman" w:eastAsia="方正仿宋_GBK" w:hAnsi="Times New Roman" w:cs="Times New Roman" w:hint="eastAsia"/>
          <w:kern w:val="0"/>
          <w:sz w:val="32"/>
          <w:szCs w:val="32"/>
          <w:shd w:val="clear" w:color="auto" w:fill="FFFFFF"/>
        </w:rPr>
        <w:t>（星期日）上午</w:t>
      </w:r>
      <w:r>
        <w:rPr>
          <w:rFonts w:ascii="Times New Roman" w:eastAsia="方正仿宋_GBK" w:hAnsi="Times New Roman" w:cs="Times New Roman" w:hint="eastAsia"/>
          <w:kern w:val="0"/>
          <w:sz w:val="32"/>
          <w:szCs w:val="32"/>
          <w:shd w:val="clear" w:color="auto" w:fill="FFFFFF"/>
        </w:rPr>
        <w:t>9:00--11:00</w:t>
      </w:r>
      <w:r>
        <w:rPr>
          <w:rFonts w:ascii="Times New Roman" w:eastAsia="方正仿宋_GBK" w:hAnsi="Times New Roman" w:cs="Times New Roman" w:hint="eastAsia"/>
          <w:kern w:val="0"/>
          <w:sz w:val="32"/>
          <w:szCs w:val="32"/>
          <w:shd w:val="clear" w:color="auto" w:fill="FFFFFF"/>
        </w:rPr>
        <w:t>在重庆市考点（具体地点另行通知）举行。</w:t>
      </w:r>
    </w:p>
    <w:p w14:paraId="058C2BCD" w14:textId="77777777" w:rsidR="00D03DDC" w:rsidRDefault="00202C57" w:rsidP="00202C57">
      <w:pPr>
        <w:widowControl/>
        <w:spacing w:line="560" w:lineRule="exact"/>
        <w:ind w:firstLineChars="200" w:firstLine="643"/>
        <w:rPr>
          <w:rStyle w:val="a6"/>
          <w:rFonts w:ascii="方正黑体_GBK" w:eastAsia="方正黑体_GBK" w:hAnsi="方正黑体_GBK" w:cs="方正黑体_GBK"/>
          <w:sz w:val="32"/>
          <w:szCs w:val="32"/>
          <w:shd w:val="clear" w:color="auto" w:fill="FFFFFF"/>
        </w:rPr>
      </w:pPr>
      <w:r>
        <w:rPr>
          <w:rStyle w:val="a6"/>
          <w:rFonts w:ascii="方正黑体_GBK" w:eastAsia="方正黑体_GBK" w:hAnsi="方正黑体_GBK" w:cs="方正黑体_GBK" w:hint="eastAsia"/>
          <w:sz w:val="32"/>
          <w:szCs w:val="32"/>
          <w:shd w:val="clear" w:color="auto" w:fill="FFFFFF"/>
        </w:rPr>
        <w:t>二、组织机构</w:t>
      </w:r>
    </w:p>
    <w:p w14:paraId="66AD91B1"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1</w:t>
      </w:r>
      <w:r>
        <w:rPr>
          <w:rFonts w:ascii="Times New Roman" w:eastAsia="方正仿宋_GBK" w:hAnsi="Times New Roman" w:cs="Times New Roman" w:hint="eastAsia"/>
          <w:b/>
          <w:kern w:val="0"/>
          <w:sz w:val="32"/>
          <w:szCs w:val="32"/>
          <w:shd w:val="clear" w:color="auto" w:fill="FFFFFF"/>
        </w:rPr>
        <w:t>.</w:t>
      </w:r>
      <w:r>
        <w:rPr>
          <w:rFonts w:ascii="Times New Roman" w:eastAsia="方正仿宋_GBK" w:hAnsi="Times New Roman" w:cs="Times New Roman" w:hint="eastAsia"/>
          <w:b/>
          <w:kern w:val="0"/>
          <w:sz w:val="32"/>
          <w:szCs w:val="32"/>
          <w:shd w:val="clear" w:color="auto" w:fill="FFFFFF"/>
        </w:rPr>
        <w:t>举办单位</w:t>
      </w:r>
    </w:p>
    <w:p w14:paraId="726A286F"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主办：长江师范学院教务处</w:t>
      </w:r>
    </w:p>
    <w:p w14:paraId="56DA8451"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承办：外国语学院</w:t>
      </w:r>
    </w:p>
    <w:p w14:paraId="024D3661"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b/>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lastRenderedPageBreak/>
        <w:t>2.</w:t>
      </w:r>
      <w:r>
        <w:rPr>
          <w:rFonts w:ascii="Times New Roman" w:eastAsia="方正仿宋_GBK" w:hAnsi="Times New Roman" w:cs="Times New Roman" w:hint="eastAsia"/>
          <w:b/>
          <w:kern w:val="0"/>
          <w:sz w:val="32"/>
          <w:szCs w:val="32"/>
          <w:shd w:val="clear" w:color="auto" w:fill="FFFFFF"/>
        </w:rPr>
        <w:t>大赛组委会</w:t>
      </w:r>
    </w:p>
    <w:p w14:paraId="6C6DF093"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大赛设立组委会，全面负责大赛组织协调工作。</w:t>
      </w:r>
    </w:p>
    <w:p w14:paraId="795D7E30"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组</w:t>
      </w:r>
      <w:r>
        <w:rPr>
          <w:rFonts w:ascii="Times New Roman" w:eastAsia="方正仿宋_GBK" w:hAnsi="Times New Roman" w:cs="Times New Roman" w:hint="eastAsia"/>
          <w:kern w:val="0"/>
          <w:sz w:val="32"/>
          <w:szCs w:val="32"/>
          <w:shd w:val="clear" w:color="auto" w:fill="FFFFFF"/>
        </w:rPr>
        <w:t> </w:t>
      </w:r>
      <w:r>
        <w:rPr>
          <w:rFonts w:ascii="Times New Roman" w:eastAsia="方正仿宋_GBK" w:hAnsi="Times New Roman" w:cs="Times New Roman" w:hint="eastAsia"/>
          <w:kern w:val="0"/>
          <w:sz w:val="32"/>
          <w:szCs w:val="32"/>
          <w:shd w:val="clear" w:color="auto" w:fill="FFFFFF"/>
        </w:rPr>
        <w:t>长：熊正贤</w:t>
      </w:r>
    </w:p>
    <w:p w14:paraId="6ACA1CCF"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副组长：</w:t>
      </w:r>
      <w:proofErr w:type="gramStart"/>
      <w:r>
        <w:rPr>
          <w:rFonts w:ascii="Times New Roman" w:eastAsia="方正仿宋_GBK" w:hAnsi="Times New Roman" w:cs="Times New Roman" w:hint="eastAsia"/>
          <w:kern w:val="0"/>
          <w:sz w:val="32"/>
          <w:szCs w:val="32"/>
          <w:shd w:val="clear" w:color="auto" w:fill="FFFFFF"/>
        </w:rPr>
        <w:t>李雪顺</w:t>
      </w:r>
      <w:proofErr w:type="gramEnd"/>
      <w:r>
        <w:rPr>
          <w:rFonts w:ascii="Times New Roman" w:eastAsia="方正仿宋_GBK" w:hAnsi="Times New Roman" w:cs="Times New Roman" w:hint="eastAsia"/>
          <w:kern w:val="0"/>
          <w:sz w:val="32"/>
          <w:szCs w:val="32"/>
          <w:shd w:val="clear" w:color="auto" w:fill="FFFFFF"/>
        </w:rPr>
        <w:t xml:space="preserve"> </w:t>
      </w:r>
      <w:r>
        <w:rPr>
          <w:rFonts w:ascii="Times New Roman" w:eastAsia="方正仿宋_GBK" w:hAnsi="Times New Roman" w:cs="Times New Roman" w:hint="eastAsia"/>
          <w:kern w:val="0"/>
          <w:sz w:val="32"/>
          <w:szCs w:val="32"/>
          <w:shd w:val="clear" w:color="auto" w:fill="FFFFFF"/>
        </w:rPr>
        <w:t>蒋朝霞</w:t>
      </w:r>
      <w:r>
        <w:rPr>
          <w:rFonts w:ascii="Times New Roman" w:eastAsia="方正仿宋_GBK" w:hAnsi="Times New Roman" w:cs="Times New Roman" w:hint="eastAsia"/>
          <w:kern w:val="0"/>
          <w:sz w:val="32"/>
          <w:szCs w:val="32"/>
          <w:shd w:val="clear" w:color="auto" w:fill="FFFFFF"/>
        </w:rPr>
        <w:t xml:space="preserve"> </w:t>
      </w:r>
      <w:r>
        <w:rPr>
          <w:rFonts w:ascii="Times New Roman" w:eastAsia="方正仿宋_GBK" w:hAnsi="Times New Roman" w:cs="Times New Roman" w:hint="eastAsia"/>
          <w:kern w:val="0"/>
          <w:sz w:val="32"/>
          <w:szCs w:val="32"/>
          <w:shd w:val="clear" w:color="auto" w:fill="FFFFFF"/>
        </w:rPr>
        <w:t>张玉波</w:t>
      </w:r>
    </w:p>
    <w:p w14:paraId="26E0E160"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成</w:t>
      </w:r>
      <w:r>
        <w:rPr>
          <w:rFonts w:ascii="Times New Roman" w:eastAsia="方正仿宋_GBK" w:hAnsi="Times New Roman" w:cs="Times New Roman" w:hint="eastAsia"/>
          <w:kern w:val="0"/>
          <w:sz w:val="32"/>
          <w:szCs w:val="32"/>
          <w:shd w:val="clear" w:color="auto" w:fill="FFFFFF"/>
        </w:rPr>
        <w:t> </w:t>
      </w:r>
      <w:r>
        <w:rPr>
          <w:rFonts w:ascii="Times New Roman" w:eastAsia="方正仿宋_GBK" w:hAnsi="Times New Roman" w:cs="Times New Roman" w:hint="eastAsia"/>
          <w:kern w:val="0"/>
          <w:sz w:val="32"/>
          <w:szCs w:val="32"/>
          <w:shd w:val="clear" w:color="auto" w:fill="FFFFFF"/>
        </w:rPr>
        <w:t>员：廖进</w:t>
      </w:r>
      <w:r>
        <w:rPr>
          <w:rFonts w:ascii="Times New Roman" w:eastAsia="方正仿宋_GBK" w:hAnsi="Times New Roman" w:cs="Times New Roman" w:hint="eastAsia"/>
          <w:kern w:val="0"/>
          <w:sz w:val="32"/>
          <w:szCs w:val="32"/>
          <w:shd w:val="clear" w:color="auto" w:fill="FFFFFF"/>
        </w:rPr>
        <w:t xml:space="preserve"> </w:t>
      </w:r>
      <w:r>
        <w:rPr>
          <w:rFonts w:ascii="Times New Roman" w:eastAsia="方正仿宋_GBK" w:hAnsi="Times New Roman" w:cs="Times New Roman" w:hint="eastAsia"/>
          <w:kern w:val="0"/>
          <w:sz w:val="32"/>
          <w:szCs w:val="32"/>
          <w:shd w:val="clear" w:color="auto" w:fill="FFFFFF"/>
        </w:rPr>
        <w:t>沈黎</w:t>
      </w:r>
    </w:p>
    <w:p w14:paraId="31C78593" w14:textId="77777777" w:rsidR="00D03DDC" w:rsidRDefault="00202C57" w:rsidP="00202C57">
      <w:pPr>
        <w:widowControl/>
        <w:spacing w:line="560" w:lineRule="exact"/>
        <w:ind w:firstLineChars="200" w:firstLine="643"/>
        <w:rPr>
          <w:rStyle w:val="a6"/>
          <w:rFonts w:ascii="方正黑体_GBK" w:eastAsia="方正黑体_GBK" w:hAnsi="方正黑体_GBK" w:cs="方正黑体_GBK"/>
          <w:sz w:val="32"/>
          <w:szCs w:val="32"/>
          <w:shd w:val="clear" w:color="auto" w:fill="FFFFFF"/>
        </w:rPr>
      </w:pPr>
      <w:r>
        <w:rPr>
          <w:rStyle w:val="a6"/>
          <w:rFonts w:ascii="方正黑体_GBK" w:eastAsia="方正黑体_GBK" w:hAnsi="方正黑体_GBK" w:cs="方正黑体_GBK" w:hint="eastAsia"/>
          <w:sz w:val="32"/>
          <w:szCs w:val="32"/>
          <w:shd w:val="clear" w:color="auto" w:fill="FFFFFF"/>
        </w:rPr>
        <w:t>三、参赛对象及类别</w:t>
      </w:r>
    </w:p>
    <w:p w14:paraId="71D85711"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英语专业本科学生参加</w:t>
      </w:r>
      <w:r>
        <w:rPr>
          <w:rFonts w:ascii="Times New Roman" w:eastAsia="方正仿宋_GBK" w:hAnsi="Times New Roman" w:cs="Times New Roman" w:hint="eastAsia"/>
          <w:kern w:val="0"/>
          <w:sz w:val="32"/>
          <w:szCs w:val="32"/>
          <w:shd w:val="clear" w:color="auto" w:fill="FFFFFF"/>
        </w:rPr>
        <w:t>B</w:t>
      </w:r>
      <w:r>
        <w:rPr>
          <w:rFonts w:ascii="Times New Roman" w:eastAsia="方正仿宋_GBK" w:hAnsi="Times New Roman" w:cs="Times New Roman" w:hint="eastAsia"/>
          <w:kern w:val="0"/>
          <w:sz w:val="32"/>
          <w:szCs w:val="32"/>
          <w:shd w:val="clear" w:color="auto" w:fill="FFFFFF"/>
        </w:rPr>
        <w:t>类考试，普通文理类本科学生参加</w:t>
      </w:r>
      <w:r>
        <w:rPr>
          <w:rFonts w:ascii="Times New Roman" w:eastAsia="方正仿宋_GBK" w:hAnsi="Times New Roman" w:cs="Times New Roman" w:hint="eastAsia"/>
          <w:kern w:val="0"/>
          <w:sz w:val="32"/>
          <w:szCs w:val="32"/>
          <w:shd w:val="clear" w:color="auto" w:fill="FFFFFF"/>
        </w:rPr>
        <w:t>C</w:t>
      </w:r>
      <w:r>
        <w:rPr>
          <w:rFonts w:ascii="Times New Roman" w:eastAsia="方正仿宋_GBK" w:hAnsi="Times New Roman" w:cs="Times New Roman" w:hint="eastAsia"/>
          <w:kern w:val="0"/>
          <w:sz w:val="32"/>
          <w:szCs w:val="32"/>
          <w:shd w:val="clear" w:color="auto" w:fill="FFFFFF"/>
        </w:rPr>
        <w:t>类考试；预科、对口高职、体育和艺术专业学生参加</w:t>
      </w:r>
      <w:r>
        <w:rPr>
          <w:rFonts w:ascii="Times New Roman" w:eastAsia="方正仿宋_GBK" w:hAnsi="Times New Roman" w:cs="Times New Roman" w:hint="eastAsia"/>
          <w:kern w:val="0"/>
          <w:sz w:val="32"/>
          <w:szCs w:val="32"/>
          <w:shd w:val="clear" w:color="auto" w:fill="FFFFFF"/>
        </w:rPr>
        <w:t>D</w:t>
      </w:r>
      <w:r>
        <w:rPr>
          <w:rFonts w:ascii="Times New Roman" w:eastAsia="方正仿宋_GBK" w:hAnsi="Times New Roman" w:cs="Times New Roman" w:hint="eastAsia"/>
          <w:kern w:val="0"/>
          <w:sz w:val="32"/>
          <w:szCs w:val="32"/>
          <w:shd w:val="clear" w:color="auto" w:fill="FFFFFF"/>
        </w:rPr>
        <w:t>类考试。</w:t>
      </w:r>
    </w:p>
    <w:p w14:paraId="51D2AF03" w14:textId="77777777" w:rsidR="00D03DDC" w:rsidRDefault="00202C57" w:rsidP="00202C57">
      <w:pPr>
        <w:widowControl/>
        <w:spacing w:line="560" w:lineRule="exact"/>
        <w:ind w:firstLineChars="200" w:firstLine="643"/>
        <w:rPr>
          <w:rStyle w:val="a6"/>
          <w:rFonts w:ascii="方正黑体_GBK" w:eastAsia="方正黑体_GBK" w:hAnsi="方正黑体_GBK" w:cs="方正黑体_GBK"/>
          <w:sz w:val="32"/>
          <w:szCs w:val="32"/>
          <w:shd w:val="clear" w:color="auto" w:fill="FFFFFF"/>
        </w:rPr>
      </w:pPr>
      <w:r>
        <w:rPr>
          <w:rStyle w:val="a6"/>
          <w:rFonts w:ascii="方正黑体_GBK" w:eastAsia="方正黑体_GBK" w:hAnsi="方正黑体_GBK" w:cs="方正黑体_GBK" w:hint="eastAsia"/>
          <w:sz w:val="32"/>
          <w:szCs w:val="32"/>
          <w:shd w:val="clear" w:color="auto" w:fill="FFFFFF"/>
        </w:rPr>
        <w:t>四、报名费</w:t>
      </w:r>
    </w:p>
    <w:p w14:paraId="3E76E0A9"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根据《</w:t>
      </w:r>
      <w:r>
        <w:rPr>
          <w:rFonts w:ascii="Times New Roman" w:eastAsia="方正仿宋_GBK" w:hAnsi="Times New Roman" w:cs="Times New Roman" w:hint="eastAsia"/>
          <w:kern w:val="0"/>
          <w:sz w:val="32"/>
          <w:szCs w:val="32"/>
          <w:shd w:val="clear" w:color="auto" w:fill="FFFFFF"/>
        </w:rPr>
        <w:t>2025</w:t>
      </w:r>
      <w:r>
        <w:rPr>
          <w:rFonts w:ascii="Times New Roman" w:eastAsia="方正仿宋_GBK" w:hAnsi="Times New Roman" w:cs="Times New Roman" w:hint="eastAsia"/>
          <w:kern w:val="0"/>
          <w:sz w:val="32"/>
          <w:szCs w:val="32"/>
          <w:shd w:val="clear" w:color="auto" w:fill="FFFFFF"/>
        </w:rPr>
        <w:t>年全国大学生英语竞赛（</w:t>
      </w:r>
      <w:r>
        <w:rPr>
          <w:rFonts w:ascii="Times New Roman" w:eastAsia="方正仿宋_GBK" w:hAnsi="Times New Roman" w:cs="Times New Roman" w:hint="eastAsia"/>
          <w:kern w:val="0"/>
          <w:sz w:val="32"/>
          <w:szCs w:val="32"/>
          <w:shd w:val="clear" w:color="auto" w:fill="FFFFFF"/>
        </w:rPr>
        <w:t>NECCS</w:t>
      </w:r>
      <w:r>
        <w:rPr>
          <w:rFonts w:ascii="Times New Roman" w:eastAsia="方正仿宋_GBK" w:hAnsi="Times New Roman" w:cs="Times New Roman" w:hint="eastAsia"/>
          <w:kern w:val="0"/>
          <w:sz w:val="32"/>
          <w:szCs w:val="32"/>
          <w:shd w:val="clear" w:color="auto" w:fill="FFFFFF"/>
        </w:rPr>
        <w:t>）简章》规定，本次竞赛收费标准为每人</w:t>
      </w:r>
      <w:r>
        <w:rPr>
          <w:rFonts w:ascii="Times New Roman" w:eastAsia="方正仿宋_GBK" w:hAnsi="Times New Roman" w:cs="Times New Roman" w:hint="eastAsia"/>
          <w:kern w:val="0"/>
          <w:sz w:val="32"/>
          <w:szCs w:val="32"/>
          <w:shd w:val="clear" w:color="auto" w:fill="FFFFFF"/>
        </w:rPr>
        <w:t>50</w:t>
      </w:r>
      <w:r>
        <w:rPr>
          <w:rFonts w:ascii="Times New Roman" w:eastAsia="方正仿宋_GBK" w:hAnsi="Times New Roman" w:cs="Times New Roman" w:hint="eastAsia"/>
          <w:kern w:val="0"/>
          <w:sz w:val="32"/>
          <w:szCs w:val="32"/>
          <w:shd w:val="clear" w:color="auto" w:fill="FFFFFF"/>
        </w:rPr>
        <w:t>元。</w:t>
      </w:r>
    </w:p>
    <w:p w14:paraId="42ADEDD9" w14:textId="77777777" w:rsidR="00D03DDC" w:rsidRDefault="00202C57" w:rsidP="00202C57">
      <w:pPr>
        <w:widowControl/>
        <w:spacing w:line="560" w:lineRule="exact"/>
        <w:ind w:firstLineChars="200" w:firstLine="643"/>
        <w:rPr>
          <w:rStyle w:val="a6"/>
          <w:rFonts w:ascii="方正黑体_GBK" w:eastAsia="方正黑体_GBK" w:hAnsi="方正黑体_GBK" w:cs="方正黑体_GBK"/>
          <w:sz w:val="32"/>
          <w:szCs w:val="32"/>
          <w:shd w:val="clear" w:color="auto" w:fill="FFFFFF"/>
        </w:rPr>
      </w:pPr>
      <w:r>
        <w:rPr>
          <w:rStyle w:val="a6"/>
          <w:rFonts w:ascii="方正黑体_GBK" w:eastAsia="方正黑体_GBK" w:hAnsi="方正黑体_GBK" w:cs="方正黑体_GBK" w:hint="eastAsia"/>
          <w:sz w:val="32"/>
          <w:szCs w:val="32"/>
          <w:shd w:val="clear" w:color="auto" w:fill="FFFFFF"/>
        </w:rPr>
        <w:t>五、竞赛内容</w:t>
      </w:r>
    </w:p>
    <w:p w14:paraId="50F61B47"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大学英语学习阶段应掌握的英语基础知识和听、说、读、写、译五方面的能力，详见附件中的《</w:t>
      </w:r>
      <w:r>
        <w:rPr>
          <w:rFonts w:ascii="Times New Roman" w:eastAsia="方正仿宋_GBK" w:hAnsi="Times New Roman" w:cs="Times New Roman" w:hint="eastAsia"/>
          <w:kern w:val="0"/>
          <w:sz w:val="32"/>
          <w:szCs w:val="32"/>
          <w:shd w:val="clear" w:color="auto" w:fill="FFFFFF"/>
        </w:rPr>
        <w:t>2025</w:t>
      </w:r>
      <w:r>
        <w:rPr>
          <w:rFonts w:ascii="Times New Roman" w:eastAsia="方正仿宋_GBK" w:hAnsi="Times New Roman" w:cs="Times New Roman" w:hint="eastAsia"/>
          <w:kern w:val="0"/>
          <w:sz w:val="32"/>
          <w:szCs w:val="32"/>
          <w:shd w:val="clear" w:color="auto" w:fill="FFFFFF"/>
        </w:rPr>
        <w:t>年全国大学生英语竞赛（</w:t>
      </w:r>
      <w:r>
        <w:rPr>
          <w:rFonts w:ascii="Times New Roman" w:eastAsia="方正仿宋_GBK" w:hAnsi="Times New Roman" w:cs="Times New Roman" w:hint="eastAsia"/>
          <w:kern w:val="0"/>
          <w:sz w:val="32"/>
          <w:szCs w:val="32"/>
          <w:shd w:val="clear" w:color="auto" w:fill="FFFFFF"/>
        </w:rPr>
        <w:t>NECCS</w:t>
      </w:r>
      <w:r>
        <w:rPr>
          <w:rFonts w:ascii="Times New Roman" w:eastAsia="方正仿宋_GBK" w:hAnsi="Times New Roman" w:cs="Times New Roman" w:hint="eastAsia"/>
          <w:kern w:val="0"/>
          <w:sz w:val="32"/>
          <w:szCs w:val="32"/>
          <w:shd w:val="clear" w:color="auto" w:fill="FFFFFF"/>
        </w:rPr>
        <w:t>）简章》。</w:t>
      </w:r>
    </w:p>
    <w:p w14:paraId="16DB3182" w14:textId="77777777" w:rsidR="00D03DDC" w:rsidRDefault="00202C57" w:rsidP="00202C57">
      <w:pPr>
        <w:widowControl/>
        <w:spacing w:line="560" w:lineRule="exact"/>
        <w:ind w:firstLineChars="200" w:firstLine="643"/>
        <w:rPr>
          <w:rStyle w:val="a6"/>
          <w:rFonts w:ascii="方正黑体_GBK" w:eastAsia="方正黑体_GBK" w:hAnsi="方正黑体_GBK" w:cs="方正黑体_GBK"/>
          <w:sz w:val="32"/>
          <w:szCs w:val="32"/>
          <w:shd w:val="clear" w:color="auto" w:fill="FFFFFF"/>
        </w:rPr>
      </w:pPr>
      <w:r>
        <w:rPr>
          <w:rStyle w:val="a6"/>
          <w:rFonts w:ascii="方正黑体_GBK" w:eastAsia="方正黑体_GBK" w:hAnsi="方正黑体_GBK" w:cs="方正黑体_GBK" w:hint="eastAsia"/>
          <w:sz w:val="32"/>
          <w:szCs w:val="32"/>
          <w:shd w:val="clear" w:color="auto" w:fill="FFFFFF"/>
        </w:rPr>
        <w:t>六、赛程安排</w:t>
      </w:r>
    </w:p>
    <w:p w14:paraId="181EE8ED" w14:textId="77777777" w:rsidR="00D03DDC" w:rsidRDefault="00202C57" w:rsidP="00202C57">
      <w:pPr>
        <w:widowControl/>
        <w:shd w:val="clear" w:color="auto" w:fill="FFFFFF"/>
        <w:spacing w:line="560" w:lineRule="exact"/>
        <w:ind w:firstLineChars="200" w:firstLine="643"/>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b/>
          <w:kern w:val="0"/>
          <w:sz w:val="32"/>
          <w:szCs w:val="32"/>
          <w:shd w:val="clear" w:color="auto" w:fill="FFFFFF"/>
        </w:rPr>
        <w:t>1.</w:t>
      </w:r>
      <w:r>
        <w:rPr>
          <w:rFonts w:ascii="Times New Roman" w:eastAsia="方正仿宋_GBK" w:hAnsi="Times New Roman" w:cs="Times New Roman" w:hint="eastAsia"/>
          <w:b/>
          <w:kern w:val="0"/>
          <w:sz w:val="32"/>
          <w:szCs w:val="32"/>
          <w:shd w:val="clear" w:color="auto" w:fill="FFFFFF"/>
        </w:rPr>
        <w:t>参赛报名时间</w:t>
      </w:r>
      <w:r>
        <w:rPr>
          <w:rFonts w:ascii="Times New Roman" w:eastAsia="方正仿宋_GBK" w:hAnsi="Times New Roman" w:cs="Times New Roman" w:hint="eastAsia"/>
          <w:kern w:val="0"/>
          <w:sz w:val="32"/>
          <w:szCs w:val="32"/>
          <w:shd w:val="clear" w:color="auto" w:fill="FFFFFF"/>
        </w:rPr>
        <w:t>：即日起至</w:t>
      </w:r>
      <w:r>
        <w:rPr>
          <w:rFonts w:ascii="Times New Roman" w:eastAsia="方正仿宋_GBK" w:hAnsi="Times New Roman" w:cs="Times New Roman" w:hint="eastAsia"/>
          <w:kern w:val="0"/>
          <w:sz w:val="32"/>
          <w:szCs w:val="32"/>
          <w:shd w:val="clear" w:color="auto" w:fill="FFFFFF"/>
        </w:rPr>
        <w:t>2025</w:t>
      </w:r>
      <w:r>
        <w:rPr>
          <w:rFonts w:ascii="Times New Roman" w:eastAsia="方正仿宋_GBK" w:hAnsi="Times New Roman" w:cs="Times New Roman" w:hint="eastAsia"/>
          <w:kern w:val="0"/>
          <w:sz w:val="32"/>
          <w:szCs w:val="32"/>
          <w:shd w:val="clear" w:color="auto" w:fill="FFFFFF"/>
        </w:rPr>
        <w:t>年</w:t>
      </w:r>
      <w:r>
        <w:rPr>
          <w:rFonts w:ascii="Times New Roman" w:eastAsia="方正仿宋_GBK" w:hAnsi="Times New Roman" w:cs="Times New Roman" w:hint="eastAsia"/>
          <w:b/>
          <w:bCs/>
          <w:kern w:val="0"/>
          <w:sz w:val="32"/>
          <w:szCs w:val="32"/>
          <w:shd w:val="clear" w:color="auto" w:fill="FFFFFF"/>
        </w:rPr>
        <w:t>3</w:t>
      </w:r>
      <w:r>
        <w:rPr>
          <w:rFonts w:ascii="Times New Roman" w:eastAsia="方正仿宋_GBK" w:hAnsi="Times New Roman" w:cs="Times New Roman" w:hint="eastAsia"/>
          <w:b/>
          <w:bCs/>
          <w:kern w:val="0"/>
          <w:sz w:val="32"/>
          <w:szCs w:val="32"/>
          <w:shd w:val="clear" w:color="auto" w:fill="FFFFFF"/>
        </w:rPr>
        <w:t>月</w:t>
      </w:r>
      <w:r>
        <w:rPr>
          <w:rFonts w:ascii="Times New Roman" w:eastAsia="方正仿宋_GBK" w:hAnsi="Times New Roman" w:cs="Times New Roman" w:hint="eastAsia"/>
          <w:b/>
          <w:bCs/>
          <w:kern w:val="0"/>
          <w:sz w:val="32"/>
          <w:szCs w:val="32"/>
          <w:shd w:val="clear" w:color="auto" w:fill="FFFFFF"/>
        </w:rPr>
        <w:t>5</w:t>
      </w:r>
      <w:r>
        <w:rPr>
          <w:rFonts w:ascii="Times New Roman" w:eastAsia="方正仿宋_GBK" w:hAnsi="Times New Roman" w:cs="Times New Roman" w:hint="eastAsia"/>
          <w:b/>
          <w:bCs/>
          <w:kern w:val="0"/>
          <w:sz w:val="32"/>
          <w:szCs w:val="32"/>
          <w:shd w:val="clear" w:color="auto" w:fill="FFFFFF"/>
        </w:rPr>
        <w:t>日</w:t>
      </w:r>
      <w:r>
        <w:rPr>
          <w:rFonts w:ascii="Times New Roman" w:eastAsia="方正仿宋_GBK" w:hAnsi="Times New Roman" w:cs="Times New Roman" w:hint="eastAsia"/>
          <w:kern w:val="0"/>
          <w:sz w:val="32"/>
          <w:szCs w:val="32"/>
          <w:shd w:val="clear" w:color="auto" w:fill="FFFFFF"/>
        </w:rPr>
        <w:t>。</w:t>
      </w:r>
    </w:p>
    <w:p w14:paraId="31B93D90" w14:textId="77777777" w:rsidR="00D03DDC" w:rsidRDefault="00202C57" w:rsidP="00202C57">
      <w:pPr>
        <w:widowControl/>
        <w:shd w:val="clear" w:color="auto" w:fill="FFFFFF"/>
        <w:spacing w:line="560" w:lineRule="exact"/>
        <w:ind w:firstLineChars="200" w:firstLine="643"/>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b/>
          <w:kern w:val="0"/>
          <w:sz w:val="32"/>
          <w:szCs w:val="32"/>
          <w:shd w:val="clear" w:color="auto" w:fill="FFFFFF"/>
        </w:rPr>
        <w:t>2.</w:t>
      </w:r>
      <w:r>
        <w:rPr>
          <w:rFonts w:ascii="Times New Roman" w:eastAsia="方正仿宋_GBK" w:hAnsi="Times New Roman" w:cs="Times New Roman" w:hint="eastAsia"/>
          <w:b/>
          <w:kern w:val="0"/>
          <w:sz w:val="32"/>
          <w:szCs w:val="32"/>
          <w:shd w:val="clear" w:color="auto" w:fill="FFFFFF"/>
        </w:rPr>
        <w:t>参赛报名方式</w:t>
      </w:r>
      <w:r>
        <w:rPr>
          <w:rFonts w:ascii="Times New Roman" w:eastAsia="方正仿宋_GBK" w:hAnsi="Times New Roman" w:cs="Times New Roman" w:hint="eastAsia"/>
          <w:kern w:val="0"/>
          <w:sz w:val="32"/>
          <w:szCs w:val="32"/>
          <w:shd w:val="clear" w:color="auto" w:fill="FFFFFF"/>
        </w:rPr>
        <w:t>：</w:t>
      </w:r>
      <w:r>
        <w:rPr>
          <w:rFonts w:ascii="Times New Roman" w:eastAsia="方正仿宋_GBK" w:hAnsi="Times New Roman" w:cs="Times New Roman" w:hint="eastAsia"/>
          <w:b/>
          <w:bCs/>
          <w:kern w:val="0"/>
          <w:sz w:val="32"/>
          <w:szCs w:val="32"/>
          <w:shd w:val="clear" w:color="auto" w:fill="FFFFFF"/>
        </w:rPr>
        <w:t>财务系统缴费成功即视为报名</w:t>
      </w:r>
      <w:r>
        <w:rPr>
          <w:rFonts w:ascii="Times New Roman" w:eastAsia="方正仿宋_GBK" w:hAnsi="Times New Roman" w:cs="Times New Roman" w:hint="eastAsia"/>
          <w:kern w:val="0"/>
          <w:sz w:val="32"/>
          <w:szCs w:val="32"/>
          <w:shd w:val="clear" w:color="auto" w:fill="FFFFFF"/>
        </w:rPr>
        <w:t>。</w:t>
      </w:r>
    </w:p>
    <w:p w14:paraId="26B01474" w14:textId="77777777" w:rsidR="00D03DDC" w:rsidRDefault="00202C57" w:rsidP="00202C57">
      <w:pPr>
        <w:widowControl/>
        <w:shd w:val="clear" w:color="auto" w:fill="FFFFFF"/>
        <w:spacing w:line="560" w:lineRule="exact"/>
        <w:ind w:firstLineChars="200" w:firstLine="643"/>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b/>
          <w:kern w:val="0"/>
          <w:sz w:val="32"/>
          <w:szCs w:val="32"/>
          <w:shd w:val="clear" w:color="auto" w:fill="FFFFFF"/>
        </w:rPr>
        <w:t>3.</w:t>
      </w:r>
      <w:r>
        <w:rPr>
          <w:rFonts w:ascii="Times New Roman" w:eastAsia="方正仿宋_GBK" w:hAnsi="Times New Roman" w:cs="Times New Roman" w:hint="eastAsia"/>
          <w:b/>
          <w:kern w:val="0"/>
          <w:sz w:val="32"/>
          <w:szCs w:val="32"/>
          <w:shd w:val="clear" w:color="auto" w:fill="FFFFFF"/>
        </w:rPr>
        <w:t>缴费方式</w:t>
      </w:r>
      <w:r>
        <w:rPr>
          <w:rFonts w:ascii="Times New Roman" w:eastAsia="方正仿宋_GBK" w:hAnsi="Times New Roman" w:cs="Times New Roman" w:hint="eastAsia"/>
          <w:kern w:val="0"/>
          <w:sz w:val="32"/>
          <w:szCs w:val="32"/>
          <w:shd w:val="clear" w:color="auto" w:fill="FFFFFF"/>
        </w:rPr>
        <w:t>：缴费用户名为</w:t>
      </w:r>
      <w:r>
        <w:rPr>
          <w:rFonts w:ascii="Times New Roman" w:eastAsia="方正仿宋_GBK" w:hAnsi="Times New Roman" w:cs="Times New Roman" w:hint="eastAsia"/>
          <w:b/>
          <w:sz w:val="32"/>
          <w:szCs w:val="32"/>
        </w:rPr>
        <w:t>学生学号</w:t>
      </w:r>
      <w:r>
        <w:rPr>
          <w:rFonts w:ascii="Times New Roman" w:eastAsia="方正仿宋_GBK" w:hAnsi="Times New Roman" w:cs="Times New Roman" w:hint="eastAsia"/>
          <w:kern w:val="0"/>
          <w:sz w:val="32"/>
          <w:szCs w:val="32"/>
          <w:shd w:val="clear" w:color="auto" w:fill="FFFFFF"/>
        </w:rPr>
        <w:t>，密码是缴费学生身份证后</w:t>
      </w:r>
      <w:r>
        <w:rPr>
          <w:rFonts w:ascii="Times New Roman" w:eastAsia="方正仿宋_GBK" w:hAnsi="Times New Roman" w:cs="Times New Roman" w:hint="eastAsia"/>
          <w:kern w:val="0"/>
          <w:sz w:val="32"/>
          <w:szCs w:val="32"/>
          <w:shd w:val="clear" w:color="auto" w:fill="FFFFFF"/>
        </w:rPr>
        <w:t>6</w:t>
      </w:r>
      <w:r>
        <w:rPr>
          <w:rFonts w:ascii="Times New Roman" w:eastAsia="方正仿宋_GBK" w:hAnsi="Times New Roman" w:cs="Times New Roman" w:hint="eastAsia"/>
          <w:kern w:val="0"/>
          <w:sz w:val="32"/>
          <w:szCs w:val="32"/>
          <w:shd w:val="clear" w:color="auto" w:fill="FFFFFF"/>
        </w:rPr>
        <w:t>位。两种方式：</w:t>
      </w:r>
      <w:r>
        <w:rPr>
          <w:rFonts w:ascii="Times New Roman" w:eastAsia="方正仿宋_GBK" w:hAnsi="Times New Roman" w:cs="Times New Roman" w:hint="eastAsia"/>
          <w:kern w:val="0"/>
          <w:sz w:val="32"/>
          <w:szCs w:val="32"/>
          <w:shd w:val="clear" w:color="auto" w:fill="FFFFFF"/>
        </w:rPr>
        <w:t>A.</w:t>
      </w:r>
      <w:r>
        <w:rPr>
          <w:rFonts w:ascii="Times New Roman" w:eastAsia="方正仿宋_GBK" w:hAnsi="Times New Roman" w:cs="Times New Roman" w:hint="eastAsia"/>
          <w:kern w:val="0"/>
          <w:sz w:val="32"/>
          <w:szCs w:val="32"/>
          <w:shd w:val="clear" w:color="auto" w:fill="FFFFFF"/>
        </w:rPr>
        <w:t>手机端在长江师范学院财务处“微信公众号”，“业务办理”“综合缴费”、左上角“报名系统”状态下缴费。</w:t>
      </w:r>
      <w:r>
        <w:rPr>
          <w:rFonts w:ascii="Times New Roman" w:eastAsia="方正仿宋_GBK" w:hAnsi="Times New Roman" w:cs="Times New Roman" w:hint="eastAsia"/>
          <w:kern w:val="0"/>
          <w:sz w:val="32"/>
          <w:szCs w:val="32"/>
          <w:shd w:val="clear" w:color="auto" w:fill="FFFFFF"/>
        </w:rPr>
        <w:t>B.</w:t>
      </w:r>
      <w:r>
        <w:rPr>
          <w:rFonts w:ascii="Times New Roman" w:eastAsia="方正仿宋_GBK" w:hAnsi="Times New Roman" w:cs="Times New Roman" w:hint="eastAsia"/>
          <w:kern w:val="0"/>
          <w:sz w:val="32"/>
          <w:szCs w:val="32"/>
          <w:shd w:val="clear" w:color="auto" w:fill="FFFFFF"/>
        </w:rPr>
        <w:t>电脑端在学</w:t>
      </w:r>
      <w:proofErr w:type="gramStart"/>
      <w:r>
        <w:rPr>
          <w:rFonts w:ascii="Times New Roman" w:eastAsia="方正仿宋_GBK" w:hAnsi="Times New Roman" w:cs="Times New Roman" w:hint="eastAsia"/>
          <w:kern w:val="0"/>
          <w:sz w:val="32"/>
          <w:szCs w:val="32"/>
          <w:shd w:val="clear" w:color="auto" w:fill="FFFFFF"/>
        </w:rPr>
        <w:t>校官网</w:t>
      </w:r>
      <w:proofErr w:type="gramEnd"/>
      <w:r>
        <w:rPr>
          <w:rFonts w:ascii="Times New Roman" w:eastAsia="方正仿宋_GBK" w:hAnsi="Times New Roman" w:cs="Times New Roman" w:hint="eastAsia"/>
          <w:kern w:val="0"/>
          <w:sz w:val="32"/>
          <w:szCs w:val="32"/>
          <w:shd w:val="clear" w:color="auto" w:fill="FFFFFF"/>
        </w:rPr>
        <w:t>左下角“网上收费平台”，右上角“报名系统”状态下缴费。</w:t>
      </w:r>
    </w:p>
    <w:p w14:paraId="05BE5C93" w14:textId="77777777" w:rsidR="00D03DDC" w:rsidRDefault="00202C57" w:rsidP="00202C57">
      <w:pPr>
        <w:widowControl/>
        <w:spacing w:line="560" w:lineRule="exact"/>
        <w:ind w:firstLineChars="200" w:firstLine="643"/>
        <w:rPr>
          <w:rStyle w:val="a6"/>
          <w:rFonts w:ascii="方正黑体_GBK" w:eastAsia="方正黑体_GBK" w:hAnsi="方正黑体_GBK" w:cs="方正黑体_GBK"/>
          <w:sz w:val="32"/>
          <w:szCs w:val="32"/>
          <w:shd w:val="clear" w:color="auto" w:fill="FFFFFF"/>
        </w:rPr>
      </w:pPr>
      <w:r>
        <w:rPr>
          <w:rStyle w:val="a6"/>
          <w:rFonts w:ascii="方正黑体_GBK" w:eastAsia="方正黑体_GBK" w:hAnsi="方正黑体_GBK" w:cs="方正黑体_GBK" w:hint="eastAsia"/>
          <w:sz w:val="32"/>
          <w:szCs w:val="32"/>
          <w:shd w:val="clear" w:color="auto" w:fill="FFFFFF"/>
        </w:rPr>
        <w:lastRenderedPageBreak/>
        <w:t>七、奖励办法</w:t>
      </w:r>
    </w:p>
    <w:p w14:paraId="649C62FB" w14:textId="77777777" w:rsidR="00D03DDC" w:rsidRDefault="00202C57" w:rsidP="00202C57">
      <w:pPr>
        <w:widowControl/>
        <w:shd w:val="clear" w:color="auto" w:fill="FFFFFF"/>
        <w:spacing w:line="560" w:lineRule="exact"/>
        <w:ind w:firstLineChars="200" w:firstLine="643"/>
        <w:rPr>
          <w:rFonts w:ascii="Times New Roman" w:eastAsia="方正仿宋_GBK" w:hAnsi="Times New Roman" w:cs="Times New Roman"/>
          <w:kern w:val="0"/>
          <w:sz w:val="32"/>
          <w:szCs w:val="32"/>
          <w:shd w:val="clear" w:color="auto" w:fill="FFFFFF"/>
        </w:rPr>
      </w:pPr>
      <w:r>
        <w:rPr>
          <w:rFonts w:ascii="Times New Roman" w:eastAsia="方正楷体_GBK" w:hAnsi="Times New Roman" w:cs="Times New Roman" w:hint="eastAsia"/>
          <w:b/>
          <w:sz w:val="32"/>
          <w:szCs w:val="32"/>
        </w:rPr>
        <w:t>1.</w:t>
      </w:r>
      <w:r>
        <w:rPr>
          <w:rFonts w:ascii="Times New Roman" w:eastAsia="方正楷体_GBK" w:hAnsi="Times New Roman" w:cs="Times New Roman" w:hint="eastAsia"/>
          <w:b/>
          <w:sz w:val="32"/>
          <w:szCs w:val="32"/>
        </w:rPr>
        <w:t>奖励等级。</w:t>
      </w:r>
      <w:r>
        <w:rPr>
          <w:rFonts w:ascii="Times New Roman" w:eastAsia="方正仿宋_GBK" w:hAnsi="Times New Roman" w:cs="Times New Roman" w:hint="eastAsia"/>
          <w:kern w:val="0"/>
          <w:sz w:val="32"/>
          <w:szCs w:val="32"/>
          <w:shd w:val="clear" w:color="auto" w:fill="FFFFFF"/>
        </w:rPr>
        <w:t>本次全国大学生英语竞赛三个类别均设四个奖励等级：特等奖、一等奖、二等奖和三等奖。二等奖和三等奖通过初赛产生。特等奖和一等奖通过决赛产生，由重庆市竞赛组委会根据决赛成绩确定。总获奖率为参加初赛人数的</w:t>
      </w:r>
      <w:r>
        <w:rPr>
          <w:rFonts w:ascii="Times New Roman" w:eastAsia="方正仿宋_GBK" w:hAnsi="Times New Roman" w:cs="Times New Roman" w:hint="eastAsia"/>
          <w:kern w:val="0"/>
          <w:sz w:val="32"/>
          <w:szCs w:val="32"/>
          <w:shd w:val="clear" w:color="auto" w:fill="FFFFFF"/>
        </w:rPr>
        <w:t>86</w:t>
      </w:r>
      <w:r>
        <w:rPr>
          <w:rFonts w:ascii="Times New Roman" w:eastAsia="方正仿宋_GBK" w:hAnsi="Times New Roman" w:cs="Times New Roman" w:hint="eastAsia"/>
          <w:kern w:val="0"/>
          <w:sz w:val="32"/>
          <w:szCs w:val="32"/>
          <w:shd w:val="clear" w:color="auto" w:fill="FFFFFF"/>
        </w:rPr>
        <w:t>‰，其中特等奖获奖率为</w:t>
      </w:r>
      <w:r>
        <w:rPr>
          <w:rFonts w:ascii="Times New Roman" w:eastAsia="方正仿宋_GBK" w:hAnsi="Times New Roman" w:cs="Times New Roman" w:hint="eastAsia"/>
          <w:kern w:val="0"/>
          <w:sz w:val="32"/>
          <w:szCs w:val="32"/>
          <w:shd w:val="clear" w:color="auto" w:fill="FFFFFF"/>
        </w:rPr>
        <w:t>1</w:t>
      </w:r>
      <w:r>
        <w:rPr>
          <w:rFonts w:ascii="Times New Roman" w:eastAsia="方正仿宋_GBK" w:hAnsi="Times New Roman" w:cs="Times New Roman" w:hint="eastAsia"/>
          <w:kern w:val="0"/>
          <w:sz w:val="32"/>
          <w:szCs w:val="32"/>
          <w:shd w:val="clear" w:color="auto" w:fill="FFFFFF"/>
        </w:rPr>
        <w:t>‰，一等奖获奖率为</w:t>
      </w:r>
      <w:r>
        <w:rPr>
          <w:rFonts w:ascii="Times New Roman" w:eastAsia="方正仿宋_GBK" w:hAnsi="Times New Roman" w:cs="Times New Roman" w:hint="eastAsia"/>
          <w:kern w:val="0"/>
          <w:sz w:val="32"/>
          <w:szCs w:val="32"/>
          <w:shd w:val="clear" w:color="auto" w:fill="FFFFFF"/>
        </w:rPr>
        <w:t>5</w:t>
      </w:r>
      <w:r>
        <w:rPr>
          <w:rFonts w:ascii="Times New Roman" w:eastAsia="方正仿宋_GBK" w:hAnsi="Times New Roman" w:cs="Times New Roman" w:hint="eastAsia"/>
          <w:kern w:val="0"/>
          <w:sz w:val="32"/>
          <w:szCs w:val="32"/>
          <w:shd w:val="clear" w:color="auto" w:fill="FFFFFF"/>
        </w:rPr>
        <w:t>‰，二等奖获奖率为</w:t>
      </w:r>
      <w:r>
        <w:rPr>
          <w:rFonts w:ascii="Times New Roman" w:eastAsia="方正仿宋_GBK" w:hAnsi="Times New Roman" w:cs="Times New Roman" w:hint="eastAsia"/>
          <w:kern w:val="0"/>
          <w:sz w:val="32"/>
          <w:szCs w:val="32"/>
          <w:shd w:val="clear" w:color="auto" w:fill="FFFFFF"/>
        </w:rPr>
        <w:t>30</w:t>
      </w:r>
      <w:r>
        <w:rPr>
          <w:rFonts w:ascii="Times New Roman" w:eastAsia="方正仿宋_GBK" w:hAnsi="Times New Roman" w:cs="Times New Roman" w:hint="eastAsia"/>
          <w:kern w:val="0"/>
          <w:sz w:val="32"/>
          <w:szCs w:val="32"/>
          <w:shd w:val="clear" w:color="auto" w:fill="FFFFFF"/>
        </w:rPr>
        <w:t>‰，三等奖获奖率为</w:t>
      </w:r>
      <w:r>
        <w:rPr>
          <w:rFonts w:ascii="Times New Roman" w:eastAsia="方正仿宋_GBK" w:hAnsi="Times New Roman" w:cs="Times New Roman" w:hint="eastAsia"/>
          <w:kern w:val="0"/>
          <w:sz w:val="32"/>
          <w:szCs w:val="32"/>
          <w:shd w:val="clear" w:color="auto" w:fill="FFFFFF"/>
        </w:rPr>
        <w:t>50</w:t>
      </w:r>
      <w:r>
        <w:rPr>
          <w:rFonts w:ascii="Times New Roman" w:eastAsia="方正仿宋_GBK" w:hAnsi="Times New Roman" w:cs="Times New Roman" w:hint="eastAsia"/>
          <w:kern w:val="0"/>
          <w:sz w:val="32"/>
          <w:szCs w:val="32"/>
          <w:shd w:val="clear" w:color="auto" w:fill="FFFFFF"/>
        </w:rPr>
        <w:t>‰。</w:t>
      </w:r>
    </w:p>
    <w:p w14:paraId="21B2461F" w14:textId="77777777" w:rsidR="00D03DDC" w:rsidRDefault="00202C57" w:rsidP="00202C57">
      <w:pPr>
        <w:widowControl/>
        <w:shd w:val="clear" w:color="auto" w:fill="FFFFFF"/>
        <w:spacing w:line="560" w:lineRule="exact"/>
        <w:ind w:firstLineChars="200" w:firstLine="643"/>
        <w:rPr>
          <w:rFonts w:ascii="Times New Roman" w:eastAsia="方正仿宋_GBK" w:hAnsi="Times New Roman" w:cs="Times New Roman"/>
          <w:kern w:val="0"/>
          <w:sz w:val="32"/>
          <w:szCs w:val="32"/>
          <w:shd w:val="clear" w:color="auto" w:fill="FFFFFF"/>
        </w:rPr>
      </w:pPr>
      <w:r>
        <w:rPr>
          <w:rFonts w:ascii="Times New Roman" w:eastAsia="方正楷体_GBK" w:hAnsi="Times New Roman" w:cs="Times New Roman"/>
          <w:b/>
          <w:sz w:val="32"/>
          <w:szCs w:val="32"/>
        </w:rPr>
        <w:t>2.</w:t>
      </w:r>
      <w:r>
        <w:rPr>
          <w:rFonts w:ascii="Times New Roman" w:eastAsia="方正楷体_GBK" w:hAnsi="Times New Roman" w:cs="Times New Roman" w:hint="eastAsia"/>
          <w:b/>
          <w:sz w:val="32"/>
          <w:szCs w:val="32"/>
        </w:rPr>
        <w:t>获奖证书。</w:t>
      </w:r>
      <w:r>
        <w:rPr>
          <w:rFonts w:ascii="Times New Roman" w:eastAsia="方正仿宋_GBK" w:hAnsi="Times New Roman" w:cs="Times New Roman" w:hint="eastAsia"/>
          <w:kern w:val="0"/>
          <w:sz w:val="32"/>
          <w:szCs w:val="32"/>
          <w:shd w:val="clear" w:color="auto" w:fill="FFFFFF"/>
        </w:rPr>
        <w:t>各等级奖获奖者，除由全国大学生英语竞赛组委会颁发证书外，学校将按规定给予奖励。</w:t>
      </w:r>
    </w:p>
    <w:p w14:paraId="1A07031E"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 </w:t>
      </w:r>
    </w:p>
    <w:p w14:paraId="18A67F67"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联系人及电话：沈老师</w:t>
      </w:r>
      <w:r>
        <w:rPr>
          <w:rFonts w:ascii="Times New Roman" w:eastAsia="方正仿宋_GBK" w:hAnsi="Times New Roman" w:cs="Times New Roman" w:hint="eastAsia"/>
          <w:kern w:val="0"/>
          <w:sz w:val="32"/>
          <w:szCs w:val="32"/>
          <w:shd w:val="clear" w:color="auto" w:fill="FFFFFF"/>
        </w:rPr>
        <w:t xml:space="preserve"> 15923671918</w:t>
      </w:r>
    </w:p>
    <w:p w14:paraId="18764F14"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 </w:t>
      </w:r>
    </w:p>
    <w:p w14:paraId="148D750E" w14:textId="77777777" w:rsidR="00D03DDC" w:rsidRDefault="00202C57">
      <w:pPr>
        <w:widowControl/>
        <w:shd w:val="clear" w:color="auto" w:fill="FFFFFF"/>
        <w:spacing w:line="560" w:lineRule="exact"/>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kern w:val="0"/>
          <w:sz w:val="32"/>
          <w:szCs w:val="32"/>
          <w:shd w:val="clear" w:color="auto" w:fill="FFFFFF"/>
        </w:rPr>
        <w:t> </w:t>
      </w:r>
      <w:r>
        <w:rPr>
          <w:rFonts w:ascii="Times New Roman" w:eastAsia="方正仿宋_GBK" w:hAnsi="Times New Roman" w:cs="Times New Roman" w:hint="eastAsia"/>
          <w:kern w:val="0"/>
          <w:sz w:val="32"/>
          <w:szCs w:val="32"/>
          <w:shd w:val="clear" w:color="auto" w:fill="FFFFFF"/>
        </w:rPr>
        <w:t>附件：</w:t>
      </w:r>
      <w:r>
        <w:rPr>
          <w:rFonts w:ascii="Times New Roman" w:eastAsia="方正仿宋_GBK" w:hAnsi="Times New Roman" w:cs="Times New Roman"/>
          <w:kern w:val="0"/>
          <w:sz w:val="32"/>
          <w:szCs w:val="32"/>
          <w:shd w:val="clear" w:color="auto" w:fill="FFFFFF"/>
        </w:rPr>
        <w:t>202</w:t>
      </w:r>
      <w:r>
        <w:rPr>
          <w:rFonts w:ascii="Times New Roman" w:eastAsia="方正仿宋_GBK" w:hAnsi="Times New Roman" w:cs="Times New Roman" w:hint="eastAsia"/>
          <w:kern w:val="0"/>
          <w:sz w:val="32"/>
          <w:szCs w:val="32"/>
          <w:shd w:val="clear" w:color="auto" w:fill="FFFFFF"/>
        </w:rPr>
        <w:t>5</w:t>
      </w:r>
      <w:r>
        <w:rPr>
          <w:rFonts w:ascii="Times New Roman" w:eastAsia="方正仿宋_GBK" w:hAnsi="Times New Roman" w:cs="Times New Roman" w:hint="eastAsia"/>
          <w:kern w:val="0"/>
          <w:sz w:val="32"/>
          <w:szCs w:val="32"/>
          <w:shd w:val="clear" w:color="auto" w:fill="FFFFFF"/>
        </w:rPr>
        <w:t>年全国大学生英语竞赛通知及相关文件（省组委会）</w:t>
      </w:r>
    </w:p>
    <w:p w14:paraId="7946EC85" w14:textId="77777777" w:rsidR="00D03DDC" w:rsidRDefault="00202C57">
      <w:pPr>
        <w:widowControl/>
        <w:shd w:val="clear" w:color="auto" w:fill="FFFFFF"/>
        <w:spacing w:line="560" w:lineRule="exact"/>
        <w:ind w:firstLineChars="200" w:firstLine="6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kern w:val="0"/>
          <w:sz w:val="32"/>
          <w:szCs w:val="32"/>
          <w:shd w:val="clear" w:color="auto" w:fill="FFFFFF"/>
        </w:rPr>
        <w:t> </w:t>
      </w:r>
    </w:p>
    <w:p w14:paraId="2F46D372" w14:textId="2FD20215" w:rsidR="00D03DDC" w:rsidRDefault="00202C57">
      <w:pPr>
        <w:widowControl/>
        <w:shd w:val="clear" w:color="auto" w:fill="FFFFFF"/>
        <w:spacing w:line="560" w:lineRule="exact"/>
        <w:ind w:firstLineChars="1500" w:firstLine="480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kern w:val="0"/>
          <w:sz w:val="32"/>
          <w:szCs w:val="32"/>
          <w:shd w:val="clear" w:color="auto" w:fill="FFFFFF"/>
        </w:rPr>
        <w:t>教务处</w:t>
      </w:r>
      <w:r>
        <w:rPr>
          <w:rFonts w:ascii="Times New Roman" w:eastAsia="方正仿宋_GBK" w:hAnsi="Times New Roman" w:cs="Times New Roman"/>
          <w:kern w:val="0"/>
          <w:sz w:val="32"/>
          <w:szCs w:val="32"/>
          <w:shd w:val="clear" w:color="auto" w:fill="FFFFFF"/>
        </w:rPr>
        <w:t>(</w:t>
      </w:r>
      <w:r>
        <w:rPr>
          <w:rFonts w:ascii="Times New Roman" w:eastAsia="方正仿宋_GBK" w:hAnsi="Times New Roman" w:cs="Times New Roman"/>
          <w:kern w:val="0"/>
          <w:sz w:val="32"/>
          <w:szCs w:val="32"/>
          <w:shd w:val="clear" w:color="auto" w:fill="FFFFFF"/>
        </w:rPr>
        <w:t>创新创业学院</w:t>
      </w:r>
      <w:r>
        <w:rPr>
          <w:rFonts w:ascii="Times New Roman" w:eastAsia="方正仿宋_GBK" w:hAnsi="Times New Roman" w:cs="Times New Roman"/>
          <w:kern w:val="0"/>
          <w:sz w:val="32"/>
          <w:szCs w:val="32"/>
          <w:shd w:val="clear" w:color="auto" w:fill="FFFFFF"/>
        </w:rPr>
        <w:t>)</w:t>
      </w:r>
      <w:r>
        <w:rPr>
          <w:rFonts w:ascii="Times New Roman" w:eastAsia="方正仿宋_GBK" w:hAnsi="Times New Roman" w:cs="Times New Roman" w:hint="eastAsia"/>
          <w:kern w:val="0"/>
          <w:sz w:val="32"/>
          <w:szCs w:val="32"/>
          <w:shd w:val="clear" w:color="auto" w:fill="FFFFFF"/>
        </w:rPr>
        <w:t xml:space="preserve"> </w:t>
      </w:r>
    </w:p>
    <w:p w14:paraId="1AD86A28" w14:textId="7B6D4C81" w:rsidR="00202C57" w:rsidRDefault="00202C57" w:rsidP="00202C57">
      <w:pPr>
        <w:widowControl/>
        <w:shd w:val="clear" w:color="auto" w:fill="FFFFFF"/>
        <w:spacing w:line="560" w:lineRule="exact"/>
        <w:ind w:firstLineChars="1800" w:firstLine="576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hint="eastAsia"/>
          <w:kern w:val="0"/>
          <w:sz w:val="32"/>
          <w:szCs w:val="32"/>
          <w:shd w:val="clear" w:color="auto" w:fill="FFFFFF"/>
        </w:rPr>
        <w:t>外国语学院</w:t>
      </w:r>
    </w:p>
    <w:p w14:paraId="6165E1B8" w14:textId="77777777" w:rsidR="00D03DDC" w:rsidRDefault="00202C57">
      <w:pPr>
        <w:widowControl/>
        <w:spacing w:line="560" w:lineRule="exact"/>
        <w:ind w:firstLineChars="1700" w:firstLine="5440"/>
        <w:rPr>
          <w:rFonts w:ascii="Times New Roman" w:eastAsia="方正仿宋_GBK" w:hAnsi="Times New Roman" w:cs="Times New Roman"/>
          <w:kern w:val="0"/>
          <w:sz w:val="32"/>
          <w:szCs w:val="32"/>
          <w:shd w:val="clear" w:color="auto" w:fill="FFFFFF"/>
        </w:rPr>
      </w:pPr>
      <w:r>
        <w:rPr>
          <w:rFonts w:ascii="Times New Roman" w:eastAsia="方正仿宋_GBK" w:hAnsi="Times New Roman" w:cs="Times New Roman"/>
          <w:kern w:val="0"/>
          <w:sz w:val="32"/>
          <w:szCs w:val="32"/>
          <w:shd w:val="clear" w:color="auto" w:fill="FFFFFF"/>
        </w:rPr>
        <w:t>202</w:t>
      </w:r>
      <w:r>
        <w:rPr>
          <w:rFonts w:ascii="Times New Roman" w:eastAsia="方正仿宋_GBK" w:hAnsi="Times New Roman" w:cs="Times New Roman" w:hint="eastAsia"/>
          <w:kern w:val="0"/>
          <w:sz w:val="32"/>
          <w:szCs w:val="32"/>
          <w:shd w:val="clear" w:color="auto" w:fill="FFFFFF"/>
        </w:rPr>
        <w:t>5</w:t>
      </w:r>
      <w:r>
        <w:rPr>
          <w:rFonts w:ascii="Times New Roman" w:eastAsia="方正仿宋_GBK" w:hAnsi="Times New Roman" w:cs="Times New Roman"/>
          <w:kern w:val="0"/>
          <w:sz w:val="32"/>
          <w:szCs w:val="32"/>
          <w:shd w:val="clear" w:color="auto" w:fill="FFFFFF"/>
        </w:rPr>
        <w:t>年</w:t>
      </w:r>
      <w:r>
        <w:rPr>
          <w:rFonts w:ascii="Times New Roman" w:eastAsia="方正仿宋_GBK" w:hAnsi="Times New Roman" w:cs="Times New Roman"/>
          <w:kern w:val="0"/>
          <w:sz w:val="32"/>
          <w:szCs w:val="32"/>
          <w:shd w:val="clear" w:color="auto" w:fill="FFFFFF"/>
        </w:rPr>
        <w:t>2</w:t>
      </w:r>
      <w:r>
        <w:rPr>
          <w:rFonts w:ascii="Times New Roman" w:eastAsia="方正仿宋_GBK" w:hAnsi="Times New Roman" w:cs="Times New Roman"/>
          <w:kern w:val="0"/>
          <w:sz w:val="32"/>
          <w:szCs w:val="32"/>
          <w:shd w:val="clear" w:color="auto" w:fill="FFFFFF"/>
        </w:rPr>
        <w:t>月</w:t>
      </w:r>
      <w:r>
        <w:rPr>
          <w:rFonts w:ascii="Times New Roman" w:eastAsia="方正仿宋_GBK" w:hAnsi="Times New Roman" w:cs="Times New Roman"/>
          <w:kern w:val="0"/>
          <w:sz w:val="32"/>
          <w:szCs w:val="32"/>
          <w:shd w:val="clear" w:color="auto" w:fill="FFFFFF"/>
        </w:rPr>
        <w:t>2</w:t>
      </w:r>
      <w:r>
        <w:rPr>
          <w:rFonts w:ascii="Times New Roman" w:eastAsia="方正仿宋_GBK" w:hAnsi="Times New Roman" w:cs="Times New Roman" w:hint="eastAsia"/>
          <w:kern w:val="0"/>
          <w:sz w:val="32"/>
          <w:szCs w:val="32"/>
          <w:shd w:val="clear" w:color="auto" w:fill="FFFFFF"/>
        </w:rPr>
        <w:t>1</w:t>
      </w:r>
      <w:r>
        <w:rPr>
          <w:rFonts w:ascii="Times New Roman" w:eastAsia="方正仿宋_GBK" w:hAnsi="Times New Roman" w:cs="Times New Roman"/>
          <w:kern w:val="0"/>
          <w:sz w:val="32"/>
          <w:szCs w:val="32"/>
          <w:shd w:val="clear" w:color="auto" w:fill="FFFFFF"/>
        </w:rPr>
        <w:t>日</w:t>
      </w:r>
    </w:p>
    <w:p w14:paraId="077A51CA" w14:textId="77777777" w:rsidR="00D03DDC" w:rsidRDefault="00D03DDC">
      <w:pPr>
        <w:spacing w:line="560" w:lineRule="exact"/>
        <w:ind w:firstLineChars="200" w:firstLine="640"/>
        <w:rPr>
          <w:rFonts w:ascii="Times New Roman" w:eastAsia="方正仿宋_GBK" w:hAnsi="Times New Roman" w:cs="Times New Roman"/>
          <w:kern w:val="0"/>
          <w:sz w:val="32"/>
          <w:szCs w:val="32"/>
          <w:shd w:val="clear" w:color="auto" w:fill="FFFFFF"/>
        </w:rPr>
      </w:pPr>
    </w:p>
    <w:sectPr w:rsidR="00D03D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D609A1"/>
    <w:rsid w:val="00007E45"/>
    <w:rsid w:val="00007FFD"/>
    <w:rsid w:val="00183EEB"/>
    <w:rsid w:val="00202C57"/>
    <w:rsid w:val="0043691C"/>
    <w:rsid w:val="00942FBA"/>
    <w:rsid w:val="00AC6C09"/>
    <w:rsid w:val="00D03DDC"/>
    <w:rsid w:val="422E5669"/>
    <w:rsid w:val="55D609A1"/>
    <w:rsid w:val="5DB54949"/>
    <w:rsid w:val="6DDD0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rPr>
      <w:sz w:val="24"/>
    </w:rPr>
  </w:style>
  <w:style w:type="character" w:styleId="a6">
    <w:name w:val="Strong"/>
    <w:basedOn w:val="a0"/>
    <w:qFormat/>
    <w:rPr>
      <w:b/>
    </w:rPr>
  </w:style>
  <w:style w:type="character" w:styleId="a7">
    <w:name w:val="Hyperlink"/>
    <w:basedOn w:val="a0"/>
    <w:rPr>
      <w:color w:val="0000FF"/>
      <w:u w:val="single"/>
    </w:rPr>
  </w:style>
  <w:style w:type="character" w:customStyle="1" w:styleId="Char0">
    <w:name w:val="页眉 Char"/>
    <w:basedOn w:val="a0"/>
    <w:link w:val="a4"/>
    <w:rPr>
      <w:rFonts w:asciiTheme="minorHAnsi" w:eastAsiaTheme="minorEastAsia" w:hAnsiTheme="minorHAnsi" w:cstheme="minorBidi"/>
      <w:kern w:val="2"/>
      <w:sz w:val="18"/>
      <w:szCs w:val="18"/>
    </w:rPr>
  </w:style>
  <w:style w:type="character" w:customStyle="1" w:styleId="Char">
    <w:name w:val="页脚 Char"/>
    <w:basedOn w:val="a0"/>
    <w:link w:val="a3"/>
    <w:qFormat/>
    <w:rPr>
      <w:rFonts w:asciiTheme="minorHAnsi" w:eastAsiaTheme="minorEastAsia" w:hAnsiTheme="minorHAnsi" w:cstheme="minorBidi"/>
      <w:kern w:val="2"/>
      <w:sz w:val="18"/>
      <w:szCs w:val="18"/>
    </w:rPr>
  </w:style>
  <w:style w:type="paragraph" w:styleId="a8">
    <w:name w:val="List Paragraph"/>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rPr>
      <w:sz w:val="24"/>
    </w:rPr>
  </w:style>
  <w:style w:type="character" w:styleId="a6">
    <w:name w:val="Strong"/>
    <w:basedOn w:val="a0"/>
    <w:qFormat/>
    <w:rPr>
      <w:b/>
    </w:rPr>
  </w:style>
  <w:style w:type="character" w:styleId="a7">
    <w:name w:val="Hyperlink"/>
    <w:basedOn w:val="a0"/>
    <w:rPr>
      <w:color w:val="0000FF"/>
      <w:u w:val="single"/>
    </w:rPr>
  </w:style>
  <w:style w:type="character" w:customStyle="1" w:styleId="Char0">
    <w:name w:val="页眉 Char"/>
    <w:basedOn w:val="a0"/>
    <w:link w:val="a4"/>
    <w:rPr>
      <w:rFonts w:asciiTheme="minorHAnsi" w:eastAsiaTheme="minorEastAsia" w:hAnsiTheme="minorHAnsi" w:cstheme="minorBidi"/>
      <w:kern w:val="2"/>
      <w:sz w:val="18"/>
      <w:szCs w:val="18"/>
    </w:rPr>
  </w:style>
  <w:style w:type="character" w:customStyle="1" w:styleId="Char">
    <w:name w:val="页脚 Char"/>
    <w:basedOn w:val="a0"/>
    <w:link w:val="a3"/>
    <w:qFormat/>
    <w:rPr>
      <w:rFonts w:asciiTheme="minorHAnsi" w:eastAsiaTheme="minorEastAsia" w:hAnsiTheme="minorHAnsi" w:cstheme="minorBidi"/>
      <w:kern w:val="2"/>
      <w:sz w:val="18"/>
      <w:szCs w:val="18"/>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CAEACE"/>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184</Words>
  <Characters>1055</Characters>
  <Application>Microsoft Office Word</Application>
  <DocSecurity>0</DocSecurity>
  <Lines>8</Lines>
  <Paragraphs>2</Paragraphs>
  <ScaleCrop>false</ScaleCrop>
  <Company/>
  <LinksUpToDate>false</LinksUpToDate>
  <CharactersWithSpaces>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行走在云端，看人生百态</dc:creator>
  <cp:lastModifiedBy>Lenovo</cp:lastModifiedBy>
  <cp:revision>4</cp:revision>
  <dcterms:created xsi:type="dcterms:W3CDTF">2025-02-21T08:06:00Z</dcterms:created>
  <dcterms:modified xsi:type="dcterms:W3CDTF">2025-02-21T09:30:00Z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083D596A31CF4FD1847AB85ED01FD9E1_11</vt:lpwstr>
  </property>
  <property fmtid="{D5CDD505-2E9C-101B-9397-08002B2CF9AE}" pid="4" name="KSOTemplateDocerSaveRecord">
    <vt:lpwstr>eyJoZGlkIjoiMDBiODg3NTRiY2ZmODZjYjY2NWNiYjZmY2NmNDQ2ZmYiLCJ1c2VySWQiOiI2OTExOTAxMzcifQ==</vt:lpwstr>
  </property>
</Properties>
</file>