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89" w:rsidRPr="00DC4289" w:rsidRDefault="001D381D" w:rsidP="001808E8">
      <w:pPr>
        <w:spacing w:afterLines="50" w:after="156"/>
        <w:ind w:firstLine="437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课程</w:t>
      </w:r>
      <w:r w:rsidR="00DC4289" w:rsidRPr="00DC4289">
        <w:rPr>
          <w:rFonts w:ascii="方正小标宋简体" w:eastAsia="方正小标宋简体" w:hint="eastAsia"/>
          <w:b/>
          <w:sz w:val="36"/>
          <w:szCs w:val="36"/>
        </w:rPr>
        <w:t>重修网上报名操作步骤说明</w:t>
      </w:r>
    </w:p>
    <w:p w:rsidR="007F791C" w:rsidRDefault="00177EAB" w:rsidP="001808E8">
      <w:pPr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一、</w:t>
      </w:r>
      <w:r w:rsidR="00DC4289" w:rsidRPr="00E2349D">
        <w:rPr>
          <w:rFonts w:asciiTheme="minorEastAsia" w:hAnsiTheme="minorEastAsia" w:hint="eastAsia"/>
          <w:sz w:val="24"/>
          <w:szCs w:val="28"/>
        </w:rPr>
        <w:t>学生</w:t>
      </w:r>
      <w:r w:rsidR="00A37AB4">
        <w:rPr>
          <w:rFonts w:asciiTheme="minorEastAsia" w:hAnsiTheme="minorEastAsia" w:hint="eastAsia"/>
          <w:sz w:val="24"/>
          <w:szCs w:val="28"/>
        </w:rPr>
        <w:t>访问教务处主页（</w:t>
      </w:r>
      <w:hyperlink r:id="rId7" w:history="1">
        <w:r w:rsidR="00A37AB4" w:rsidRPr="00A37AB4">
          <w:rPr>
            <w:rStyle w:val="a4"/>
            <w:rFonts w:asciiTheme="minorEastAsia" w:hAnsiTheme="minorEastAsia" w:hint="eastAsia"/>
            <w:sz w:val="24"/>
            <w:szCs w:val="28"/>
          </w:rPr>
          <w:t>http://jwc.yznu.cn</w:t>
        </w:r>
      </w:hyperlink>
      <w:r w:rsidR="00A37AB4">
        <w:rPr>
          <w:rFonts w:asciiTheme="minorEastAsia" w:hAnsiTheme="minorEastAsia" w:hint="eastAsia"/>
          <w:sz w:val="24"/>
          <w:szCs w:val="28"/>
        </w:rPr>
        <w:t>）</w:t>
      </w:r>
      <w:r w:rsidR="00DC4289" w:rsidRPr="00E2349D">
        <w:rPr>
          <w:rFonts w:asciiTheme="minorEastAsia" w:hAnsiTheme="minorEastAsia" w:hint="eastAsia"/>
          <w:sz w:val="24"/>
          <w:szCs w:val="28"/>
        </w:rPr>
        <w:t>登录正方教务系统，</w:t>
      </w:r>
      <w:r w:rsidR="00741C8C">
        <w:rPr>
          <w:rFonts w:asciiTheme="minorEastAsia" w:hAnsiTheme="minorEastAsia" w:hint="eastAsia"/>
          <w:sz w:val="24"/>
          <w:szCs w:val="28"/>
        </w:rPr>
        <w:t>或通过数字校园进入教务系统，</w:t>
      </w:r>
      <w:r w:rsidR="007F791C">
        <w:rPr>
          <w:rFonts w:asciiTheme="minorEastAsia" w:hAnsiTheme="minorEastAsia" w:hint="eastAsia"/>
          <w:sz w:val="24"/>
          <w:szCs w:val="28"/>
        </w:rPr>
        <w:t>在</w:t>
      </w:r>
      <w:r w:rsidR="000312BB">
        <w:rPr>
          <w:rFonts w:asciiTheme="minorEastAsia" w:hAnsiTheme="minorEastAsia" w:hint="eastAsia"/>
          <w:sz w:val="24"/>
          <w:szCs w:val="28"/>
        </w:rPr>
        <w:t>“</w:t>
      </w:r>
      <w:r w:rsidR="007F791C">
        <w:rPr>
          <w:rFonts w:asciiTheme="minorEastAsia" w:hAnsiTheme="minorEastAsia" w:hint="eastAsia"/>
          <w:sz w:val="24"/>
          <w:szCs w:val="28"/>
        </w:rPr>
        <w:t>信息查询</w:t>
      </w:r>
      <w:r w:rsidR="000312BB">
        <w:rPr>
          <w:rFonts w:asciiTheme="minorEastAsia" w:hAnsiTheme="minorEastAsia" w:hint="eastAsia"/>
          <w:sz w:val="24"/>
          <w:szCs w:val="28"/>
        </w:rPr>
        <w:t>”</w:t>
      </w:r>
      <w:r w:rsidR="000312BB">
        <w:rPr>
          <w:rFonts w:asciiTheme="minorEastAsia" w:hAnsiTheme="minorEastAsia"/>
          <w:sz w:val="24"/>
          <w:szCs w:val="28"/>
        </w:rPr>
        <w:t>—</w:t>
      </w:r>
      <w:r w:rsidR="000312BB">
        <w:rPr>
          <w:rFonts w:asciiTheme="minorEastAsia" w:hAnsiTheme="minorEastAsia" w:hint="eastAsia"/>
          <w:sz w:val="24"/>
          <w:szCs w:val="28"/>
        </w:rPr>
        <w:t>“</w:t>
      </w:r>
      <w:r w:rsidR="007F791C">
        <w:rPr>
          <w:rFonts w:asciiTheme="minorEastAsia" w:hAnsiTheme="minorEastAsia" w:hint="eastAsia"/>
          <w:sz w:val="24"/>
          <w:szCs w:val="28"/>
        </w:rPr>
        <w:t>成绩查询</w:t>
      </w:r>
      <w:r w:rsidR="000312BB">
        <w:rPr>
          <w:rFonts w:asciiTheme="minorEastAsia" w:hAnsiTheme="minorEastAsia" w:hint="eastAsia"/>
          <w:sz w:val="24"/>
          <w:szCs w:val="28"/>
        </w:rPr>
        <w:t>”</w:t>
      </w:r>
      <w:r w:rsidR="007F791C">
        <w:rPr>
          <w:rFonts w:asciiTheme="minorEastAsia" w:hAnsiTheme="minorEastAsia" w:hint="eastAsia"/>
          <w:sz w:val="24"/>
          <w:szCs w:val="28"/>
        </w:rPr>
        <w:t>中查询需要重修的课程，并记</w:t>
      </w:r>
      <w:r w:rsidR="0086650B">
        <w:rPr>
          <w:rFonts w:asciiTheme="minorEastAsia" w:hAnsiTheme="minorEastAsia" w:hint="eastAsia"/>
          <w:sz w:val="24"/>
          <w:szCs w:val="28"/>
        </w:rPr>
        <w:t>录</w:t>
      </w:r>
      <w:r w:rsidR="007F791C">
        <w:rPr>
          <w:rFonts w:asciiTheme="minorEastAsia" w:hAnsiTheme="minorEastAsia" w:hint="eastAsia"/>
          <w:sz w:val="24"/>
          <w:szCs w:val="28"/>
        </w:rPr>
        <w:t>下课程代码、课程名称和学分。</w:t>
      </w:r>
      <w:r w:rsidR="000D595D">
        <w:rPr>
          <w:rFonts w:asciiTheme="minorEastAsia" w:hAnsiTheme="minorEastAsia" w:hint="eastAsia"/>
          <w:sz w:val="24"/>
          <w:szCs w:val="28"/>
        </w:rPr>
        <w:t>如果忘记</w:t>
      </w:r>
      <w:r w:rsidR="00476C77">
        <w:rPr>
          <w:rFonts w:asciiTheme="minorEastAsia" w:hAnsiTheme="minorEastAsia" w:hint="eastAsia"/>
          <w:sz w:val="24"/>
          <w:szCs w:val="28"/>
        </w:rPr>
        <w:t>登录</w:t>
      </w:r>
      <w:r w:rsidR="009E7DA8">
        <w:rPr>
          <w:rFonts w:asciiTheme="minorEastAsia" w:hAnsiTheme="minorEastAsia" w:hint="eastAsia"/>
          <w:sz w:val="24"/>
          <w:szCs w:val="28"/>
        </w:rPr>
        <w:t>密码可找所在学院教学办老师查询或重置。</w:t>
      </w:r>
    </w:p>
    <w:p w:rsidR="007F791C" w:rsidRDefault="007F791C" w:rsidP="007F791C">
      <w:pPr>
        <w:ind w:firstLineChars="200" w:firstLine="420"/>
        <w:rPr>
          <w:rFonts w:asciiTheme="minorEastAsia" w:hAnsiTheme="minorEastAsia"/>
          <w:sz w:val="24"/>
          <w:szCs w:val="28"/>
        </w:rPr>
      </w:pPr>
      <w:r>
        <w:rPr>
          <w:noProof/>
        </w:rPr>
        <w:drawing>
          <wp:inline distT="0" distB="0" distL="0" distR="0" wp14:anchorId="1DBDEEC5" wp14:editId="1A7DAFA5">
            <wp:extent cx="8780400" cy="4341600"/>
            <wp:effectExtent l="0" t="0" r="190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80400" cy="43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289" w:rsidRDefault="007F791C" w:rsidP="001808E8">
      <w:pPr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lastRenderedPageBreak/>
        <w:t>二、</w:t>
      </w:r>
      <w:r w:rsidR="00DC4289" w:rsidRPr="00E2349D">
        <w:rPr>
          <w:rFonts w:asciiTheme="minorEastAsia" w:hAnsiTheme="minorEastAsia" w:hint="eastAsia"/>
          <w:sz w:val="24"/>
          <w:szCs w:val="28"/>
        </w:rPr>
        <w:t>点击</w:t>
      </w:r>
      <w:r w:rsidR="007861DF">
        <w:rPr>
          <w:rFonts w:asciiTheme="minorEastAsia" w:hAnsiTheme="minorEastAsia" w:hint="eastAsia"/>
          <w:sz w:val="24"/>
          <w:szCs w:val="28"/>
        </w:rPr>
        <w:t>“</w:t>
      </w:r>
      <w:r w:rsidR="00DC4289" w:rsidRPr="00E2349D">
        <w:rPr>
          <w:rFonts w:asciiTheme="minorEastAsia" w:hAnsiTheme="minorEastAsia" w:hint="eastAsia"/>
          <w:sz w:val="24"/>
          <w:szCs w:val="28"/>
        </w:rPr>
        <w:t>网上选课</w:t>
      </w:r>
      <w:r w:rsidR="007861DF">
        <w:rPr>
          <w:rFonts w:asciiTheme="minorEastAsia" w:hAnsiTheme="minorEastAsia" w:hint="eastAsia"/>
          <w:sz w:val="24"/>
          <w:szCs w:val="28"/>
        </w:rPr>
        <w:t>”</w:t>
      </w:r>
      <w:r w:rsidR="007861DF">
        <w:rPr>
          <w:rFonts w:asciiTheme="minorEastAsia" w:hAnsiTheme="minorEastAsia"/>
          <w:sz w:val="24"/>
          <w:szCs w:val="28"/>
        </w:rPr>
        <w:t>—</w:t>
      </w:r>
      <w:r w:rsidR="007861DF">
        <w:rPr>
          <w:rFonts w:asciiTheme="minorEastAsia" w:hAnsiTheme="minorEastAsia" w:hint="eastAsia"/>
          <w:sz w:val="24"/>
          <w:szCs w:val="28"/>
        </w:rPr>
        <w:t>“</w:t>
      </w:r>
      <w:r w:rsidR="00DC4289" w:rsidRPr="00E2349D">
        <w:rPr>
          <w:rFonts w:asciiTheme="minorEastAsia" w:hAnsiTheme="minorEastAsia" w:hint="eastAsia"/>
          <w:sz w:val="24"/>
          <w:szCs w:val="28"/>
        </w:rPr>
        <w:t>重修或补修选课</w:t>
      </w:r>
      <w:r w:rsidR="007861DF">
        <w:rPr>
          <w:rFonts w:asciiTheme="minorEastAsia" w:hAnsiTheme="minorEastAsia" w:hint="eastAsia"/>
          <w:sz w:val="24"/>
          <w:szCs w:val="28"/>
        </w:rPr>
        <w:t>”</w:t>
      </w:r>
      <w:r w:rsidR="00DC4289" w:rsidRPr="00E2349D">
        <w:rPr>
          <w:rFonts w:asciiTheme="minorEastAsia" w:hAnsiTheme="minorEastAsia" w:hint="eastAsia"/>
          <w:sz w:val="24"/>
          <w:szCs w:val="28"/>
        </w:rPr>
        <w:t>，</w:t>
      </w:r>
      <w:r w:rsidR="00650852" w:rsidRPr="00E2349D">
        <w:rPr>
          <w:rFonts w:asciiTheme="minorEastAsia" w:hAnsiTheme="minorEastAsia" w:hint="eastAsia"/>
          <w:sz w:val="24"/>
          <w:szCs w:val="28"/>
        </w:rPr>
        <w:t>然后在下拉框中</w:t>
      </w:r>
      <w:r w:rsidR="00DC4289" w:rsidRPr="00E2349D">
        <w:rPr>
          <w:rFonts w:asciiTheme="minorEastAsia" w:hAnsiTheme="minorEastAsia" w:hint="eastAsia"/>
          <w:sz w:val="24"/>
          <w:szCs w:val="28"/>
        </w:rPr>
        <w:t>选择</w:t>
      </w:r>
      <w:r w:rsidR="004E3881">
        <w:rPr>
          <w:rFonts w:asciiTheme="minorEastAsia" w:hAnsiTheme="minorEastAsia" w:hint="eastAsia"/>
          <w:sz w:val="24"/>
          <w:szCs w:val="28"/>
        </w:rPr>
        <w:t>需</w:t>
      </w:r>
      <w:r w:rsidR="00650852" w:rsidRPr="00E2349D">
        <w:rPr>
          <w:rFonts w:asciiTheme="minorEastAsia" w:hAnsiTheme="minorEastAsia" w:hint="eastAsia"/>
          <w:sz w:val="24"/>
          <w:szCs w:val="28"/>
        </w:rPr>
        <w:t>要</w:t>
      </w:r>
      <w:r w:rsidR="00DC4289" w:rsidRPr="00E2349D">
        <w:rPr>
          <w:rFonts w:asciiTheme="minorEastAsia" w:hAnsiTheme="minorEastAsia" w:hint="eastAsia"/>
          <w:sz w:val="24"/>
          <w:szCs w:val="28"/>
        </w:rPr>
        <w:t>参加重修</w:t>
      </w:r>
      <w:r w:rsidR="00650852" w:rsidRPr="00E2349D">
        <w:rPr>
          <w:rFonts w:asciiTheme="minorEastAsia" w:hAnsiTheme="minorEastAsia" w:hint="eastAsia"/>
          <w:sz w:val="24"/>
          <w:szCs w:val="28"/>
        </w:rPr>
        <w:t>报名</w:t>
      </w:r>
      <w:r w:rsidR="007177DA" w:rsidRPr="00E2349D">
        <w:rPr>
          <w:rFonts w:asciiTheme="minorEastAsia" w:hAnsiTheme="minorEastAsia" w:hint="eastAsia"/>
          <w:sz w:val="24"/>
          <w:szCs w:val="28"/>
        </w:rPr>
        <w:t>的课程，点击</w:t>
      </w:r>
      <w:r w:rsidR="008C2C46" w:rsidRPr="00E2349D">
        <w:rPr>
          <w:rFonts w:asciiTheme="minorEastAsia" w:hAnsiTheme="minorEastAsia" w:hint="eastAsia"/>
          <w:sz w:val="24"/>
          <w:szCs w:val="28"/>
        </w:rPr>
        <w:t>“</w:t>
      </w:r>
      <w:r w:rsidR="007177DA" w:rsidRPr="00E2349D">
        <w:rPr>
          <w:rFonts w:asciiTheme="minorEastAsia" w:hAnsiTheme="minorEastAsia" w:hint="eastAsia"/>
          <w:sz w:val="24"/>
          <w:szCs w:val="28"/>
        </w:rPr>
        <w:t>跟班重修选课</w:t>
      </w:r>
      <w:r w:rsidR="008C2C46" w:rsidRPr="00E2349D">
        <w:rPr>
          <w:rFonts w:asciiTheme="minorEastAsia" w:hAnsiTheme="minorEastAsia" w:hint="eastAsia"/>
          <w:sz w:val="24"/>
          <w:szCs w:val="28"/>
        </w:rPr>
        <w:t>”</w:t>
      </w:r>
      <w:r w:rsidR="007177DA" w:rsidRPr="00E2349D">
        <w:rPr>
          <w:rFonts w:asciiTheme="minorEastAsia" w:hAnsiTheme="minorEastAsia" w:hint="eastAsia"/>
          <w:sz w:val="24"/>
          <w:szCs w:val="28"/>
        </w:rPr>
        <w:t>，在弹出的对话框中</w:t>
      </w:r>
      <w:r w:rsidR="00E226CC">
        <w:rPr>
          <w:rFonts w:asciiTheme="minorEastAsia" w:hAnsiTheme="minorEastAsia" w:hint="eastAsia"/>
          <w:sz w:val="24"/>
          <w:szCs w:val="28"/>
        </w:rPr>
        <w:t>（本学期开出的课程）</w:t>
      </w:r>
      <w:r w:rsidR="007177DA" w:rsidRPr="00E2349D">
        <w:rPr>
          <w:rFonts w:asciiTheme="minorEastAsia" w:hAnsiTheme="minorEastAsia" w:hint="eastAsia"/>
          <w:sz w:val="24"/>
          <w:szCs w:val="28"/>
        </w:rPr>
        <w:t>选</w:t>
      </w:r>
      <w:r w:rsidR="00C62B5E" w:rsidRPr="00E2349D">
        <w:rPr>
          <w:rFonts w:asciiTheme="minorEastAsia" w:hAnsiTheme="minorEastAsia" w:hint="eastAsia"/>
          <w:sz w:val="24"/>
          <w:szCs w:val="28"/>
        </w:rPr>
        <w:t>中</w:t>
      </w:r>
      <w:r w:rsidR="004F13DD">
        <w:rPr>
          <w:rFonts w:asciiTheme="minorEastAsia" w:hAnsiTheme="minorEastAsia" w:hint="eastAsia"/>
          <w:sz w:val="24"/>
          <w:szCs w:val="28"/>
        </w:rPr>
        <w:t>想要重修的课程</w:t>
      </w:r>
      <w:r w:rsidR="00FC24B7" w:rsidRPr="00E00BEB">
        <w:rPr>
          <w:rFonts w:asciiTheme="minorEastAsia" w:hAnsiTheme="minorEastAsia" w:hint="eastAsia"/>
          <w:color w:val="FF0000"/>
          <w:sz w:val="24"/>
          <w:szCs w:val="28"/>
        </w:rPr>
        <w:t>（课程容量</w:t>
      </w:r>
      <w:r w:rsidR="00E00BEB">
        <w:rPr>
          <w:rFonts w:asciiTheme="minorEastAsia" w:hAnsiTheme="minorEastAsia" w:hint="eastAsia"/>
          <w:color w:val="FF0000"/>
          <w:sz w:val="24"/>
          <w:szCs w:val="28"/>
        </w:rPr>
        <w:t>要大于</w:t>
      </w:r>
      <w:bookmarkStart w:id="0" w:name="_GoBack"/>
      <w:bookmarkEnd w:id="0"/>
      <w:r w:rsidR="00FC24B7" w:rsidRPr="00E00BEB">
        <w:rPr>
          <w:rFonts w:asciiTheme="minorEastAsia" w:hAnsiTheme="minorEastAsia" w:hint="eastAsia"/>
          <w:color w:val="FF0000"/>
          <w:sz w:val="24"/>
          <w:szCs w:val="28"/>
        </w:rPr>
        <w:t>已选人数）</w:t>
      </w:r>
      <w:r w:rsidR="00C62B5E" w:rsidRPr="00E2349D">
        <w:rPr>
          <w:rFonts w:asciiTheme="minorEastAsia" w:hAnsiTheme="minorEastAsia" w:hint="eastAsia"/>
          <w:sz w:val="24"/>
          <w:szCs w:val="28"/>
        </w:rPr>
        <w:t>，预定教材</w:t>
      </w:r>
      <w:r w:rsidR="008C2C46" w:rsidRPr="00E2349D">
        <w:rPr>
          <w:rFonts w:asciiTheme="minorEastAsia" w:hAnsiTheme="minorEastAsia" w:hint="eastAsia"/>
          <w:sz w:val="24"/>
          <w:szCs w:val="28"/>
        </w:rPr>
        <w:t>选</w:t>
      </w:r>
      <w:r w:rsidR="001808E8">
        <w:rPr>
          <w:rFonts w:asciiTheme="minorEastAsia" w:hAnsiTheme="minorEastAsia" w:hint="eastAsia"/>
          <w:sz w:val="24"/>
          <w:szCs w:val="28"/>
        </w:rPr>
        <w:t>“</w:t>
      </w:r>
      <w:r w:rsidR="00C62B5E" w:rsidRPr="00E2349D">
        <w:rPr>
          <w:rFonts w:asciiTheme="minorEastAsia" w:hAnsiTheme="minorEastAsia" w:hint="eastAsia"/>
          <w:sz w:val="24"/>
          <w:szCs w:val="28"/>
        </w:rPr>
        <w:t>否</w:t>
      </w:r>
      <w:r w:rsidR="001808E8">
        <w:rPr>
          <w:rFonts w:asciiTheme="minorEastAsia" w:hAnsiTheme="minorEastAsia" w:hint="eastAsia"/>
          <w:sz w:val="24"/>
          <w:szCs w:val="28"/>
        </w:rPr>
        <w:t>”</w:t>
      </w:r>
      <w:r w:rsidR="00C62B5E" w:rsidRPr="00E2349D">
        <w:rPr>
          <w:rFonts w:asciiTheme="minorEastAsia" w:hAnsiTheme="minorEastAsia" w:hint="eastAsia"/>
          <w:sz w:val="24"/>
          <w:szCs w:val="28"/>
        </w:rPr>
        <w:t>，然后</w:t>
      </w:r>
      <w:r w:rsidR="008C2C46" w:rsidRPr="00E2349D">
        <w:rPr>
          <w:rFonts w:asciiTheme="minorEastAsia" w:hAnsiTheme="minorEastAsia" w:hint="eastAsia"/>
          <w:sz w:val="24"/>
          <w:szCs w:val="28"/>
        </w:rPr>
        <w:t>点击</w:t>
      </w:r>
      <w:r w:rsidR="00E2349D" w:rsidRPr="00E2349D">
        <w:rPr>
          <w:rFonts w:asciiTheme="minorEastAsia" w:hAnsiTheme="minorEastAsia" w:hint="eastAsia"/>
          <w:sz w:val="24"/>
          <w:szCs w:val="28"/>
        </w:rPr>
        <w:t>“</w:t>
      </w:r>
      <w:r w:rsidR="008C2C46" w:rsidRPr="00E2349D">
        <w:rPr>
          <w:rFonts w:asciiTheme="minorEastAsia" w:hAnsiTheme="minorEastAsia" w:hint="eastAsia"/>
          <w:sz w:val="24"/>
          <w:szCs w:val="28"/>
        </w:rPr>
        <w:t>选定</w:t>
      </w:r>
      <w:r w:rsidR="00E2349D" w:rsidRPr="00E2349D">
        <w:rPr>
          <w:rFonts w:asciiTheme="minorEastAsia" w:hAnsiTheme="minorEastAsia" w:hint="eastAsia"/>
          <w:sz w:val="24"/>
          <w:szCs w:val="28"/>
        </w:rPr>
        <w:t>”</w:t>
      </w:r>
      <w:r w:rsidR="008C2C46" w:rsidRPr="00E2349D">
        <w:rPr>
          <w:rFonts w:asciiTheme="minorEastAsia" w:hAnsiTheme="minorEastAsia" w:hint="eastAsia"/>
          <w:sz w:val="24"/>
          <w:szCs w:val="28"/>
        </w:rPr>
        <w:t>按钮。</w:t>
      </w:r>
    </w:p>
    <w:p w:rsidR="007F791C" w:rsidRPr="007F791C" w:rsidRDefault="007F791C" w:rsidP="007F791C">
      <w:pPr>
        <w:ind w:firstLineChars="200" w:firstLine="480"/>
        <w:rPr>
          <w:rFonts w:asciiTheme="minorEastAsia" w:hAnsiTheme="minorEastAsia"/>
          <w:sz w:val="20"/>
        </w:rPr>
      </w:pPr>
      <w:r w:rsidRPr="007F791C">
        <w:rPr>
          <w:rFonts w:asciiTheme="minorEastAsia" w:hAnsiTheme="minorEastAsia" w:hint="eastAsia"/>
          <w:color w:val="FF0000"/>
          <w:sz w:val="24"/>
          <w:szCs w:val="28"/>
        </w:rPr>
        <w:t>注意：</w:t>
      </w:r>
      <w:r w:rsidR="009102E4">
        <w:rPr>
          <w:rFonts w:asciiTheme="minorEastAsia" w:hAnsiTheme="minorEastAsia" w:hint="eastAsia"/>
          <w:color w:val="FF0000"/>
          <w:sz w:val="24"/>
          <w:szCs w:val="28"/>
        </w:rPr>
        <w:t>所</w:t>
      </w:r>
      <w:r>
        <w:rPr>
          <w:rFonts w:asciiTheme="minorEastAsia" w:hAnsiTheme="minorEastAsia" w:hint="eastAsia"/>
          <w:color w:val="FF0000"/>
          <w:sz w:val="24"/>
          <w:szCs w:val="28"/>
        </w:rPr>
        <w:t>选择的重修课程</w:t>
      </w:r>
      <w:r w:rsidRPr="007F791C">
        <w:rPr>
          <w:rFonts w:asciiTheme="minorEastAsia" w:hAnsiTheme="minorEastAsia" w:hint="eastAsia"/>
          <w:color w:val="FF0000"/>
          <w:sz w:val="24"/>
          <w:szCs w:val="28"/>
        </w:rPr>
        <w:t>必须要</w:t>
      </w:r>
      <w:r>
        <w:rPr>
          <w:rFonts w:asciiTheme="minorEastAsia" w:hAnsiTheme="minorEastAsia" w:hint="eastAsia"/>
          <w:color w:val="FF0000"/>
          <w:sz w:val="24"/>
          <w:szCs w:val="28"/>
        </w:rPr>
        <w:t>和原</w:t>
      </w:r>
      <w:r w:rsidRPr="007F791C">
        <w:rPr>
          <w:rFonts w:asciiTheme="minorEastAsia" w:hAnsiTheme="minorEastAsia" w:hint="eastAsia"/>
          <w:color w:val="FF0000"/>
          <w:sz w:val="24"/>
          <w:szCs w:val="28"/>
        </w:rPr>
        <w:t>课程代码、课程名称和学分</w:t>
      </w:r>
      <w:r w:rsidR="009102E4">
        <w:rPr>
          <w:rFonts w:asciiTheme="minorEastAsia" w:hAnsiTheme="minorEastAsia" w:hint="eastAsia"/>
          <w:color w:val="FF0000"/>
          <w:sz w:val="24"/>
          <w:szCs w:val="28"/>
        </w:rPr>
        <w:t>完全</w:t>
      </w:r>
      <w:r>
        <w:rPr>
          <w:rFonts w:asciiTheme="minorEastAsia" w:hAnsiTheme="minorEastAsia" w:hint="eastAsia"/>
          <w:color w:val="FF0000"/>
          <w:sz w:val="24"/>
          <w:szCs w:val="28"/>
        </w:rPr>
        <w:t>一致，如果不一致不要强行选择，否则</w:t>
      </w:r>
      <w:r w:rsidR="009102E4">
        <w:rPr>
          <w:rFonts w:asciiTheme="minorEastAsia" w:hAnsiTheme="minorEastAsia" w:hint="eastAsia"/>
          <w:color w:val="FF0000"/>
          <w:sz w:val="24"/>
          <w:szCs w:val="28"/>
        </w:rPr>
        <w:t>即使</w:t>
      </w:r>
      <w:r>
        <w:rPr>
          <w:rFonts w:asciiTheme="minorEastAsia" w:hAnsiTheme="minorEastAsia" w:hint="eastAsia"/>
          <w:color w:val="FF0000"/>
          <w:sz w:val="24"/>
          <w:szCs w:val="28"/>
        </w:rPr>
        <w:t>考核通过也是无效成绩。</w:t>
      </w:r>
      <w:r w:rsidR="009102E4">
        <w:rPr>
          <w:rFonts w:asciiTheme="minorEastAsia" w:hAnsiTheme="minorEastAsia" w:hint="eastAsia"/>
          <w:color w:val="FF0000"/>
          <w:sz w:val="24"/>
          <w:szCs w:val="28"/>
        </w:rPr>
        <w:t>如果因为人才方案变化课程停开或是有所调整，请向所在学院</w:t>
      </w:r>
      <w:proofErr w:type="gramStart"/>
      <w:r w:rsidR="009102E4">
        <w:rPr>
          <w:rFonts w:asciiTheme="minorEastAsia" w:hAnsiTheme="minorEastAsia" w:hint="eastAsia"/>
          <w:color w:val="FF0000"/>
          <w:sz w:val="24"/>
          <w:szCs w:val="28"/>
        </w:rPr>
        <w:t>教学办老师</w:t>
      </w:r>
      <w:proofErr w:type="gramEnd"/>
      <w:r w:rsidR="009102E4">
        <w:rPr>
          <w:rFonts w:asciiTheme="minorEastAsia" w:hAnsiTheme="minorEastAsia" w:hint="eastAsia"/>
          <w:color w:val="FF0000"/>
          <w:sz w:val="24"/>
          <w:szCs w:val="28"/>
        </w:rPr>
        <w:t>咨询，在其指导下填写《课程重修</w:t>
      </w:r>
      <w:r w:rsidR="00ED6DC9">
        <w:rPr>
          <w:rFonts w:asciiTheme="minorEastAsia" w:hAnsiTheme="minorEastAsia" w:hint="eastAsia"/>
          <w:color w:val="FF0000"/>
          <w:sz w:val="24"/>
          <w:szCs w:val="28"/>
        </w:rPr>
        <w:t>（</w:t>
      </w:r>
      <w:r w:rsidR="009102E4">
        <w:rPr>
          <w:rFonts w:asciiTheme="minorEastAsia" w:hAnsiTheme="minorEastAsia" w:hint="eastAsia"/>
          <w:color w:val="FF0000"/>
          <w:sz w:val="24"/>
          <w:szCs w:val="28"/>
        </w:rPr>
        <w:t>替换课程</w:t>
      </w:r>
      <w:r w:rsidR="00ED6DC9">
        <w:rPr>
          <w:rFonts w:asciiTheme="minorEastAsia" w:hAnsiTheme="minorEastAsia" w:hint="eastAsia"/>
          <w:color w:val="FF0000"/>
          <w:sz w:val="24"/>
          <w:szCs w:val="28"/>
        </w:rPr>
        <w:t>）</w:t>
      </w:r>
      <w:r w:rsidR="009102E4">
        <w:rPr>
          <w:rFonts w:asciiTheme="minorEastAsia" w:hAnsiTheme="minorEastAsia" w:hint="eastAsia"/>
          <w:color w:val="FF0000"/>
          <w:sz w:val="24"/>
          <w:szCs w:val="28"/>
        </w:rPr>
        <w:t>申请表》</w:t>
      </w:r>
      <w:r w:rsidR="00ED6DC9">
        <w:rPr>
          <w:rFonts w:asciiTheme="minorEastAsia" w:hAnsiTheme="minorEastAsia" w:hint="eastAsia"/>
          <w:color w:val="FF0000"/>
          <w:sz w:val="24"/>
          <w:szCs w:val="28"/>
        </w:rPr>
        <w:t>后再进行重修选课</w:t>
      </w:r>
      <w:r w:rsidR="009102E4">
        <w:rPr>
          <w:rFonts w:asciiTheme="minorEastAsia" w:hAnsiTheme="minorEastAsia" w:hint="eastAsia"/>
          <w:color w:val="FF0000"/>
          <w:sz w:val="24"/>
          <w:szCs w:val="28"/>
        </w:rPr>
        <w:t>。</w:t>
      </w:r>
    </w:p>
    <w:p w:rsidR="00CC7CD0" w:rsidRDefault="005C287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981075</wp:posOffset>
                </wp:positionV>
                <wp:extent cx="942975" cy="419100"/>
                <wp:effectExtent l="0" t="0" r="28575" b="1905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3" o:spid="_x0000_s1026" style="position:absolute;left:0;text-align:left;margin-left:300pt;margin-top:77.25pt;width:74.2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" filled="f" strokecolor="red" strokeweight="2pt"/>
            </w:pict>
          </mc:Fallback>
        </mc:AlternateContent>
      </w:r>
      <w:r w:rsidR="00A052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2226945</wp:posOffset>
                </wp:positionV>
                <wp:extent cx="571500" cy="323850"/>
                <wp:effectExtent l="0" t="19050" r="38100" b="3810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5" o:spid="_x0000_s1026" type="#_x0000_t13" style="position:absolute;left:0;text-align:left;margin-left:271.5pt;margin-top:175.35pt;width:4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" adj="15480" fillcolor="red" strokecolor="red" strokeweight="2pt"/>
            </w:pict>
          </mc:Fallback>
        </mc:AlternateContent>
      </w:r>
      <w:r w:rsidR="00014EB4">
        <w:rPr>
          <w:noProof/>
        </w:rPr>
        <w:drawing>
          <wp:anchor distT="0" distB="0" distL="114300" distR="114300" simplePos="0" relativeHeight="251659264" behindDoc="0" locked="0" layoutInCell="1" allowOverlap="1" wp14:anchorId="5D3F02F4" wp14:editId="556133EA">
            <wp:simplePos x="0" y="0"/>
            <wp:positionH relativeFrom="column">
              <wp:posOffset>3733800</wp:posOffset>
            </wp:positionH>
            <wp:positionV relativeFrom="paragraph">
              <wp:posOffset>1290320</wp:posOffset>
            </wp:positionV>
            <wp:extent cx="5486400" cy="80708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EB4">
        <w:rPr>
          <w:noProof/>
        </w:rPr>
        <w:drawing>
          <wp:anchor distT="0" distB="0" distL="114300" distR="114300" simplePos="0" relativeHeight="251658240" behindDoc="0" locked="0" layoutInCell="1" allowOverlap="1" wp14:anchorId="01172F86" wp14:editId="7186D8FB">
            <wp:simplePos x="0" y="0"/>
            <wp:positionH relativeFrom="column">
              <wp:posOffset>3733800</wp:posOffset>
            </wp:positionH>
            <wp:positionV relativeFrom="paragraph">
              <wp:posOffset>2098675</wp:posOffset>
            </wp:positionV>
            <wp:extent cx="5486400" cy="2170430"/>
            <wp:effectExtent l="0" t="0" r="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CD0">
        <w:rPr>
          <w:noProof/>
        </w:rPr>
        <w:drawing>
          <wp:inline distT="0" distB="0" distL="0" distR="0" wp14:anchorId="3D37E645" wp14:editId="2489BE3C">
            <wp:extent cx="8172000" cy="3942000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72000" cy="39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097" w:rsidRDefault="00E62097"/>
    <w:p w:rsidR="00E62097" w:rsidRPr="001808E8" w:rsidRDefault="00137F31" w:rsidP="00137F31">
      <w:pPr>
        <w:ind w:firstLineChars="200" w:firstLine="420"/>
        <w:rPr>
          <w:rFonts w:asciiTheme="minorEastAsia" w:hAnsiTheme="minorEastAsia"/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B1C3B11" wp14:editId="4512CD72">
            <wp:simplePos x="0" y="0"/>
            <wp:positionH relativeFrom="column">
              <wp:posOffset>-180975</wp:posOffset>
            </wp:positionH>
            <wp:positionV relativeFrom="paragraph">
              <wp:posOffset>695325</wp:posOffset>
            </wp:positionV>
            <wp:extent cx="9295130" cy="1425575"/>
            <wp:effectExtent l="0" t="0" r="1270" b="3175"/>
            <wp:wrapTight wrapText="bothSides">
              <wp:wrapPolygon edited="0">
                <wp:start x="0" y="0"/>
                <wp:lineTo x="0" y="21359"/>
                <wp:lineTo x="21559" y="21359"/>
                <wp:lineTo x="21559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5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91C">
        <w:rPr>
          <w:rFonts w:asciiTheme="minorEastAsia" w:hAnsiTheme="minorEastAsia" w:hint="eastAsia"/>
          <w:sz w:val="24"/>
          <w:szCs w:val="28"/>
        </w:rPr>
        <w:t>三</w:t>
      </w:r>
      <w:r w:rsidR="001808E8">
        <w:rPr>
          <w:rFonts w:asciiTheme="minorEastAsia" w:hAnsiTheme="minorEastAsia" w:hint="eastAsia"/>
          <w:sz w:val="24"/>
          <w:szCs w:val="28"/>
        </w:rPr>
        <w:t>、</w:t>
      </w:r>
      <w:r w:rsidR="00ED6DC9">
        <w:rPr>
          <w:rFonts w:asciiTheme="minorEastAsia" w:hAnsiTheme="minorEastAsia" w:hint="eastAsia"/>
          <w:sz w:val="24"/>
          <w:szCs w:val="28"/>
        </w:rPr>
        <w:t>对于2016级、2017级学生，</w:t>
      </w:r>
      <w:r w:rsidR="001808E8">
        <w:rPr>
          <w:rFonts w:asciiTheme="minorEastAsia" w:hAnsiTheme="minorEastAsia" w:hint="eastAsia"/>
          <w:sz w:val="24"/>
          <w:szCs w:val="28"/>
        </w:rPr>
        <w:t>如果</w:t>
      </w:r>
      <w:r w:rsidR="00ED6DC9">
        <w:rPr>
          <w:rFonts w:asciiTheme="minorEastAsia" w:hAnsiTheme="minorEastAsia" w:hint="eastAsia"/>
          <w:sz w:val="24"/>
          <w:szCs w:val="28"/>
        </w:rPr>
        <w:t>选课时</w:t>
      </w:r>
      <w:r w:rsidR="001721C2">
        <w:rPr>
          <w:rFonts w:asciiTheme="minorEastAsia" w:hAnsiTheme="minorEastAsia" w:hint="eastAsia"/>
          <w:sz w:val="24"/>
          <w:szCs w:val="28"/>
        </w:rPr>
        <w:t>系统</w:t>
      </w:r>
      <w:r w:rsidR="00ED6DC9">
        <w:rPr>
          <w:rFonts w:asciiTheme="minorEastAsia" w:hAnsiTheme="minorEastAsia" w:hint="eastAsia"/>
          <w:sz w:val="24"/>
          <w:szCs w:val="28"/>
        </w:rPr>
        <w:t>提示“</w:t>
      </w:r>
      <w:r w:rsidR="001808E8">
        <w:rPr>
          <w:rFonts w:asciiTheme="minorEastAsia" w:hAnsiTheme="minorEastAsia" w:hint="eastAsia"/>
          <w:sz w:val="24"/>
          <w:szCs w:val="28"/>
        </w:rPr>
        <w:t>时间冲突</w:t>
      </w:r>
      <w:r w:rsidR="00ED6DC9">
        <w:rPr>
          <w:rFonts w:asciiTheme="minorEastAsia" w:hAnsiTheme="minorEastAsia" w:hint="eastAsia"/>
          <w:sz w:val="24"/>
          <w:szCs w:val="28"/>
        </w:rPr>
        <w:t>”</w:t>
      </w:r>
      <w:r w:rsidR="001808E8">
        <w:rPr>
          <w:rFonts w:asciiTheme="minorEastAsia" w:hAnsiTheme="minorEastAsia" w:hint="eastAsia"/>
          <w:sz w:val="24"/>
          <w:szCs w:val="28"/>
        </w:rPr>
        <w:t>，</w:t>
      </w:r>
      <w:r w:rsidR="00ED6DC9">
        <w:rPr>
          <w:rFonts w:asciiTheme="minorEastAsia" w:hAnsiTheme="minorEastAsia" w:hint="eastAsia"/>
          <w:sz w:val="24"/>
          <w:szCs w:val="28"/>
        </w:rPr>
        <w:t>则说明无法进行</w:t>
      </w:r>
      <w:r w:rsidR="000A6EB0">
        <w:rPr>
          <w:rFonts w:asciiTheme="minorEastAsia" w:hAnsiTheme="minorEastAsia" w:hint="eastAsia"/>
          <w:sz w:val="24"/>
          <w:szCs w:val="28"/>
        </w:rPr>
        <w:t>跟班</w:t>
      </w:r>
      <w:r w:rsidR="003A7E92">
        <w:rPr>
          <w:rFonts w:asciiTheme="minorEastAsia" w:hAnsiTheme="minorEastAsia" w:hint="eastAsia"/>
          <w:sz w:val="24"/>
          <w:szCs w:val="28"/>
        </w:rPr>
        <w:t>方式</w:t>
      </w:r>
      <w:r w:rsidR="000A6EB0">
        <w:rPr>
          <w:rFonts w:asciiTheme="minorEastAsia" w:hAnsiTheme="minorEastAsia" w:hint="eastAsia"/>
          <w:sz w:val="24"/>
          <w:szCs w:val="28"/>
        </w:rPr>
        <w:t>重修</w:t>
      </w:r>
      <w:r w:rsidR="00ED6DC9">
        <w:rPr>
          <w:rFonts w:asciiTheme="minorEastAsia" w:hAnsiTheme="minorEastAsia" w:hint="eastAsia"/>
          <w:sz w:val="24"/>
          <w:szCs w:val="28"/>
        </w:rPr>
        <w:t>，请重新选择与自己本学期课程上课时间不冲突的重修课程；选课成功后</w:t>
      </w:r>
      <w:r w:rsidR="001C36CF">
        <w:rPr>
          <w:rFonts w:asciiTheme="minorEastAsia" w:hAnsiTheme="minorEastAsia" w:hint="eastAsia"/>
          <w:sz w:val="24"/>
          <w:szCs w:val="28"/>
        </w:rPr>
        <w:t>同时下方会显示重修选课记录，学生的个人课表</w:t>
      </w:r>
      <w:r w:rsidR="001721C2">
        <w:rPr>
          <w:rFonts w:asciiTheme="minorEastAsia" w:hAnsiTheme="minorEastAsia" w:hint="eastAsia"/>
          <w:sz w:val="24"/>
          <w:szCs w:val="28"/>
        </w:rPr>
        <w:t>也</w:t>
      </w:r>
      <w:r w:rsidR="00ED6DC9">
        <w:rPr>
          <w:rFonts w:asciiTheme="minorEastAsia" w:hAnsiTheme="minorEastAsia" w:hint="eastAsia"/>
          <w:sz w:val="24"/>
          <w:szCs w:val="28"/>
        </w:rPr>
        <w:t>随即</w:t>
      </w:r>
      <w:r w:rsidR="001721C2">
        <w:rPr>
          <w:rFonts w:asciiTheme="minorEastAsia" w:hAnsiTheme="minorEastAsia" w:hint="eastAsia"/>
          <w:sz w:val="24"/>
          <w:szCs w:val="28"/>
        </w:rPr>
        <w:t>同步更新</w:t>
      </w:r>
      <w:r w:rsidR="000A6EB0">
        <w:rPr>
          <w:rFonts w:asciiTheme="minorEastAsia" w:hAnsiTheme="minorEastAsia" w:hint="eastAsia"/>
          <w:sz w:val="24"/>
          <w:szCs w:val="28"/>
        </w:rPr>
        <w:t>。</w:t>
      </w:r>
      <w:r w:rsidR="00E5742E">
        <w:rPr>
          <w:rFonts w:asciiTheme="minorEastAsia" w:hAnsiTheme="minorEastAsia" w:hint="eastAsia"/>
          <w:sz w:val="24"/>
          <w:szCs w:val="28"/>
        </w:rPr>
        <w:t>如果选择有误，可点击下方“退选”按钮进行退选。</w:t>
      </w:r>
    </w:p>
    <w:p w:rsidR="00E62097" w:rsidRDefault="00E62097"/>
    <w:p w:rsidR="00E5742E" w:rsidRDefault="00E5742E" w:rsidP="00137F31">
      <w:pPr>
        <w:ind w:firstLineChars="200" w:firstLine="480"/>
        <w:rPr>
          <w:rFonts w:asciiTheme="minorEastAsia" w:hAnsiTheme="minorEastAsia"/>
          <w:sz w:val="24"/>
          <w:szCs w:val="28"/>
        </w:rPr>
      </w:pPr>
    </w:p>
    <w:sectPr w:rsidR="00E5742E" w:rsidSect="00CC7C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16" w:rsidRDefault="00B26316" w:rsidP="00DD4D61">
      <w:r>
        <w:separator/>
      </w:r>
    </w:p>
  </w:endnote>
  <w:endnote w:type="continuationSeparator" w:id="0">
    <w:p w:rsidR="00B26316" w:rsidRDefault="00B26316" w:rsidP="00D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16" w:rsidRDefault="00B26316" w:rsidP="00DD4D61">
      <w:r>
        <w:separator/>
      </w:r>
    </w:p>
  </w:footnote>
  <w:footnote w:type="continuationSeparator" w:id="0">
    <w:p w:rsidR="00B26316" w:rsidRDefault="00B26316" w:rsidP="00D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D0"/>
    <w:rsid w:val="00014EB4"/>
    <w:rsid w:val="000312BB"/>
    <w:rsid w:val="000A6EB0"/>
    <w:rsid w:val="000D595D"/>
    <w:rsid w:val="00137F31"/>
    <w:rsid w:val="001721C2"/>
    <w:rsid w:val="00177EAB"/>
    <w:rsid w:val="001808E8"/>
    <w:rsid w:val="001C36CF"/>
    <w:rsid w:val="001D381D"/>
    <w:rsid w:val="00213C16"/>
    <w:rsid w:val="0022749E"/>
    <w:rsid w:val="00247005"/>
    <w:rsid w:val="003A7E92"/>
    <w:rsid w:val="00457ABA"/>
    <w:rsid w:val="00476C77"/>
    <w:rsid w:val="004E3881"/>
    <w:rsid w:val="004F13DD"/>
    <w:rsid w:val="0053711E"/>
    <w:rsid w:val="005A347C"/>
    <w:rsid w:val="005C2871"/>
    <w:rsid w:val="00606F2C"/>
    <w:rsid w:val="00650852"/>
    <w:rsid w:val="006F1E66"/>
    <w:rsid w:val="00704A3D"/>
    <w:rsid w:val="007177DA"/>
    <w:rsid w:val="00741C8C"/>
    <w:rsid w:val="007861DF"/>
    <w:rsid w:val="007D562E"/>
    <w:rsid w:val="007F791C"/>
    <w:rsid w:val="008231D7"/>
    <w:rsid w:val="0086650B"/>
    <w:rsid w:val="008A5853"/>
    <w:rsid w:val="008C2C46"/>
    <w:rsid w:val="009102E4"/>
    <w:rsid w:val="00956F62"/>
    <w:rsid w:val="009627BB"/>
    <w:rsid w:val="009E7DA8"/>
    <w:rsid w:val="00A052C0"/>
    <w:rsid w:val="00A37AB4"/>
    <w:rsid w:val="00AB5CD3"/>
    <w:rsid w:val="00AD7E5F"/>
    <w:rsid w:val="00B26316"/>
    <w:rsid w:val="00B77ED9"/>
    <w:rsid w:val="00C62B5E"/>
    <w:rsid w:val="00CC7CD0"/>
    <w:rsid w:val="00D76E97"/>
    <w:rsid w:val="00DC4289"/>
    <w:rsid w:val="00DD49DE"/>
    <w:rsid w:val="00DD4D61"/>
    <w:rsid w:val="00E00BEB"/>
    <w:rsid w:val="00E226CC"/>
    <w:rsid w:val="00E2349D"/>
    <w:rsid w:val="00E33312"/>
    <w:rsid w:val="00E5742E"/>
    <w:rsid w:val="00E62097"/>
    <w:rsid w:val="00E66AF2"/>
    <w:rsid w:val="00ED6DC9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7C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7CD0"/>
    <w:rPr>
      <w:sz w:val="18"/>
      <w:szCs w:val="18"/>
    </w:rPr>
  </w:style>
  <w:style w:type="character" w:styleId="a4">
    <w:name w:val="Hyperlink"/>
    <w:basedOn w:val="a0"/>
    <w:uiPriority w:val="99"/>
    <w:unhideWhenUsed/>
    <w:rsid w:val="00A37AB4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DD4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4D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4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4D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7C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7CD0"/>
    <w:rPr>
      <w:sz w:val="18"/>
      <w:szCs w:val="18"/>
    </w:rPr>
  </w:style>
  <w:style w:type="character" w:styleId="a4">
    <w:name w:val="Hyperlink"/>
    <w:basedOn w:val="a0"/>
    <w:uiPriority w:val="99"/>
    <w:unhideWhenUsed/>
    <w:rsid w:val="00A37AB4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DD4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4D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4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4D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c.yznu.cn/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83</Words>
  <Characters>476</Characters>
  <Application>Microsoft Office Word</Application>
  <DocSecurity>0</DocSecurity>
  <Lines>3</Lines>
  <Paragraphs>1</Paragraphs>
  <ScaleCrop>false</ScaleCrop>
  <Company>YZNU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卢凯</cp:lastModifiedBy>
  <cp:revision>37</cp:revision>
  <dcterms:created xsi:type="dcterms:W3CDTF">2018-03-26T04:35:00Z</dcterms:created>
  <dcterms:modified xsi:type="dcterms:W3CDTF">2018-10-01T03:07:00Z</dcterms:modified>
</cp:coreProperties>
</file>