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64F73">
      <w:pPr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0" w:name="OLE_LINK24"/>
      <w:bookmarkStart w:id="1" w:name="OLE_LINK23"/>
      <w:r>
        <w:rPr>
          <w:rFonts w:hint="eastAsia" w:ascii="方正小标宋_GBK" w:eastAsia="方正小标宋_GBK"/>
          <w:b/>
          <w:sz w:val="44"/>
          <w:szCs w:val="44"/>
        </w:rPr>
        <w:t>关于做好2025年师范生教育教学能力考核抽检举证材料报送工作的通知</w:t>
      </w:r>
      <w:bookmarkEnd w:id="0"/>
      <w:bookmarkEnd w:id="1"/>
    </w:p>
    <w:p w14:paraId="5792B44B">
      <w:pPr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 w14:paraId="6E30897A">
      <w:pPr>
        <w:adjustRightInd w:val="0"/>
        <w:snapToGrid w:val="0"/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各相关教学单位：</w:t>
      </w:r>
    </w:p>
    <w:p w14:paraId="17727870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根据</w:t>
      </w:r>
      <w:r>
        <w:rPr>
          <w:rFonts w:ascii="Times New Roman" w:hAnsi="Times New Roman" w:eastAsia="方正仿宋_GBK" w:cs="Times New Roman"/>
          <w:sz w:val="32"/>
          <w:szCs w:val="32"/>
        </w:rPr>
        <w:t>重庆市教育评估院关于印发《重庆市2025年师范生教育教学能力认定抽检实施方案》（渝教评院函〔2025〕65号）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和长江师范学院《关于做好重庆市2025年师范生教育教学能力认定抽检工作的通知》通知要求，现将抽检名单和举证材料报送相关事项通知如下：</w:t>
      </w:r>
    </w:p>
    <w:p w14:paraId="0F87F731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黑体_GBK" w:cs="Times New Roman"/>
          <w:b/>
          <w:sz w:val="32"/>
          <w:szCs w:val="32"/>
        </w:rPr>
      </w:pPr>
      <w:r>
        <w:rPr>
          <w:rFonts w:ascii="Times New Roman" w:hAnsi="Times New Roman" w:eastAsia="方正黑体_GBK" w:cs="Times New Roman"/>
          <w:b/>
          <w:sz w:val="32"/>
          <w:szCs w:val="32"/>
        </w:rPr>
        <w:t>一、抽检标准</w:t>
      </w:r>
    </w:p>
    <w:p w14:paraId="32342EC3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根据《中学教育专业师范生教师职业能力标准(试行)》《小学教育专业师范生教师职业能力标准(试行)》执行，重点考核师德践行能力、教育教学实践能力、综合育人能力、自主发展能力。</w:t>
      </w:r>
    </w:p>
    <w:p w14:paraId="0F895895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黑体_GBK" w:cs="Times New Roman"/>
          <w:b/>
          <w:sz w:val="32"/>
          <w:szCs w:val="32"/>
        </w:rPr>
      </w:pPr>
      <w:r>
        <w:rPr>
          <w:rFonts w:ascii="Times New Roman" w:hAnsi="Times New Roman" w:eastAsia="方正黑体_GBK" w:cs="Times New Roman"/>
          <w:b/>
          <w:sz w:val="32"/>
          <w:szCs w:val="32"/>
        </w:rPr>
        <w:t>二、抽检学生名单</w:t>
      </w:r>
      <w:r>
        <w:rPr>
          <w:rFonts w:hint="eastAsia" w:ascii="Times New Roman" w:hAnsi="Times New Roman" w:eastAsia="方正黑体_GBK" w:cs="Times New Roman"/>
          <w:b/>
          <w:sz w:val="32"/>
          <w:szCs w:val="32"/>
        </w:rPr>
        <w:t>及账号</w:t>
      </w:r>
    </w:p>
    <w:p w14:paraId="5589A862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被抽检学生登录“师范生教育教学能力认定系统”（网址：</w:t>
      </w:r>
      <w:r>
        <w:rPr>
          <w:rFonts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ascii="Times New Roman" w:hAnsi="Times New Roman" w:eastAsia="方正仿宋_GBK" w:cs="Times New Roman"/>
          <w:sz w:val="32"/>
          <w:szCs w:val="32"/>
        </w:rPr>
        <w:instrText xml:space="preserve"> HYPERLINK "</w:instrText>
      </w:r>
      <w:r>
        <w:rPr>
          <w:rFonts w:hint="eastAsia" w:ascii="Times New Roman" w:hAnsi="Times New Roman" w:eastAsia="方正仿宋_GBK" w:cs="Times New Roman"/>
          <w:sz w:val="32"/>
          <w:szCs w:val="32"/>
        </w:rPr>
        <w:instrText xml:space="preserve">http://sfsjyjx.cqjypg.com:82/login</w:instrText>
      </w:r>
      <w:r>
        <w:rPr>
          <w:rFonts w:ascii="Times New Roman" w:hAnsi="Times New Roman" w:eastAsia="方正仿宋_GBK" w:cs="Times New Roman"/>
          <w:sz w:val="32"/>
          <w:szCs w:val="32"/>
        </w:rPr>
        <w:instrText xml:space="preserve">" </w:instrText>
      </w:r>
      <w:r>
        <w:rPr>
          <w:rFonts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Style w:val="7"/>
          <w:rFonts w:hint="eastAsia" w:ascii="Times New Roman" w:hAnsi="Times New Roman" w:eastAsia="方正仿宋_GBK" w:cs="Times New Roman"/>
          <w:sz w:val="32"/>
          <w:szCs w:val="32"/>
        </w:rPr>
        <w:t>http://sfsjyjx.cqjypg.com:82/login</w:t>
      </w:r>
      <w:r>
        <w:rPr>
          <w:rFonts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），</w:t>
      </w:r>
      <w:r>
        <w:rPr>
          <w:rFonts w:hint="eastAsia" w:ascii="Times New Roman" w:hAnsi="Times New Roman" w:eastAsia="方正仿宋_GBK" w:cs="Times New Roman"/>
          <w:b/>
          <w:sz w:val="32"/>
          <w:szCs w:val="32"/>
          <w:u w:val="single"/>
        </w:rPr>
        <w:t>账号为学生身份证号码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（若最后一位是字母，输入大写</w:t>
      </w:r>
      <w:r>
        <w:rPr>
          <w:rFonts w:ascii="Times New Roman" w:hAnsi="Times New Roman" w:eastAsia="方正仿宋_GBK" w:cs="Times New Roman"/>
          <w:sz w:val="32"/>
          <w:szCs w:val="32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），抽检</w:t>
      </w:r>
      <w:r>
        <w:rPr>
          <w:rFonts w:hint="eastAsia" w:ascii="Times New Roman" w:hAnsi="Times New Roman" w:eastAsia="方正仿宋_GBK" w:cs="Times New Roman"/>
          <w:b/>
          <w:sz w:val="32"/>
          <w:szCs w:val="32"/>
          <w:u w:val="single"/>
        </w:rPr>
        <w:t>学生名单和登录密码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见下表。平台学生端使用说明见附件1。</w:t>
      </w:r>
    </w:p>
    <w:p w14:paraId="3B8BE578">
      <w:pPr>
        <w:adjustRightInd w:val="0"/>
        <w:snapToGrid w:val="0"/>
        <w:spacing w:line="560" w:lineRule="exact"/>
        <w:jc w:val="center"/>
        <w:rPr>
          <w:rFonts w:ascii="Times New Roman" w:hAnsi="Times New Roman" w:eastAsia="方正仿宋_GBK" w:cs="Times New Roman"/>
          <w:b/>
          <w:sz w:val="24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24"/>
          <w:szCs w:val="32"/>
        </w:rPr>
        <w:t>表1. 师范生教育教学能力认定抽检</w:t>
      </w:r>
    </w:p>
    <w:tbl>
      <w:tblPr>
        <w:tblStyle w:val="5"/>
        <w:tblW w:w="896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2829"/>
        <w:gridCol w:w="2427"/>
        <w:gridCol w:w="1419"/>
        <w:gridCol w:w="1534"/>
      </w:tblGrid>
      <w:tr w14:paraId="25444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B373E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9BA2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2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958A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F1E5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  <w:t>学生姓名</w:t>
            </w:r>
          </w:p>
        </w:tc>
        <w:tc>
          <w:tcPr>
            <w:tcW w:w="1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080E2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  <w:t>登录密码</w:t>
            </w:r>
          </w:p>
        </w:tc>
      </w:tr>
      <w:tr w14:paraId="72927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DC07F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B9F00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E6A23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小学教育（全科）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2202F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何衍羲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E6FB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%i3H3%hD</w:t>
            </w:r>
          </w:p>
        </w:tc>
      </w:tr>
      <w:tr w14:paraId="6FAED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1912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05CD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1EC35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小学教育（全科）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CB82D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刘言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57C90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wG0xfbwO</w:t>
            </w:r>
          </w:p>
        </w:tc>
      </w:tr>
      <w:tr w14:paraId="60F7D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3CCC2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DD141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A68F0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小学教育（全科）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AF6CF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李姗姗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46394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KF9rXuBP</w:t>
            </w:r>
          </w:p>
        </w:tc>
      </w:tr>
      <w:tr w14:paraId="370D5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8D8F4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0570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28D6A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小学教育（全科）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6AA8F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游佳琪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157F6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RGm@wpYr</w:t>
            </w:r>
          </w:p>
        </w:tc>
      </w:tr>
      <w:tr w14:paraId="6BA65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B963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D670F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F9963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4D6B5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李硕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6B4EF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pM2C7QX7</w:t>
            </w:r>
          </w:p>
        </w:tc>
      </w:tr>
      <w:tr w14:paraId="38263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DB9F7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6C77B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04AB7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6F84D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孙秋容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5554C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k#HmXZA4</w:t>
            </w:r>
          </w:p>
        </w:tc>
      </w:tr>
      <w:tr w14:paraId="3FADF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9E61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605A2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C60C0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ED001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秦卓然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7863D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ibQnfour</w:t>
            </w:r>
          </w:p>
        </w:tc>
      </w:tr>
      <w:tr w14:paraId="22411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B5762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34760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7F857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9C92E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杨琳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7B4C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BXSVQT1K</w:t>
            </w:r>
          </w:p>
        </w:tc>
      </w:tr>
      <w:tr w14:paraId="7D60E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34849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892F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1B4776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61C08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杨双莹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53121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TBtx0FAb</w:t>
            </w:r>
          </w:p>
        </w:tc>
      </w:tr>
      <w:tr w14:paraId="19F27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F39BA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B6D45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8049E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3F082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方官菁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2B7A0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QdphCX79</w:t>
            </w:r>
          </w:p>
        </w:tc>
      </w:tr>
      <w:tr w14:paraId="37354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EB89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8EB06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6320D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历史学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D770F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周杰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5D636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wgjuyri@</w:t>
            </w:r>
          </w:p>
        </w:tc>
      </w:tr>
      <w:tr w14:paraId="70C8C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F04E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4C828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CFCCC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历史学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C1144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胡明锡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87190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VzGCKHeg</w:t>
            </w:r>
          </w:p>
        </w:tc>
      </w:tr>
      <w:tr w14:paraId="6D4E1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38B84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002A4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CDCFD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历史学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563C7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李响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F711A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gZdJVqSQ</w:t>
            </w:r>
          </w:p>
        </w:tc>
      </w:tr>
      <w:tr w14:paraId="6CEC1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D1A4B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9357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数学与统计学院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AA28C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数学与应用数学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F4A32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陈林涛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76288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SHnIYXyq</w:t>
            </w:r>
          </w:p>
        </w:tc>
      </w:tr>
      <w:tr w14:paraId="22A22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B6FD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D6672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数学与统计学院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0FA8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数学与应用数学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2F1DD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赵蔡林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F6D49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eGqiD@F%</w:t>
            </w:r>
          </w:p>
        </w:tc>
      </w:tr>
      <w:tr w14:paraId="42455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BE6F4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301C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数学与统计学院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B91D1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数学与应用数学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8D8DF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黄芮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240B9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T2bClH@D</w:t>
            </w:r>
          </w:p>
        </w:tc>
      </w:tr>
      <w:tr w14:paraId="4EE6E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6B48B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73F41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数学与统计学院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BC559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数学与应用数学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6F9FD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曹帮潞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10A33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8pR%xe73</w:t>
            </w:r>
          </w:p>
        </w:tc>
      </w:tr>
      <w:tr w14:paraId="35D49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E6028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9FC5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DB736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小学教育（英语）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97DC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冉光淑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F9939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9B9jpwMz</w:t>
            </w:r>
          </w:p>
        </w:tc>
      </w:tr>
      <w:tr w14:paraId="07814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4940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1DCE6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0B5C0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A17D4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刘艳屏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7DFF4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fADcTBsT</w:t>
            </w:r>
          </w:p>
        </w:tc>
      </w:tr>
      <w:tr w14:paraId="48792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31130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07625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C0312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86B77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袁婷婷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7BC01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Wme4JZ67</w:t>
            </w:r>
          </w:p>
        </w:tc>
      </w:tr>
      <w:tr w14:paraId="5295F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7FCAA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BB953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电子信息工程学院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D96D7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物理学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4C9DD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冯智伟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8FDD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yB@Uv8hs</w:t>
            </w:r>
          </w:p>
        </w:tc>
      </w:tr>
      <w:tr w14:paraId="32FDC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DEE7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0F6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电子信息工程学院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50142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物理学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C2FAB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蔡宇航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D9C76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HtBT8AO9</w:t>
            </w:r>
          </w:p>
        </w:tc>
      </w:tr>
      <w:tr w14:paraId="4D43A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54569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E747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电子信息工程学院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313A2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物理学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7D395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林佳豪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5D40E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Eg34%a9m</w:t>
            </w:r>
          </w:p>
        </w:tc>
      </w:tr>
      <w:tr w14:paraId="0B0D5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3EB4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6D306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化学化工学院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8E831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8908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戴雄考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7ECBE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Vd5L%uMQ</w:t>
            </w:r>
          </w:p>
        </w:tc>
      </w:tr>
      <w:tr w14:paraId="34A30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DF705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1AE29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化学化工学院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21250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3A9B8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杨磊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1E51D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tmPCTtF7</w:t>
            </w:r>
          </w:p>
        </w:tc>
      </w:tr>
      <w:tr w14:paraId="44C02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D36BE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B8266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化学化工学院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D1F38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9ADEF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徐露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117F2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yZQjFlfH</w:t>
            </w:r>
          </w:p>
        </w:tc>
      </w:tr>
      <w:tr w14:paraId="35B42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A94CE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91ED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化学化工学院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78693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4A7BC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罗凤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26E36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Prs01OT%</w:t>
            </w:r>
          </w:p>
        </w:tc>
      </w:tr>
      <w:tr w14:paraId="4A501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F57E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75C6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现代农业与生物工程学院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2F41D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生物科学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FD5D7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柏云荧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F888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4Jq@na0l</w:t>
            </w:r>
          </w:p>
        </w:tc>
      </w:tr>
      <w:tr w14:paraId="3E880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222E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B6AB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现代农业与生物工程学院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55682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生物科学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95F82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向家兴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63FD29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sdqgjAip</w:t>
            </w:r>
          </w:p>
        </w:tc>
      </w:tr>
      <w:tr w14:paraId="456EB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6345E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AC9A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现代农业与生物工程学院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18126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生物科学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9D3999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任酉鸿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6E137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CPsmiHsr</w:t>
            </w:r>
          </w:p>
        </w:tc>
      </w:tr>
      <w:tr w14:paraId="31F8F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046EF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BF06A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马克思主义学院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0FEEF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思想政治教育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3A1EB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吴思缪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A9BB6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JK9R99Fs</w:t>
            </w:r>
          </w:p>
        </w:tc>
      </w:tr>
      <w:tr w14:paraId="5E4CB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5CA6D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F1EC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马克思主义学院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04703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思想政治教育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19EEE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龙丽文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93BAB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zCymjvd@</w:t>
            </w:r>
          </w:p>
        </w:tc>
      </w:tr>
      <w:tr w14:paraId="7356E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A0536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D64E3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音乐学院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71567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音乐学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4B01F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齐梦垚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7D891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Kny4dkOZ</w:t>
            </w:r>
          </w:p>
        </w:tc>
      </w:tr>
      <w:tr w14:paraId="44E78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B6D71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6AF42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音乐学院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91E98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音乐学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50274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肖耘佳兰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BA3AFB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b7jneJ1R</w:t>
            </w:r>
          </w:p>
        </w:tc>
      </w:tr>
      <w:tr w14:paraId="3A2C8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0A28C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27C3A4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音乐学院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C7A207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音乐学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044CA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夏明伟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B4C43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zfwrlLrL</w:t>
            </w:r>
          </w:p>
        </w:tc>
      </w:tr>
      <w:tr w14:paraId="75160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BAA3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99375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音乐学院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CBB55C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音乐学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787FF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胡洪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39FDC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8ltPpZ9w</w:t>
            </w:r>
          </w:p>
        </w:tc>
      </w:tr>
      <w:tr w14:paraId="438C5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4CA7B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6B73F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体育健康科学学院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825D6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体育教育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56492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黄俊力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FC341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pk89zT@f</w:t>
            </w:r>
          </w:p>
        </w:tc>
      </w:tr>
      <w:tr w14:paraId="178F8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BE6BE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D7009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体育健康科学学院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331F2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体育教育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63F84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黄仁佩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D2801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lfjE7pXn</w:t>
            </w:r>
          </w:p>
        </w:tc>
      </w:tr>
      <w:tr w14:paraId="7BA7B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ABAAF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931F7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体育健康科学学院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6F0D7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体育教育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9A3B4DC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肖粤红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34D733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Y5wJqXoZ</w:t>
            </w:r>
          </w:p>
        </w:tc>
      </w:tr>
      <w:tr w14:paraId="0AB2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06C580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A8D4E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美术学院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A53CDD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美术学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2E5AF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李昕冉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EE4D01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5MVZMQwB</w:t>
            </w:r>
          </w:p>
        </w:tc>
      </w:tr>
      <w:tr w14:paraId="0851E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6BD732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526875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美术学院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379EBA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美术学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6C5808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程钤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09FB96">
            <w:pPr>
              <w:widowControl/>
              <w:spacing w:line="360" w:lineRule="auto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Cs w:val="21"/>
              </w:rPr>
              <w:t>TA7HGNhL</w:t>
            </w:r>
          </w:p>
        </w:tc>
      </w:tr>
    </w:tbl>
    <w:p w14:paraId="02053BC5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黑体_GBK" w:cs="Times New Roman"/>
          <w:b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/>
          <w:sz w:val="32"/>
          <w:szCs w:val="32"/>
        </w:rPr>
        <w:t>三、抽检举证材料清单及说明</w:t>
      </w:r>
    </w:p>
    <w:p w14:paraId="682B6423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（一）</w:t>
      </w:r>
      <w:bookmarkStart w:id="2" w:name="OLE_LINK3"/>
      <w:bookmarkStart w:id="3" w:name="OLE_LINK2"/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课程</w:t>
      </w:r>
      <w:bookmarkEnd w:id="2"/>
      <w:bookmarkEnd w:id="3"/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考核材料</w:t>
      </w:r>
    </w:p>
    <w:p w14:paraId="2C51C577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说明：</w:t>
      </w:r>
      <w:r>
        <w:rPr>
          <w:rFonts w:ascii="Times New Roman" w:hAnsi="Times New Roman" w:eastAsia="方正仿宋_GBK" w:cs="Times New Roman"/>
          <w:sz w:val="32"/>
          <w:szCs w:val="32"/>
        </w:rPr>
        <w:t>能够体现学生能力的课程考核材料（考试试卷和学生答题纸），含教育实践类课程1门、学科课程与教学论课程1门、其他课程1门</w:t>
      </w:r>
    </w:p>
    <w:p w14:paraId="6967386E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要求：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1门课程上传1个PDF文件，3个文件，不超过30MB</w:t>
      </w:r>
    </w:p>
    <w:p w14:paraId="31D8DFC8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（二）毕业论文（设计）</w:t>
      </w:r>
    </w:p>
    <w:p w14:paraId="3904F86C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毕业论文或者设计</w:t>
      </w:r>
    </w:p>
    <w:p w14:paraId="5BBC4823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要求：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12C75FDF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（三）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实习讲课视频（10分钟微课）</w:t>
      </w:r>
    </w:p>
    <w:p w14:paraId="3F0257C8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实习讲课视频（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有生或无生模拟课堂均可）</w:t>
      </w:r>
    </w:p>
    <w:p w14:paraId="73861732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ascii="Times New Roman" w:hAnsi="Times New Roman" w:eastAsia="方正仿宋_GBK" w:cs="Times New Roman"/>
          <w:sz w:val="32"/>
          <w:szCs w:val="32"/>
        </w:rPr>
        <w:t>只能上传 MP4(H264-MPEG-4编码格式) 文件，1个文件，且不超过150MB</w:t>
      </w:r>
    </w:p>
    <w:p w14:paraId="3BF85A7F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（四）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实习讲课视频配套教案</w:t>
      </w:r>
    </w:p>
    <w:p w14:paraId="52A9F35D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实习讲课视频配套教案</w:t>
      </w:r>
    </w:p>
    <w:p w14:paraId="69020AC3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PDF文件，1个文件，不超过30MB</w:t>
      </w:r>
    </w:p>
    <w:p w14:paraId="21E89845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（五）说课视频</w:t>
      </w:r>
    </w:p>
    <w:p w14:paraId="3D059F5B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可以用校内试讲的说课视频，如没有单独的说课视频，学生可用实习讲课视频替代</w:t>
      </w:r>
    </w:p>
    <w:p w14:paraId="6C5C4FB5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ascii="Times New Roman" w:hAnsi="Times New Roman" w:eastAsia="方正仿宋_GBK" w:cs="Times New Roman"/>
          <w:sz w:val="32"/>
          <w:szCs w:val="32"/>
        </w:rPr>
        <w:t>只能上传 MP4(H264-MPEG-4编码格式) 文件，1个文件，且不超过150MB</w:t>
      </w:r>
    </w:p>
    <w:p w14:paraId="6C0BC6B2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（六）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校级及以上相关竞赛获奖证明</w:t>
      </w:r>
    </w:p>
    <w:p w14:paraId="638F388B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校级及以上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师范生相关</w:t>
      </w:r>
      <w:r>
        <w:rPr>
          <w:rFonts w:ascii="Times New Roman" w:hAnsi="Times New Roman" w:eastAsia="方正仿宋_GBK" w:cs="Times New Roman"/>
          <w:sz w:val="32"/>
          <w:szCs w:val="32"/>
        </w:rPr>
        <w:t>竞赛获奖证明</w:t>
      </w:r>
    </w:p>
    <w:p w14:paraId="50CF20D8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1份证明上传1个</w:t>
      </w:r>
      <w:r>
        <w:rPr>
          <w:rFonts w:ascii="Times New Roman" w:hAnsi="Times New Roman" w:eastAsia="方正仿宋_GBK" w:cs="Times New Roman"/>
          <w:sz w:val="32"/>
          <w:szCs w:val="32"/>
        </w:rPr>
        <w:t>PDF文件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～</w:t>
      </w:r>
      <w:r>
        <w:rPr>
          <w:rFonts w:ascii="Times New Roman" w:hAnsi="Times New Roman" w:eastAsia="方正仿宋_GBK" w:cs="Times New Roman"/>
          <w:sz w:val="32"/>
          <w:szCs w:val="32"/>
        </w:rPr>
        <w:t>10个文件，不超过30MB</w:t>
      </w:r>
    </w:p>
    <w:p w14:paraId="3AE4D6CF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（七）实习报告</w:t>
      </w:r>
    </w:p>
    <w:p w14:paraId="0E4E82F9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教育实习考核表，前4页</w:t>
      </w:r>
    </w:p>
    <w:p w14:paraId="09F875A7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252EC54D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（八）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班主任试作小结</w:t>
      </w:r>
    </w:p>
    <w:p w14:paraId="641DC919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bookmarkStart w:id="4" w:name="OLE_LINK1"/>
      <w:r>
        <w:rPr>
          <w:rFonts w:hint="eastAsia" w:ascii="Times New Roman" w:hAnsi="Times New Roman" w:eastAsia="方正仿宋_GBK" w:cs="Times New Roman"/>
          <w:sz w:val="32"/>
          <w:szCs w:val="32"/>
        </w:rPr>
        <w:t>《教育实习学生手册》中，</w:t>
      </w:r>
      <w:r>
        <w:rPr>
          <w:rFonts w:ascii="Times New Roman" w:hAnsi="Times New Roman" w:eastAsia="方正仿宋_GBK" w:cs="Times New Roman"/>
          <w:sz w:val="32"/>
          <w:szCs w:val="32"/>
        </w:rPr>
        <w:t>班主任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实习工作</w:t>
      </w:r>
      <w:bookmarkEnd w:id="4"/>
      <w:r>
        <w:rPr>
          <w:rFonts w:hint="eastAsia" w:ascii="Times New Roman" w:hAnsi="Times New Roman" w:eastAsia="方正仿宋_GBK" w:cs="Times New Roman"/>
          <w:sz w:val="32"/>
          <w:szCs w:val="32"/>
        </w:rPr>
        <w:t>总结</w:t>
      </w:r>
    </w:p>
    <w:p w14:paraId="09772C24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568EFF73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（九）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师德体验报告或其他相关支撑材料</w:t>
      </w:r>
    </w:p>
    <w:p w14:paraId="44A9A30B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《教育实习学生手册》中，</w:t>
      </w:r>
      <w:r>
        <w:rPr>
          <w:rFonts w:ascii="Times New Roman" w:hAnsi="Times New Roman" w:eastAsia="方正仿宋_GBK" w:cs="Times New Roman"/>
          <w:sz w:val="32"/>
          <w:szCs w:val="32"/>
        </w:rPr>
        <w:t>师德体验报告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  <w:r>
        <w:rPr>
          <w:rFonts w:ascii="Times New Roman" w:hAnsi="Times New Roman" w:eastAsia="方正仿宋_GBK" w:cs="Times New Roman"/>
          <w:sz w:val="32"/>
          <w:szCs w:val="32"/>
        </w:rPr>
        <w:t>其他相关支撑材料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可以选传（</w:t>
      </w:r>
      <w:r>
        <w:rPr>
          <w:rFonts w:ascii="Times New Roman" w:hAnsi="Times New Roman" w:eastAsia="方正仿宋_GBK" w:cs="Times New Roman"/>
          <w:sz w:val="32"/>
          <w:szCs w:val="32"/>
        </w:rPr>
        <w:t>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优秀学生证书、志愿者证书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</w:t>
      </w:r>
    </w:p>
    <w:p w14:paraId="3EF359F6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1份证明上传1个</w:t>
      </w:r>
      <w:r>
        <w:rPr>
          <w:rFonts w:ascii="Times New Roman" w:hAnsi="Times New Roman" w:eastAsia="方正仿宋_GBK" w:cs="Times New Roman"/>
          <w:sz w:val="32"/>
          <w:szCs w:val="32"/>
        </w:rPr>
        <w:t>PDF文件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～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73EE0970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（十）其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他相关课程或教学环节考核材料</w:t>
      </w:r>
    </w:p>
    <w:p w14:paraId="4BAA854B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《教育实习学生手册》中，学生个别教育登记表、家校沟通记录；其他</w:t>
      </w:r>
      <w:r>
        <w:rPr>
          <w:rFonts w:ascii="Times New Roman" w:hAnsi="Times New Roman" w:eastAsia="方正仿宋_GBK" w:cs="Times New Roman"/>
          <w:sz w:val="32"/>
          <w:szCs w:val="32"/>
        </w:rPr>
        <w:t>能够体现学生组织主题活动或者课外活动能力，以及学生主动交流合作能力的课程或者教学环节考核材料</w:t>
      </w:r>
    </w:p>
    <w:p w14:paraId="7B71ECD1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1份材料上传1个</w:t>
      </w:r>
      <w:r>
        <w:rPr>
          <w:rFonts w:ascii="Times New Roman" w:hAnsi="Times New Roman" w:eastAsia="方正仿宋_GBK" w:cs="Times New Roman"/>
          <w:sz w:val="32"/>
          <w:szCs w:val="32"/>
        </w:rPr>
        <w:t>PDF文件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～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4200ABA4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（十一）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主题班会设计方案</w:t>
      </w:r>
    </w:p>
    <w:p w14:paraId="7E6387BD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《教育实习学生手册》中，</w:t>
      </w:r>
      <w:r>
        <w:rPr>
          <w:rFonts w:ascii="Times New Roman" w:hAnsi="Times New Roman" w:eastAsia="方正仿宋_GBK" w:cs="Times New Roman"/>
          <w:sz w:val="32"/>
          <w:szCs w:val="32"/>
        </w:rPr>
        <w:t>主题班会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活动记录表</w:t>
      </w:r>
    </w:p>
    <w:p w14:paraId="58AB3DED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4D82FC66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（十二）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各类科研项目佐证材料</w:t>
      </w:r>
    </w:p>
    <w:p w14:paraId="5D7D4474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各类科研项目佐证材料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（如：学生参与教师科研项目、参与校内各级大学生创新创业训练计划项目立项或结题证书）</w:t>
      </w:r>
    </w:p>
    <w:p w14:paraId="7FC32D7D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1份材料上传1个</w:t>
      </w:r>
      <w:r>
        <w:rPr>
          <w:rFonts w:ascii="Times New Roman" w:hAnsi="Times New Roman" w:eastAsia="方正仿宋_GBK" w:cs="Times New Roman"/>
          <w:sz w:val="32"/>
          <w:szCs w:val="32"/>
        </w:rPr>
        <w:t>PDF文件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～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26760AF5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（十三）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教育实习手册（日志）</w:t>
      </w:r>
    </w:p>
    <w:p w14:paraId="50515D95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《教育实习学生手册》中，听课记录和实习周记</w:t>
      </w:r>
    </w:p>
    <w:p w14:paraId="6DF447F5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PDF文件，1个文件，不超过30MB</w:t>
      </w:r>
    </w:p>
    <w:p w14:paraId="0A84808E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（十四）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教育见习手册</w:t>
      </w:r>
    </w:p>
    <w:p w14:paraId="229F9383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《教育见习》课程考核材料</w:t>
      </w:r>
    </w:p>
    <w:p w14:paraId="29A58130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PDF文件，1个文件，不超过30MB</w:t>
      </w:r>
    </w:p>
    <w:p w14:paraId="6984BCE0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（十五）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教育研习手册</w:t>
      </w:r>
    </w:p>
    <w:p w14:paraId="6E5C0DE3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教育研习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报告</w:t>
      </w:r>
    </w:p>
    <w:p w14:paraId="333A495E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PDF文件，1个文件，不超过30MB</w:t>
      </w:r>
    </w:p>
    <w:p w14:paraId="0CC9CA19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（十六）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所有课程大纲（关注学生师德养成）</w:t>
      </w:r>
    </w:p>
    <w:p w14:paraId="555B8785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教师教育类课程教学大纲</w:t>
      </w:r>
    </w:p>
    <w:p w14:paraId="30136E00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1门课程教学大纲1个</w:t>
      </w:r>
      <w:r>
        <w:rPr>
          <w:rFonts w:ascii="Times New Roman" w:hAnsi="Times New Roman" w:eastAsia="方正仿宋_GBK" w:cs="Times New Roman"/>
          <w:sz w:val="32"/>
          <w:szCs w:val="32"/>
        </w:rPr>
        <w:t>PDF文件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，最多</w:t>
      </w:r>
      <w:r>
        <w:rPr>
          <w:rFonts w:ascii="Times New Roman" w:hAnsi="Times New Roman" w:eastAsia="方正仿宋_GBK" w:cs="Times New Roman"/>
          <w:sz w:val="32"/>
          <w:szCs w:val="32"/>
        </w:rPr>
        <w:t>10个文件，不超过30MB</w:t>
      </w:r>
    </w:p>
    <w:p w14:paraId="2D7DA105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（十七）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专业人才培养方案</w:t>
      </w:r>
    </w:p>
    <w:p w14:paraId="4DFF6331">
      <w:pPr>
        <w:adjustRightInd w:val="0"/>
        <w:snapToGrid w:val="0"/>
        <w:spacing w:line="560" w:lineRule="exact"/>
        <w:ind w:firstLine="643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各专业人才培养方案</w:t>
      </w:r>
    </w:p>
    <w:p w14:paraId="5EA89F0B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bookmarkStart w:id="5" w:name="_GoBack"/>
      <w:bookmarkEnd w:id="5"/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上传</w:t>
      </w:r>
      <w:r>
        <w:rPr>
          <w:rFonts w:ascii="Times New Roman" w:hAnsi="Times New Roman" w:eastAsia="方正仿宋_GBK" w:cs="Times New Roman"/>
          <w:sz w:val="32"/>
          <w:szCs w:val="32"/>
        </w:rPr>
        <w:t>PDF文件，1个文件，不超过30MB</w:t>
      </w:r>
    </w:p>
    <w:p w14:paraId="5D1DA80E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（十八）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社团活动及文体竞赛活动等佐证材料</w:t>
      </w:r>
    </w:p>
    <w:p w14:paraId="3A5C120D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社团活动及文体竞赛活动等佐证材料</w:t>
      </w:r>
    </w:p>
    <w:p w14:paraId="0544343B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1份证明上传1个</w:t>
      </w:r>
      <w:r>
        <w:rPr>
          <w:rFonts w:ascii="Times New Roman" w:hAnsi="Times New Roman" w:eastAsia="方正仿宋_GBK" w:cs="Times New Roman"/>
          <w:sz w:val="32"/>
          <w:szCs w:val="32"/>
        </w:rPr>
        <w:t>PDF文件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～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06C5ED3D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（十九）</w:t>
      </w:r>
      <w:r>
        <w:rPr>
          <w:rFonts w:ascii="方正楷体_GBK" w:hAnsi="Times New Roman" w:eastAsia="方正楷体_GBK" w:cs="Times New Roman"/>
          <w:b/>
          <w:sz w:val="32"/>
          <w:szCs w:val="32"/>
        </w:rPr>
        <w:t>相关过程材料</w:t>
      </w:r>
    </w:p>
    <w:p w14:paraId="2B46CBAC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说明：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校内师范生培养过程</w:t>
      </w:r>
      <w:r>
        <w:rPr>
          <w:rFonts w:ascii="Times New Roman" w:hAnsi="Times New Roman" w:eastAsia="方正仿宋_GBK" w:cs="Times New Roman"/>
          <w:sz w:val="32"/>
          <w:szCs w:val="32"/>
        </w:rPr>
        <w:t>相关材料，如主题教育的活动视频、照片（含设计）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（例如：师范生试讲方案、师范生气质节、早讲晚练等活动）</w:t>
      </w:r>
    </w:p>
    <w:p w14:paraId="0EE2B944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备注：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1份证明上传1个</w:t>
      </w:r>
      <w:r>
        <w:rPr>
          <w:rFonts w:ascii="Times New Roman" w:hAnsi="Times New Roman" w:eastAsia="方正仿宋_GBK" w:cs="Times New Roman"/>
          <w:sz w:val="32"/>
          <w:szCs w:val="32"/>
        </w:rPr>
        <w:t>PDF文件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～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10个文件</w:t>
      </w:r>
      <w:r>
        <w:rPr>
          <w:rFonts w:ascii="Times New Roman" w:hAnsi="Times New Roman" w:eastAsia="方正仿宋_GBK" w:cs="Times New Roman"/>
          <w:sz w:val="32"/>
          <w:szCs w:val="32"/>
        </w:rPr>
        <w:t>，不超过30MB</w:t>
      </w:r>
    </w:p>
    <w:p w14:paraId="789A9BA9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黑体_GBK" w:cs="Times New Roman"/>
          <w:b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/>
          <w:sz w:val="32"/>
          <w:szCs w:val="32"/>
        </w:rPr>
        <w:t>四、其他</w:t>
      </w:r>
    </w:p>
    <w:p w14:paraId="4CA45A8E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（一）抽检纪律与监督</w:t>
      </w:r>
    </w:p>
    <w:p w14:paraId="5CA885A5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认定抽检工作坚持公开、公平、公正原则，接受教师、学生和社会的监督。重庆市教育委员会设立监督平台，接受对师范生教育教学能力认定抽检工作的问题反映和举报。</w:t>
      </w:r>
    </w:p>
    <w:p w14:paraId="05FE5456">
      <w:pPr>
        <w:adjustRightInd w:val="0"/>
        <w:snapToGrid w:val="0"/>
        <w:spacing w:line="560" w:lineRule="exact"/>
        <w:ind w:firstLine="643" w:firstLineChars="200"/>
        <w:rPr>
          <w:rFonts w:ascii="方正楷体_GBK" w:hAnsi="Times New Roman" w:eastAsia="方正楷体_GBK" w:cs="Times New Roman"/>
          <w:b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（二）抽检结果运用</w:t>
      </w:r>
    </w:p>
    <w:p w14:paraId="445769B0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抽检结果重庆市教育委员会审定后在一定范围内发布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，抽检结果作为判断学校师范生教育教学能力培养质量的依据，不作为师范生获取教师资格证的依据。</w:t>
      </w:r>
    </w:p>
    <w:p w14:paraId="7FA13391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b/>
          <w:sz w:val="32"/>
          <w:szCs w:val="32"/>
        </w:rPr>
        <w:t>（三）工作建议</w:t>
      </w:r>
    </w:p>
    <w:p w14:paraId="36371A8C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抽检举证材料由学生本人和教学院（系）共同参与完成收集和整理。如《教育实习学生手册》各部分相关材料、学生获奖证明、学生实习实践活动照片等可由学生本人完成扫描；课程教学大纲、已归档试卷材料、培养方案等须由教学院（系）提供。</w:t>
      </w:r>
      <w:r>
        <w:rPr>
          <w:rFonts w:hint="eastAsia" w:ascii="Times New Roman" w:hAnsi="Times New Roman" w:eastAsia="方正仿宋_GBK" w:cs="Times New Roman"/>
          <w:b/>
          <w:sz w:val="32"/>
          <w:szCs w:val="32"/>
          <w:u w:val="single"/>
        </w:rPr>
        <w:t>为提高工作效率和报送质量，考虑学生涉及面不广，建议举证材料集齐后由教学院（系）使用学生账号于6月10日前统一上传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767147C1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联系方式：李文博  023-72792282</w:t>
      </w:r>
    </w:p>
    <w:p w14:paraId="3B6D4AD7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5E1C84DF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附件1：师范生教育教学能力认定系统（学生账户）操作说明</w:t>
      </w:r>
    </w:p>
    <w:p w14:paraId="16010319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4F9DA41E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                   教务处</w:t>
      </w:r>
    </w:p>
    <w:p w14:paraId="0F5E3401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               2025年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月2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</w:t>
      </w:r>
      <w:r>
        <w:rPr>
          <w:rFonts w:ascii="Times New Roman" w:hAnsi="Times New Roman" w:eastAsia="方正仿宋_GBK" w:cs="Times New Roman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C0"/>
    <w:rsid w:val="000A69E0"/>
    <w:rsid w:val="000B67D2"/>
    <w:rsid w:val="00175917"/>
    <w:rsid w:val="001F1CD4"/>
    <w:rsid w:val="00305FF2"/>
    <w:rsid w:val="00330239"/>
    <w:rsid w:val="00382731"/>
    <w:rsid w:val="004659C7"/>
    <w:rsid w:val="004816BB"/>
    <w:rsid w:val="004A6C5C"/>
    <w:rsid w:val="004C416F"/>
    <w:rsid w:val="00511FC0"/>
    <w:rsid w:val="005203DB"/>
    <w:rsid w:val="00577D94"/>
    <w:rsid w:val="00635021"/>
    <w:rsid w:val="006535DF"/>
    <w:rsid w:val="006B66DD"/>
    <w:rsid w:val="007254E3"/>
    <w:rsid w:val="007437DD"/>
    <w:rsid w:val="0075666B"/>
    <w:rsid w:val="007642C4"/>
    <w:rsid w:val="007C79D7"/>
    <w:rsid w:val="007E7D06"/>
    <w:rsid w:val="008E181D"/>
    <w:rsid w:val="00AC672D"/>
    <w:rsid w:val="00AD60A1"/>
    <w:rsid w:val="00B0206D"/>
    <w:rsid w:val="00B24BCA"/>
    <w:rsid w:val="00C8396A"/>
    <w:rsid w:val="00D65076"/>
    <w:rsid w:val="00D700DB"/>
    <w:rsid w:val="00D94EA6"/>
    <w:rsid w:val="00E12478"/>
    <w:rsid w:val="00E36C3D"/>
    <w:rsid w:val="00E426E7"/>
    <w:rsid w:val="00E935EE"/>
    <w:rsid w:val="00EA7CE1"/>
    <w:rsid w:val="00EE7F00"/>
    <w:rsid w:val="00F44FFD"/>
    <w:rsid w:val="00F97EDD"/>
    <w:rsid w:val="577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2648</Words>
  <Characters>3156</Characters>
  <Lines>25</Lines>
  <Paragraphs>7</Paragraphs>
  <TotalTime>246</TotalTime>
  <ScaleCrop>false</ScaleCrop>
  <LinksUpToDate>false</LinksUpToDate>
  <CharactersWithSpaces>3229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2025-04-29T01:46:00Z</dcterms:created>
  <dc:creator>李文博</dc:creator>
  <cp:lastModifiedBy>那*@*轩</cp:lastModifiedBy>
  <cp:lastPrinted>2025-05-23T04:42:00Z</cp:lastPrinted>
  <dcterms:modified xsi:type="dcterms:W3CDTF">2025-05-26T02:27:31Z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eyJoZGlkIjoiZjM5NGYxODM5ODhmNTAxZjBjZTA5Y2FmYmVmODU0ZTMiLCJ1c2VySWQiOiI1MTQ5MzI3NTYifQ==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0AB55A4593FE45AE8B107F64A0148D50_12</vt:lpwstr>
  </property>
</Properties>
</file>