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2CA" w:rsidRDefault="007A02CA" w:rsidP="007A02CA">
      <w:pPr>
        <w:snapToGrid w:val="0"/>
        <w:spacing w:line="560" w:lineRule="exact"/>
        <w:ind w:left="-14"/>
        <w:jc w:val="center"/>
        <w:rPr>
          <w:rFonts w:ascii="仿宋_GB2312" w:eastAsia="仿宋_GB2312"/>
          <w:sz w:val="32"/>
        </w:rPr>
      </w:pPr>
    </w:p>
    <w:p w:rsidR="00F30DF7" w:rsidRPr="005F5C2F" w:rsidRDefault="00F30DF7" w:rsidP="005D5DD6">
      <w:pPr>
        <w:widowControl/>
        <w:ind w:leftChars="-472" w:left="-27" w:rightChars="-432" w:right="-907" w:hangingChars="123" w:hanging="964"/>
        <w:jc w:val="center"/>
        <w:rPr>
          <w:rFonts w:ascii="方正小标宋_GBK" w:eastAsia="方正小标宋_GBK" w:hAnsi="华文中宋" w:cs="宋体"/>
          <w:b/>
          <w:color w:val="FF0000"/>
          <w:w w:val="80"/>
          <w:kern w:val="0"/>
          <w:sz w:val="96"/>
          <w:szCs w:val="80"/>
        </w:rPr>
      </w:pPr>
      <w:r w:rsidRPr="005F5C2F">
        <w:rPr>
          <w:rFonts w:ascii="方正小标宋_GBK" w:eastAsia="方正小标宋_GBK" w:hAnsi="华文中宋" w:cs="宋体" w:hint="eastAsia"/>
          <w:b/>
          <w:color w:val="FF0000"/>
          <w:w w:val="80"/>
          <w:kern w:val="0"/>
          <w:sz w:val="96"/>
          <w:szCs w:val="80"/>
        </w:rPr>
        <w:t>长江师范学院教务处文件</w:t>
      </w:r>
    </w:p>
    <w:p w:rsidR="00F30DF7" w:rsidRPr="005F5C2F" w:rsidRDefault="00F30DF7" w:rsidP="00524637">
      <w:pPr>
        <w:spacing w:beforeLines="50" w:afterLines="50"/>
        <w:jc w:val="center"/>
        <w:rPr>
          <w:rFonts w:ascii="仿宋_GB2312" w:eastAsia="仿宋_GB2312" w:hAnsi="宋体"/>
          <w:sz w:val="32"/>
        </w:rPr>
      </w:pPr>
      <w:r w:rsidRPr="005F5C2F">
        <w:rPr>
          <w:rFonts w:ascii="仿宋_GB2312" w:eastAsia="仿宋_GB2312" w:hAnsi="宋体" w:hint="eastAsia"/>
          <w:sz w:val="32"/>
        </w:rPr>
        <w:t>长师院教〔20</w:t>
      </w:r>
      <w:r>
        <w:rPr>
          <w:rFonts w:ascii="仿宋_GB2312" w:eastAsia="仿宋_GB2312" w:hAnsi="宋体" w:hint="eastAsia"/>
          <w:sz w:val="32"/>
        </w:rPr>
        <w:t>2</w:t>
      </w:r>
      <w:r>
        <w:rPr>
          <w:rFonts w:ascii="仿宋_GB2312" w:eastAsia="仿宋_GB2312" w:hAnsi="宋体"/>
          <w:sz w:val="32"/>
        </w:rPr>
        <w:t>1</w:t>
      </w:r>
      <w:r w:rsidRPr="005F5C2F">
        <w:rPr>
          <w:rFonts w:ascii="仿宋_GB2312" w:eastAsia="仿宋_GB2312" w:hAnsi="宋体" w:hint="eastAsia"/>
          <w:sz w:val="32"/>
        </w:rPr>
        <w:t>〕</w:t>
      </w:r>
      <w:r w:rsidR="005D5DD6">
        <w:rPr>
          <w:rFonts w:ascii="仿宋_GB2312" w:eastAsia="仿宋_GB2312" w:hAnsi="宋体" w:hint="eastAsia"/>
          <w:sz w:val="32"/>
        </w:rPr>
        <w:t>44</w:t>
      </w:r>
      <w:r w:rsidRPr="005F5C2F">
        <w:rPr>
          <w:rFonts w:ascii="仿宋_GB2312" w:eastAsia="仿宋_GB2312" w:hAnsi="宋体" w:hint="eastAsia"/>
          <w:sz w:val="32"/>
        </w:rPr>
        <w:t>号</w:t>
      </w:r>
    </w:p>
    <w:p w:rsidR="00F30DF7" w:rsidRPr="00F71D83" w:rsidRDefault="00BE1255" w:rsidP="00F30DF7">
      <w:pPr>
        <w:jc w:val="center"/>
        <w:rPr>
          <w:rFonts w:ascii="华文中宋" w:eastAsia="华文中宋" w:hAnsi="华文中宋"/>
          <w:b/>
          <w:sz w:val="36"/>
        </w:rPr>
      </w:pPr>
      <w:r w:rsidRPr="00BE1255">
        <w:rPr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4" o:spid="_x0000_s1026" type="#_x0000_t32" style="position:absolute;left:0;text-align:left;margin-left:3pt;margin-top:14.7pt;width:424.65pt;height:0;z-index:251662336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ssfQwIAAEgEAAAOAAAAZHJzL2Uyb0RvYy54bWysVMGO0zAQvSPxD5bv3SRtuttGm65Q0nJZ&#10;oNIuH+DaTmOR2JbtbVohfoEfQOIEnIDT3vkaWD6DsdtUu3BBiBycccbz5s3Mc84vtm2DNtxYoWSO&#10;k5MYIy6pYkKuc/zyejGYYGQdkYw0SvIc77jFF7PHj847nfGhqlXDuEEAIm3W6RzXzuksiiyteUvs&#10;idJcgrNSpiUOtmYdMUM6QG+baBjHp1GnDNNGUW4tfC33TjwL+FXFqXtRVZY71OQYuLmwmrCu/BrN&#10;zkm2NkTXgh5okH9g0RIhIekRqiSOoBsj/oBqBTXKqsqdUNVGqqoE5aEGqCaJf6vmqiaah1qgOVYf&#10;22T/Hyx9vlkaJFiOU4wkaWFEd+9uf7z9ePf1y/cPtz+/vff2508o9a3qtM0gopBL44ulW3mlLxV9&#10;ZZFURU3kmgfK1zsNOImPiB6E+I3VkHDVPVMMzpAbp0LftpVpPSR0BG3DeHbH8fCtQxQ+jkfTUTwe&#10;Y0R7X0SyPlAb655y1SJv5Ng6Q8S6doWSEkSgTBLSkM2ldZ4WyfoAn1WqhWiaoIVGog64jydn4xBh&#10;VSOY9/pz1qxXRWPQhoCcFosYnlAkeO4fM+pGsoBWc8LmB9sR0extyN5IjweVAZ+DtdfL62k8nU/m&#10;k3SQDk/ngzQuy8GTRZEOThfJ2bgclUVRJm88tSTNasEYl55dr90k/TttHG7RXnVH9R77ED1EDw0D&#10;sv07kA6j9dPc62Kl2G5p+pGDXMPhw9Xy9+H+Huz7P4DZLwAAAP//AwBQSwMEFAAGAAgAAAAhAHJM&#10;4NHdAAAABwEAAA8AAABkcnMvZG93bnJldi54bWxMj0tPwzAQhO9I/AdrkbhRpymtSsimQiAkJCQE&#10;5XF24yUOxOsQO69/jxEHOO7MaObbfDfZRgzU+doxwnKRgCAuna65Qnh5vj3bgvBBsVaNY0KYycOu&#10;OD7KVabdyE807EMlYgn7TCGYENpMSl8assovXEscvXfXWRXi2VVSd2qM5baRaZJspFU1xwWjWro2&#10;VH7ue4swzPfL+eN1Mu3Xw+NqrG5cn77dIZ6eTFeXIAJN4S8MP/gRHYrIdHA9ay8ahE38JCCkF+cg&#10;or1dr1cgDr+CLHL5n7/4BgAA//8DAFBLAQItABQABgAIAAAAIQC2gziS/gAAAOEBAAATAAAAAAAA&#10;AAAAAAAAAAAAAABbQ29udGVudF9UeXBlc10ueG1sUEsBAi0AFAAGAAgAAAAhADj9If/WAAAAlAEA&#10;AAsAAAAAAAAAAAAAAAAALwEAAF9yZWxzLy5yZWxzUEsBAi0AFAAGAAgAAAAhAKxOyx9DAgAASAQA&#10;AA4AAAAAAAAAAAAAAAAALgIAAGRycy9lMm9Eb2MueG1sUEsBAi0AFAAGAAgAAAAhAHJM4NHdAAAA&#10;BwEAAA8AAAAAAAAAAAAAAAAAnQQAAGRycy9kb3ducmV2LnhtbFBLBQYAAAAABAAEAPMAAACnBQAA&#10;AAA=&#10;" strokecolor="red" strokeweight="1.25pt"/>
        </w:pict>
      </w:r>
    </w:p>
    <w:p w:rsidR="00F30DF7" w:rsidRDefault="00F30DF7" w:rsidP="003A4BA1">
      <w:pPr>
        <w:spacing w:line="560" w:lineRule="exact"/>
        <w:jc w:val="center"/>
        <w:rPr>
          <w:rFonts w:eastAsia="方正小标宋_GBK"/>
          <w:b/>
          <w:sz w:val="44"/>
        </w:rPr>
      </w:pPr>
    </w:p>
    <w:p w:rsidR="003A4BA1" w:rsidRPr="008620A7" w:rsidRDefault="003A4BA1" w:rsidP="003A4BA1">
      <w:pPr>
        <w:spacing w:line="560" w:lineRule="exact"/>
        <w:jc w:val="center"/>
        <w:rPr>
          <w:rFonts w:eastAsia="方正小标宋_GBK"/>
          <w:b/>
          <w:sz w:val="44"/>
        </w:rPr>
      </w:pPr>
      <w:bookmarkStart w:id="0" w:name="_GoBack"/>
      <w:bookmarkEnd w:id="0"/>
      <w:r w:rsidRPr="008620A7">
        <w:rPr>
          <w:rFonts w:eastAsia="方正小标宋_GBK"/>
          <w:b/>
          <w:sz w:val="44"/>
        </w:rPr>
        <w:t>长江师范学院</w:t>
      </w:r>
    </w:p>
    <w:p w:rsidR="003A4BA1" w:rsidRPr="008620A7" w:rsidRDefault="003A4BA1" w:rsidP="003A4BA1">
      <w:pPr>
        <w:spacing w:line="760" w:lineRule="exact"/>
        <w:jc w:val="center"/>
        <w:rPr>
          <w:rFonts w:eastAsia="方正小标宋_GBK"/>
          <w:b/>
          <w:sz w:val="44"/>
        </w:rPr>
      </w:pPr>
      <w:r w:rsidRPr="008620A7">
        <w:rPr>
          <w:rFonts w:eastAsia="方正小标宋_GBK"/>
          <w:b/>
          <w:sz w:val="44"/>
        </w:rPr>
        <w:t>关于公布</w:t>
      </w:r>
      <w:r w:rsidRPr="008620A7">
        <w:rPr>
          <w:rFonts w:eastAsia="方正小标宋_GBK"/>
          <w:b/>
          <w:sz w:val="44"/>
        </w:rPr>
        <w:t>202</w:t>
      </w:r>
      <w:r w:rsidR="007C25DB">
        <w:rPr>
          <w:rFonts w:eastAsia="方正小标宋_GBK"/>
          <w:b/>
          <w:sz w:val="44"/>
        </w:rPr>
        <w:t>1</w:t>
      </w:r>
      <w:r w:rsidRPr="008620A7">
        <w:rPr>
          <w:rFonts w:eastAsia="方正小标宋_GBK"/>
          <w:b/>
          <w:sz w:val="44"/>
        </w:rPr>
        <w:t>年一流本科课程</w:t>
      </w:r>
    </w:p>
    <w:p w:rsidR="003A4BA1" w:rsidRPr="008620A7" w:rsidRDefault="003A4BA1" w:rsidP="003A4BA1">
      <w:pPr>
        <w:spacing w:line="760" w:lineRule="exact"/>
        <w:jc w:val="center"/>
        <w:rPr>
          <w:rFonts w:eastAsia="方正小标宋_GBK"/>
          <w:b/>
          <w:sz w:val="44"/>
        </w:rPr>
      </w:pPr>
      <w:r w:rsidRPr="008620A7">
        <w:rPr>
          <w:rFonts w:eastAsia="方正小标宋_GBK"/>
          <w:b/>
          <w:sz w:val="44"/>
        </w:rPr>
        <w:t>建设立项名单的通知</w:t>
      </w:r>
    </w:p>
    <w:p w:rsidR="003A4BA1" w:rsidRPr="008620A7" w:rsidRDefault="003A4BA1" w:rsidP="003A4BA1">
      <w:pPr>
        <w:spacing w:line="500" w:lineRule="exact"/>
        <w:ind w:firstLineChars="200" w:firstLine="640"/>
        <w:rPr>
          <w:rFonts w:eastAsia="方正仿宋_GBK"/>
          <w:sz w:val="32"/>
          <w:szCs w:val="32"/>
        </w:rPr>
      </w:pPr>
    </w:p>
    <w:p w:rsidR="003A4BA1" w:rsidRPr="008620A7" w:rsidRDefault="003A4BA1" w:rsidP="003A4BA1">
      <w:pPr>
        <w:spacing w:line="520" w:lineRule="exact"/>
        <w:rPr>
          <w:rFonts w:eastAsia="仿宋"/>
          <w:sz w:val="32"/>
          <w:szCs w:val="32"/>
        </w:rPr>
      </w:pPr>
      <w:r w:rsidRPr="008620A7">
        <w:rPr>
          <w:rFonts w:eastAsia="仿宋"/>
          <w:sz w:val="32"/>
          <w:szCs w:val="32"/>
        </w:rPr>
        <w:t>各教学院（部）：</w:t>
      </w:r>
    </w:p>
    <w:p w:rsidR="003A4BA1" w:rsidRPr="008620A7" w:rsidRDefault="003A4BA1" w:rsidP="003A4BA1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8620A7">
        <w:rPr>
          <w:rFonts w:eastAsia="仿宋"/>
          <w:sz w:val="32"/>
          <w:szCs w:val="32"/>
        </w:rPr>
        <w:t>为落实新时代全国高等学校本科教育工作会议要求与《教育部关于一流本科课程建设的实施意见》（教高〔</w:t>
      </w:r>
      <w:r w:rsidRPr="008620A7">
        <w:rPr>
          <w:rFonts w:eastAsia="仿宋"/>
          <w:sz w:val="32"/>
          <w:szCs w:val="32"/>
        </w:rPr>
        <w:t>2019</w:t>
      </w:r>
      <w:r w:rsidRPr="008620A7">
        <w:rPr>
          <w:rFonts w:eastAsia="仿宋"/>
          <w:sz w:val="32"/>
          <w:szCs w:val="32"/>
        </w:rPr>
        <w:t>〕</w:t>
      </w:r>
      <w:r w:rsidRPr="008620A7">
        <w:rPr>
          <w:rFonts w:eastAsia="仿宋"/>
          <w:sz w:val="32"/>
          <w:szCs w:val="32"/>
        </w:rPr>
        <w:t>8</w:t>
      </w:r>
      <w:r w:rsidRPr="008620A7">
        <w:rPr>
          <w:rFonts w:eastAsia="仿宋"/>
          <w:sz w:val="32"/>
          <w:szCs w:val="32"/>
        </w:rPr>
        <w:t>号），深化学校课程教学改革，推进学校一流课程建设，经教师个人申报、各教学院部及科研院所（中心）审查、教务处资格核查、专家组评审等环节，现决定将《</w:t>
      </w:r>
      <w:r w:rsidR="0047154D" w:rsidRPr="0047154D">
        <w:rPr>
          <w:rFonts w:eastAsia="仿宋" w:hint="eastAsia"/>
          <w:sz w:val="32"/>
          <w:szCs w:val="32"/>
        </w:rPr>
        <w:t>思想道德与法治</w:t>
      </w:r>
      <w:r w:rsidRPr="008620A7">
        <w:rPr>
          <w:rFonts w:eastAsia="仿宋"/>
          <w:sz w:val="32"/>
          <w:szCs w:val="32"/>
        </w:rPr>
        <w:t>》等</w:t>
      </w:r>
      <w:r w:rsidR="0047154D">
        <w:rPr>
          <w:rFonts w:eastAsia="仿宋"/>
          <w:sz w:val="32"/>
          <w:szCs w:val="32"/>
        </w:rPr>
        <w:t>3</w:t>
      </w:r>
      <w:r w:rsidRPr="008620A7">
        <w:rPr>
          <w:rFonts w:eastAsia="仿宋"/>
          <w:sz w:val="32"/>
          <w:szCs w:val="32"/>
        </w:rPr>
        <w:t>门课程、《</w:t>
      </w:r>
      <w:r w:rsidR="0047154D" w:rsidRPr="0047154D">
        <w:rPr>
          <w:rFonts w:eastAsia="仿宋" w:hint="eastAsia"/>
          <w:sz w:val="32"/>
          <w:szCs w:val="32"/>
        </w:rPr>
        <w:t>工程制图及</w:t>
      </w:r>
      <w:r w:rsidR="0047154D" w:rsidRPr="0047154D">
        <w:rPr>
          <w:rFonts w:eastAsia="仿宋" w:hint="eastAsia"/>
          <w:sz w:val="32"/>
          <w:szCs w:val="32"/>
        </w:rPr>
        <w:t>CAD</w:t>
      </w:r>
      <w:r w:rsidRPr="008620A7">
        <w:rPr>
          <w:rFonts w:eastAsia="仿宋"/>
          <w:sz w:val="32"/>
          <w:szCs w:val="32"/>
        </w:rPr>
        <w:t>》等</w:t>
      </w:r>
      <w:r w:rsidR="0047154D">
        <w:rPr>
          <w:rFonts w:eastAsia="仿宋"/>
          <w:sz w:val="32"/>
          <w:szCs w:val="32"/>
        </w:rPr>
        <w:t>4</w:t>
      </w:r>
      <w:r w:rsidRPr="008620A7">
        <w:rPr>
          <w:rFonts w:eastAsia="仿宋"/>
          <w:sz w:val="32"/>
          <w:szCs w:val="32"/>
        </w:rPr>
        <w:t>门课程、《</w:t>
      </w:r>
      <w:r w:rsidR="0047154D" w:rsidRPr="0047154D">
        <w:rPr>
          <w:rFonts w:eastAsia="仿宋" w:hint="eastAsia"/>
          <w:sz w:val="32"/>
          <w:szCs w:val="32"/>
        </w:rPr>
        <w:t>公共关系与礼仪</w:t>
      </w:r>
      <w:r w:rsidRPr="008620A7">
        <w:rPr>
          <w:rFonts w:eastAsia="仿宋"/>
          <w:sz w:val="32"/>
          <w:szCs w:val="32"/>
        </w:rPr>
        <w:t>》等</w:t>
      </w:r>
      <w:r w:rsidR="0047154D">
        <w:rPr>
          <w:rFonts w:eastAsia="仿宋"/>
          <w:sz w:val="32"/>
          <w:szCs w:val="32"/>
        </w:rPr>
        <w:t>2</w:t>
      </w:r>
      <w:r w:rsidRPr="008620A7">
        <w:rPr>
          <w:rFonts w:eastAsia="仿宋"/>
          <w:sz w:val="32"/>
          <w:szCs w:val="32"/>
        </w:rPr>
        <w:t>门课程</w:t>
      </w:r>
      <w:r w:rsidR="0047154D">
        <w:rPr>
          <w:rFonts w:eastAsia="仿宋" w:hint="eastAsia"/>
          <w:sz w:val="32"/>
          <w:szCs w:val="32"/>
        </w:rPr>
        <w:t>、《</w:t>
      </w:r>
      <w:r w:rsidR="0047154D" w:rsidRPr="0047154D">
        <w:rPr>
          <w:rFonts w:eastAsia="仿宋" w:hint="eastAsia"/>
          <w:sz w:val="32"/>
          <w:szCs w:val="32"/>
        </w:rPr>
        <w:t>请抗战英模检阅青春虚拟仿真实验系统</w:t>
      </w:r>
      <w:r w:rsidR="0047154D">
        <w:rPr>
          <w:rFonts w:eastAsia="仿宋" w:hint="eastAsia"/>
          <w:sz w:val="32"/>
          <w:szCs w:val="32"/>
        </w:rPr>
        <w:t>》</w:t>
      </w:r>
      <w:r w:rsidR="0047154D">
        <w:rPr>
          <w:rFonts w:eastAsia="仿宋" w:hint="eastAsia"/>
          <w:sz w:val="32"/>
          <w:szCs w:val="32"/>
        </w:rPr>
        <w:t>1</w:t>
      </w:r>
      <w:r w:rsidR="0047154D">
        <w:rPr>
          <w:rFonts w:eastAsia="仿宋" w:hint="eastAsia"/>
          <w:sz w:val="32"/>
          <w:szCs w:val="32"/>
        </w:rPr>
        <w:t>门</w:t>
      </w:r>
      <w:r w:rsidR="0047154D">
        <w:rPr>
          <w:rFonts w:eastAsia="仿宋"/>
          <w:sz w:val="32"/>
          <w:szCs w:val="32"/>
        </w:rPr>
        <w:t>课程，</w:t>
      </w:r>
      <w:r w:rsidRPr="008620A7">
        <w:rPr>
          <w:rFonts w:eastAsia="仿宋"/>
          <w:sz w:val="32"/>
          <w:szCs w:val="32"/>
        </w:rPr>
        <w:t>分别立项为</w:t>
      </w:r>
      <w:r w:rsidRPr="008620A7">
        <w:rPr>
          <w:rFonts w:eastAsia="仿宋"/>
          <w:sz w:val="32"/>
          <w:szCs w:val="32"/>
        </w:rPr>
        <w:t>202</w:t>
      </w:r>
      <w:r w:rsidR="0047154D">
        <w:rPr>
          <w:rFonts w:eastAsia="仿宋"/>
          <w:sz w:val="32"/>
          <w:szCs w:val="32"/>
        </w:rPr>
        <w:t>1</w:t>
      </w:r>
      <w:r w:rsidRPr="008620A7">
        <w:rPr>
          <w:rFonts w:eastAsia="仿宋"/>
          <w:sz w:val="32"/>
          <w:szCs w:val="32"/>
        </w:rPr>
        <w:t>年一流线下课程、一流线上线下混合式课程</w:t>
      </w:r>
      <w:r w:rsidR="0047154D">
        <w:rPr>
          <w:rFonts w:eastAsia="仿宋" w:hint="eastAsia"/>
          <w:sz w:val="32"/>
          <w:szCs w:val="32"/>
        </w:rPr>
        <w:t>、</w:t>
      </w:r>
      <w:r w:rsidR="0047154D" w:rsidRPr="0047154D">
        <w:rPr>
          <w:rFonts w:eastAsia="仿宋" w:hint="eastAsia"/>
          <w:sz w:val="32"/>
          <w:szCs w:val="32"/>
        </w:rPr>
        <w:t>一流社会实践课程</w:t>
      </w:r>
      <w:r w:rsidR="0047154D">
        <w:rPr>
          <w:rFonts w:eastAsia="仿宋" w:hint="eastAsia"/>
          <w:sz w:val="32"/>
          <w:szCs w:val="32"/>
        </w:rPr>
        <w:t>、</w:t>
      </w:r>
      <w:r w:rsidR="0047154D" w:rsidRPr="0047154D">
        <w:rPr>
          <w:rFonts w:eastAsia="仿宋" w:hint="eastAsia"/>
          <w:sz w:val="32"/>
          <w:szCs w:val="32"/>
        </w:rPr>
        <w:t>一流虚拟仿真实验教学课程</w:t>
      </w:r>
      <w:r w:rsidRPr="008620A7">
        <w:rPr>
          <w:rFonts w:eastAsia="仿宋"/>
          <w:sz w:val="32"/>
          <w:szCs w:val="32"/>
        </w:rPr>
        <w:t>（名单见附件）。</w:t>
      </w:r>
    </w:p>
    <w:p w:rsidR="003A4BA1" w:rsidRPr="008620A7" w:rsidRDefault="003A4BA1" w:rsidP="003A4BA1">
      <w:pPr>
        <w:spacing w:line="560" w:lineRule="exact"/>
        <w:ind w:firstLineChars="200" w:firstLine="640"/>
        <w:rPr>
          <w:rFonts w:eastAsia="仿宋"/>
          <w:sz w:val="32"/>
          <w:szCs w:val="32"/>
        </w:rPr>
      </w:pPr>
      <w:r w:rsidRPr="008620A7">
        <w:rPr>
          <w:rFonts w:eastAsia="仿宋"/>
          <w:sz w:val="32"/>
          <w:szCs w:val="32"/>
        </w:rPr>
        <w:t>学校对立项建设的校级一流课程实施动态管理，对课程实际</w:t>
      </w:r>
      <w:r w:rsidRPr="008620A7">
        <w:rPr>
          <w:rFonts w:eastAsia="仿宋"/>
          <w:sz w:val="32"/>
          <w:szCs w:val="32"/>
        </w:rPr>
        <w:lastRenderedPageBreak/>
        <w:t>应用、教学效果和共享等进行跟踪监测。立项为校级一流课程的课程须继续建设三年，其建设和改革成果在学校教务处课程中心网站集中展示和分享，且定期更新资源和数据。对于未持续更新完善、出现严重质量问题、课程团队成员出现师德师风等问题的课程，将予以撤销。</w:t>
      </w:r>
    </w:p>
    <w:p w:rsidR="003A4BA1" w:rsidRPr="008620A7" w:rsidRDefault="003A4BA1" w:rsidP="003A4BA1">
      <w:pPr>
        <w:widowControl/>
        <w:spacing w:line="360" w:lineRule="atLeast"/>
        <w:ind w:firstLine="630"/>
        <w:jc w:val="left"/>
        <w:rPr>
          <w:rFonts w:eastAsia="仿宋"/>
          <w:sz w:val="32"/>
          <w:szCs w:val="32"/>
        </w:rPr>
      </w:pPr>
    </w:p>
    <w:p w:rsidR="003A4BA1" w:rsidRPr="008620A7" w:rsidRDefault="003A4BA1" w:rsidP="003A4BA1">
      <w:pPr>
        <w:widowControl/>
        <w:spacing w:line="360" w:lineRule="atLeast"/>
        <w:ind w:firstLine="630"/>
        <w:jc w:val="left"/>
        <w:rPr>
          <w:rFonts w:eastAsia="仿宋"/>
          <w:sz w:val="32"/>
          <w:szCs w:val="32"/>
        </w:rPr>
      </w:pPr>
      <w:r w:rsidRPr="008620A7">
        <w:rPr>
          <w:rFonts w:eastAsia="仿宋"/>
          <w:sz w:val="32"/>
          <w:szCs w:val="32"/>
        </w:rPr>
        <w:t>附件：长江师范学院</w:t>
      </w:r>
      <w:r w:rsidRPr="008620A7">
        <w:rPr>
          <w:rFonts w:eastAsia="仿宋"/>
          <w:sz w:val="32"/>
          <w:szCs w:val="32"/>
        </w:rPr>
        <w:t>202</w:t>
      </w:r>
      <w:r w:rsidR="0047154D">
        <w:rPr>
          <w:rFonts w:eastAsia="仿宋"/>
          <w:sz w:val="32"/>
          <w:szCs w:val="32"/>
        </w:rPr>
        <w:t>1</w:t>
      </w:r>
      <w:r w:rsidRPr="008620A7">
        <w:rPr>
          <w:rFonts w:eastAsia="仿宋"/>
          <w:sz w:val="32"/>
          <w:szCs w:val="32"/>
        </w:rPr>
        <w:t>年一流本科课程建设立项名单</w:t>
      </w:r>
    </w:p>
    <w:p w:rsidR="003A4BA1" w:rsidRPr="008620A7" w:rsidRDefault="003A4BA1" w:rsidP="003A4BA1">
      <w:pPr>
        <w:widowControl/>
        <w:spacing w:line="360" w:lineRule="atLeast"/>
        <w:ind w:firstLine="630"/>
        <w:jc w:val="left"/>
        <w:rPr>
          <w:rFonts w:eastAsia="仿宋"/>
          <w:sz w:val="32"/>
          <w:szCs w:val="32"/>
        </w:rPr>
      </w:pPr>
    </w:p>
    <w:p w:rsidR="003A4BA1" w:rsidRPr="008620A7" w:rsidRDefault="003A4BA1" w:rsidP="003A4BA1">
      <w:pPr>
        <w:widowControl/>
        <w:spacing w:line="360" w:lineRule="atLeast"/>
        <w:ind w:firstLine="630"/>
        <w:jc w:val="left"/>
        <w:rPr>
          <w:rFonts w:eastAsia="仿宋"/>
          <w:sz w:val="32"/>
          <w:szCs w:val="32"/>
        </w:rPr>
      </w:pPr>
    </w:p>
    <w:p w:rsidR="003A4BA1" w:rsidRPr="008620A7" w:rsidRDefault="003A4BA1" w:rsidP="00524637">
      <w:pPr>
        <w:spacing w:line="560" w:lineRule="exact"/>
        <w:ind w:firstLineChars="1750" w:firstLine="5600"/>
        <w:rPr>
          <w:rFonts w:eastAsia="仿宋"/>
          <w:sz w:val="32"/>
          <w:szCs w:val="32"/>
        </w:rPr>
      </w:pPr>
      <w:r w:rsidRPr="008620A7">
        <w:rPr>
          <w:rFonts w:eastAsia="仿宋"/>
          <w:sz w:val="32"/>
          <w:szCs w:val="32"/>
        </w:rPr>
        <w:t>长江师范学院</w:t>
      </w:r>
    </w:p>
    <w:p w:rsidR="00A96C9A" w:rsidRPr="007A02CA" w:rsidRDefault="003A4BA1" w:rsidP="0047154D">
      <w:pPr>
        <w:snapToGrid w:val="0"/>
        <w:spacing w:line="560" w:lineRule="exact"/>
        <w:ind w:right="654" w:firstLineChars="1700" w:firstLine="5440"/>
        <w:jc w:val="left"/>
        <w:rPr>
          <w:rFonts w:ascii="仿宋_GB2312" w:eastAsia="仿宋_GB2312"/>
          <w:sz w:val="32"/>
        </w:rPr>
      </w:pPr>
      <w:r w:rsidRPr="008620A7">
        <w:rPr>
          <w:rFonts w:eastAsia="仿宋"/>
          <w:sz w:val="32"/>
          <w:szCs w:val="32"/>
        </w:rPr>
        <w:t>202</w:t>
      </w:r>
      <w:r w:rsidR="0047154D">
        <w:rPr>
          <w:rFonts w:eastAsia="仿宋"/>
          <w:sz w:val="32"/>
          <w:szCs w:val="32"/>
        </w:rPr>
        <w:t>1</w:t>
      </w:r>
      <w:r w:rsidRPr="008620A7">
        <w:rPr>
          <w:rFonts w:eastAsia="仿宋"/>
          <w:sz w:val="32"/>
          <w:szCs w:val="32"/>
        </w:rPr>
        <w:t>年</w:t>
      </w:r>
      <w:r w:rsidRPr="008620A7">
        <w:rPr>
          <w:rFonts w:eastAsia="仿宋"/>
          <w:sz w:val="32"/>
          <w:szCs w:val="32"/>
        </w:rPr>
        <w:t>12</w:t>
      </w:r>
      <w:r w:rsidRPr="008620A7">
        <w:rPr>
          <w:rFonts w:eastAsia="仿宋"/>
          <w:sz w:val="32"/>
          <w:szCs w:val="32"/>
        </w:rPr>
        <w:t>月</w:t>
      </w:r>
      <w:r w:rsidR="0047154D">
        <w:rPr>
          <w:rFonts w:eastAsia="仿宋"/>
          <w:sz w:val="32"/>
          <w:szCs w:val="32"/>
        </w:rPr>
        <w:t>1</w:t>
      </w:r>
      <w:r w:rsidR="00F30DF7">
        <w:rPr>
          <w:rFonts w:eastAsia="仿宋"/>
          <w:sz w:val="32"/>
          <w:szCs w:val="32"/>
        </w:rPr>
        <w:t>5</w:t>
      </w:r>
      <w:r w:rsidRPr="008620A7">
        <w:rPr>
          <w:rFonts w:eastAsia="仿宋"/>
          <w:sz w:val="32"/>
          <w:szCs w:val="32"/>
        </w:rPr>
        <w:t>日</w:t>
      </w:r>
      <w:r w:rsidR="00BE1255" w:rsidRPr="00BE12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30" type="#_x0000_t202" style="position:absolute;left:0;text-align:left;margin-left:257.25pt;margin-top:714.4pt;width:168.1pt;height:28.35pt;z-index:251660288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SqrAIAAKk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cYcdJCix7ooNGtGFBkqtN3KgGn+w7c9ADb0GXLVHV3oviqEBebmvA9vZFS9DUlJWTnm5vuxdUR&#10;RxmQXf9BlBCGHLSwQEMlW1M6KAYCdOjS47kzJpUCNgN/FkZLOCrgbLbwvHBuQ5Bkut1Jpd9R0SJj&#10;pFhC5y06Od4pbbIhyeRignGRs6ax3W/4sw1wHHcgNlw1ZyYL28wfsRdvo20UOmGw2Dqhl2XOTb4J&#10;nUXuL+fZLNtsMv+nieuHSc3KknITZhKWH/5Z404SHyVxlpYSDSsNnElJyf1u00h0JCDs3H6ngly4&#10;uc/TsEUALi8o+UHo3Qaxky+ipRPm4dyJl17keH58Gy+8MA6z/DmlO8bpv1NCPWhuHsxHMf2Wm2e/&#10;19xI0jINo6NhbYqjsxNJjAS3vLSt1YQ1o31RCpP+Uymg3VOjrWCNRke16mE3AIpR8U6UjyBdKUBZ&#10;IEKYd2DUQn7HqIfZkWL17UAkxah5z0H+ZtBMhpyM3WQQXsDVFGuMRnOjx4F06CTb14A8PjAubuCJ&#10;VMyq9ymL08OCeWBJnGaXGTiX/9bracKufwEAAP//AwBQSwMEFAAGAAgAAAAhAKLmhpjhAAAADQEA&#10;AA8AAABkcnMvZG93bnJldi54bWxMj8FOwzAQRO9I/IO1lbhRp1VdQhqnqhCckBBpOHB0YjexGq9D&#10;7Lbh79me6HFnnmZn8u3kenY2Y7AeJSzmCTCDjdcWWwlf1dtjCixEhVr1Ho2EXxNgW9zf5SrT/oKl&#10;Oe9jyygEQ6YkdDEOGeeh6YxTYe4Hg+Qd/OhUpHNsuR7VhcJdz5dJsuZOWaQPnRrMS2ea4/7kJOy+&#10;sXy1Px/1Z3kobVU9J/i+Pkr5MJt2G2DRTPEfhmt9qg4Fdar9CXVgvQSxWAlCyVgtUxpBSCqSJ2D1&#10;VUqFAF7k/HZF8QcAAP//AwBQSwECLQAUAAYACAAAACEAtoM4kv4AAADhAQAAEwAAAAAAAAAAAAAA&#10;AAAAAAAAW0NvbnRlbnRfVHlwZXNdLnhtbFBLAQItABQABgAIAAAAIQA4/SH/1gAAAJQBAAALAAAA&#10;AAAAAAAAAAAAAC8BAABfcmVscy8ucmVsc1BLAQItABQABgAIAAAAIQCUksSqrAIAAKkFAAAOAAAA&#10;AAAAAAAAAAAAAC4CAABkcnMvZTJvRG9jLnhtbFBLAQItABQABgAIAAAAIQCi5oaY4QAAAA0BAAAP&#10;AAAAAAAAAAAAAAAAAAYFAABkcnMvZG93bnJldi54bWxQSwUGAAAAAAQABADzAAAAFAYAAAAA&#10;" o:allowincell="f" filled="f" stroked="f">
            <v:textbox inset="0,0,0,0">
              <w:txbxContent>
                <w:p w:rsidR="00A96C9A" w:rsidRPr="00FC2DA8" w:rsidRDefault="00A96C9A" w:rsidP="00A96C9A">
                  <w:pPr>
                    <w:jc w:val="right"/>
                    <w:rPr>
                      <w:rFonts w:ascii="方正仿宋_GBK" w:eastAsia="方正仿宋_GBK"/>
                      <w:sz w:val="28"/>
                      <w:szCs w:val="28"/>
                    </w:rPr>
                  </w:pPr>
                  <w:bookmarkStart w:id="1" w:name="印发时间"/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20</w:t>
                  </w:r>
                  <w:r w:rsidR="009A6FDB">
                    <w:rPr>
                      <w:rFonts w:ascii="方正仿宋_GBK" w:eastAsia="方正仿宋_GBK"/>
                      <w:sz w:val="28"/>
                      <w:szCs w:val="28"/>
                    </w:rPr>
                    <w:t>2</w:t>
                  </w:r>
                  <w:r w:rsidR="00121D4A">
                    <w:rPr>
                      <w:rFonts w:ascii="方正仿宋_GBK" w:eastAsia="方正仿宋_GBK"/>
                      <w:sz w:val="28"/>
                      <w:szCs w:val="28"/>
                    </w:rPr>
                    <w:t>1</w:t>
                  </w:r>
                  <w:r>
                    <w:rPr>
                      <w:rFonts w:ascii="方正仿宋_GBK" w:eastAsia="方正仿宋_GBK" w:hint="eastAsia"/>
                      <w:sz w:val="28"/>
                      <w:szCs w:val="28"/>
                    </w:rPr>
                    <w:t>年</w:t>
                  </w:r>
                  <w:r w:rsidR="003A4BA1">
                    <w:rPr>
                      <w:rFonts w:ascii="方正仿宋_GBK" w:eastAsia="方正仿宋_GBK"/>
                      <w:sz w:val="28"/>
                      <w:szCs w:val="28"/>
                    </w:rPr>
                    <w:t>12</w:t>
                  </w:r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月</w:t>
                  </w:r>
                  <w:r w:rsidR="003A4BA1">
                    <w:rPr>
                      <w:rFonts w:ascii="方正仿宋_GBK" w:eastAsia="方正仿宋_GBK"/>
                      <w:sz w:val="28"/>
                      <w:szCs w:val="28"/>
                    </w:rPr>
                    <w:t>1</w:t>
                  </w:r>
                  <w:r w:rsidR="00F30DF7">
                    <w:rPr>
                      <w:rFonts w:ascii="方正仿宋_GBK" w:eastAsia="方正仿宋_GBK"/>
                      <w:sz w:val="28"/>
                      <w:szCs w:val="28"/>
                    </w:rPr>
                    <w:t>5</w:t>
                  </w:r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日</w:t>
                  </w:r>
                  <w:bookmarkEnd w:id="1"/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印</w:t>
                  </w:r>
                  <w:r w:rsidR="007A02CA">
                    <w:rPr>
                      <w:rFonts w:ascii="方正仿宋_GBK" w:eastAsia="方正仿宋_GBK" w:hint="eastAsia"/>
                      <w:sz w:val="28"/>
                      <w:szCs w:val="28"/>
                    </w:rPr>
                    <w:t>发</w:t>
                  </w:r>
                </w:p>
              </w:txbxContent>
            </v:textbox>
            <w10:wrap type="topAndBottom" anchory="page"/>
          </v:shape>
        </w:pict>
      </w:r>
      <w:r w:rsidR="00BE1255" w:rsidRPr="00BE1255">
        <w:rPr>
          <w:noProof/>
        </w:rPr>
        <w:pict>
          <v:shape id="Text Box 7" o:spid="_x0000_s1027" type="#_x0000_t202" style="position:absolute;left:0;text-align:left;margin-left:15.75pt;margin-top:714.4pt;width:241.5pt;height:28.35pt;z-index:251659264;visibility:visible;mso-position-horizontal-relative:text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/NBrgIAALAFAAAOAAAAZHJzL2Uyb0RvYy54bWysVF1vmzAUfZ+0/2D5nWJSQgIqqdoQpknd&#10;h9TuBzhggjWwme0Eumn/fdcmpGmrSdM2HqyLfX3uxzm+V9dD26ADU5pLkeLggmDERCFLLnYp/vKQ&#10;e0uMtKGipI0ULMWPTOPr1ds3V32XsJmsZVMyhQBE6KTvUlwb0yW+r4uatVRfyI4JOKykaqmBX7Xz&#10;S0V7QG8bf0ZI5PdSlZ2SBdMadrPxEK8cflWxwnyqKs0MalIMuRm3Krdu7eqvrmiyU7SreXFMg/5F&#10;Fi3lAoKeoDJqKNor/gqq5YWSWlbmopCtL6uKF8zVANUE5EU19zXtmKsFmqO7U5v0/4MtPh4+K8TL&#10;FANRgrZA0QMbDLqVA1rY7vSdTsDpvgM3M8A2sOwq1d2dLL5qJOS6pmLHbpSSfc1oCdkF9qZ/dnXE&#10;0RZk23+QJYSheyMd0FCp1rYOmoEAHVh6PDFjUylg85JECzKHowLOLiNCwrkLQZPpdqe0ecdki6yR&#10;YgXMO3R6uNPGZkOTycUGEzLnTePYb8SzDXAcdyA2XLVnNgtH5o+YxJvlZhl64SzaeCHJMu8mX4de&#10;lAeLeXaZrddZ8NPGDcKk5mXJhA0zCSsI/4y4o8RHSZykpWXDSwtnU9Jqt103Ch0oCDt337EhZ27+&#10;8zRcE6CWFyUFs5DczmIvj5YLL8zDuRcvyNIjQXwbRySMwyx/XtIdF+zfS0J9iuP5bD6K6be1Efe9&#10;ro0mLTcwOhregnZPTjSxEtyI0lFrKG9G+6wVNv2nVgDdE9FOsFajo1rNsB3cy3BqtmLeyvIRFKwk&#10;CAy0CGMPjFqq7xj1MEJSrL/tqWIYNe8FvAI7byZDTcZ2Mqgo4GqKDUajuTbjXNp3iu9qQB7fmZA3&#10;8FIq7kT8lMXxfcFYcLUcR5idO+f/zutp0K5+AQAA//8DAFBLAwQUAAYACAAAACEAakPQD+AAAAAM&#10;AQAADwAAAGRycy9kb3ducmV2LnhtbEyPQU+DQBCF7yb+h82YeLMLtTSILE1j9GRipHjwuMAUNmVn&#10;kd22+O+dnupx3ry89718M9tBnHDyxpGCeBGBQGpca6hT8FW9PaQgfNDU6sERKvhFD5vi9ibXWevO&#10;VOJpFzrBIeQzraAPYcyk9E2PVvuFG5H4t3eT1YHPqZPtpM8cbge5jKK1tNoQN/R6xJcem8PuaBVs&#10;v6l8NT8f9We5L01VPUX0vj4odX83b59BBJzD1QwXfEaHgplqd6TWi0HBY5ywk/XVMuUN7EjiFUv1&#10;RUqTBGSRy/8jij8AAAD//wMAUEsBAi0AFAAGAAgAAAAhALaDOJL+AAAA4QEAABMAAAAAAAAAAAAA&#10;AAAAAAAAAFtDb250ZW50X1R5cGVzXS54bWxQSwECLQAUAAYACAAAACEAOP0h/9YAAACUAQAACwAA&#10;AAAAAAAAAAAAAAAvAQAAX3JlbHMvLnJlbHNQSwECLQAUAAYACAAAACEA0kPzQa4CAACwBQAADgAA&#10;AAAAAAAAAAAAAAAuAgAAZHJzL2Uyb0RvYy54bWxQSwECLQAUAAYACAAAACEAakPQD+AAAAAMAQAA&#10;DwAAAAAAAAAAAAAAAAAIBQAAZHJzL2Rvd25yZXYueG1sUEsFBgAAAAAEAAQA8wAAABUGAAAAAA==&#10;" o:allowincell="f" filled="f" stroked="f">
            <v:textbox inset="0,0,0,0">
              <w:txbxContent>
                <w:p w:rsidR="00A96C9A" w:rsidRPr="00FC2DA8" w:rsidRDefault="00A96C9A" w:rsidP="00A96C9A">
                  <w:pPr>
                    <w:rPr>
                      <w:rFonts w:ascii="方正仿宋_GBK" w:eastAsia="方正仿宋_GBK"/>
                      <w:sz w:val="28"/>
                      <w:szCs w:val="28"/>
                    </w:rPr>
                  </w:pPr>
                  <w:r w:rsidRPr="00FC2DA8">
                    <w:rPr>
                      <w:rFonts w:ascii="方正仿宋_GBK" w:eastAsia="方正仿宋_GBK" w:hint="eastAsia"/>
                      <w:sz w:val="28"/>
                      <w:szCs w:val="28"/>
                    </w:rPr>
                    <w:t>长江师范学院</w:t>
                  </w:r>
                  <w:r w:rsidR="00F30DF7">
                    <w:rPr>
                      <w:rFonts w:ascii="方正仿宋_GBK" w:eastAsia="方正仿宋_GBK" w:hint="eastAsia"/>
                      <w:sz w:val="28"/>
                      <w:szCs w:val="28"/>
                    </w:rPr>
                    <w:t>教务处</w:t>
                  </w:r>
                </w:p>
              </w:txbxContent>
            </v:textbox>
            <w10:wrap type="topAndBottom" anchory="page"/>
          </v:shape>
        </w:pict>
      </w:r>
      <w:r w:rsidR="00BE1255" w:rsidRPr="00BE1255">
        <w:rPr>
          <w:noProof/>
        </w:rPr>
        <w:pict>
          <v:line id="Line 6" o:spid="_x0000_s1029" style="position:absolute;left:0;text-align:left;z-index:251658240;visibility:visible;mso-wrap-distance-top:-8e-5mm;mso-wrap-distance-bottom:-8e-5mm;mso-position-horizontal-relative:margin;mso-position-vertical-relative:page" from=".1pt,742.75pt" to="442.3pt,7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oiw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PpLJsuch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SjVCaNwAAAAKAQAADwAAAGRycy9kb3ducmV2LnhtbEyPwU7DMBBE70j8g7VIXCrqENoq&#10;CnEqBOTGhQLiuo2XJCJep7HbBr6e5VDBcWdGs2+K9eR6daAxdJ4NXM8TUMS1tx03Bl5fqqsMVIjI&#10;FnvPZOCLAqzL87MCc+uP/EyHTWyUlHDI0UAb45BrHeqWHIa5H4jF+/Cjwyjn2Gg74lHKXa/TJFlp&#10;hx3LhxYHum+p/tzsnYFQvdGu+p7Vs+T9pvGU7h6eHtGYy4vp7hZUpCn+heEXX9ChFKat37MNqjeQ&#10;Sk7URbZcghI/yxYrUNuTpMtC/59Q/gAAAP//AwBQSwECLQAUAAYACAAAACEAtoM4kv4AAADhAQAA&#10;EwAAAAAAAAAAAAAAAAAAAAAAW0NvbnRlbnRfVHlwZXNdLnhtbFBLAQItABQABgAIAAAAIQA4/SH/&#10;1gAAAJQBAAALAAAAAAAAAAAAAAAAAC8BAABfcmVscy8ucmVsc1BLAQItABQABgAIAAAAIQBj9oiw&#10;EgIAACgEAAAOAAAAAAAAAAAAAAAAAC4CAABkcnMvZTJvRG9jLnhtbFBLAQItABQABgAIAAAAIQBK&#10;NUJo3AAAAAoBAAAPAAAAAAAAAAAAAAAAAGwEAABkcnMvZG93bnJldi54bWxQSwUGAAAAAAQABADz&#10;AAAAdQUAAAAA&#10;" o:allowincell="f">
            <w10:wrap type="topAndBottom" anchorx="margin" anchory="page"/>
          </v:line>
        </w:pict>
      </w:r>
      <w:r w:rsidR="00BE1255" w:rsidRPr="00BE1255">
        <w:rPr>
          <w:noProof/>
        </w:rPr>
        <w:pict>
          <v:line id="Line 5" o:spid="_x0000_s1028" style="position:absolute;left:0;text-align:left;z-index:251657216;visibility:visible;mso-wrap-distance-top:-8e-5mm;mso-wrap-distance-bottom:-8e-5mm;mso-position-horizontal-relative:margin;mso-position-vertical-relative:page" from="0,714.4pt" to="441pt,7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gl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p6ExvXAEBldrZUBs9qxez1fS7Q0pXLVEHHhm+XgykZSEjeZMSNs4A/r7/rBnEkKPXsU3n&#10;xnYBEhqAzlGNy10NfvaIwuF0lqZP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CsWbY9sAAAAKAQAADwAAAGRycy9kb3ducmV2LnhtbEyPwU7DMBBE70j9B2srcamoQ0BV&#10;FOJUCMiNC20R1228JBHxOo3dNvD1LAcEx30zmp0p1pPr1YnG0Hk2cL1MQBHX3nbcGNhtq6sMVIjI&#10;FnvPZOCTAqzL2UWBufVnfqHTJjZKQjjkaKCNcci1DnVLDsPSD8SivfvRYZRzbLQd8Szhrtdpkqy0&#10;w47lQ4sDPbRUf2yOzkCoXulQfS3qRfJ203hKD4/PT2jM5Xy6vwMVaYp/ZvipL9WhlE57f2QbVG9A&#10;hkSht2kmC0TPslTQ/hfpstD/J5TfAAAA//8DAFBLAQItABQABgAIAAAAIQC2gziS/gAAAOEBAAAT&#10;AAAAAAAAAAAAAAAAAAAAAABbQ29udGVudF9UeXBlc10ueG1sUEsBAi0AFAAGAAgAAAAhADj9If/W&#10;AAAAlAEAAAsAAAAAAAAAAAAAAAAALwEAAF9yZWxzLy5yZWxzUEsBAi0AFAAGAAgAAAAhAFxQ6CUS&#10;AgAAKAQAAA4AAAAAAAAAAAAAAAAALgIAAGRycy9lMm9Eb2MueG1sUEsBAi0AFAAGAAgAAAAhAArF&#10;m2PbAAAACgEAAA8AAAAAAAAAAAAAAAAAbAQAAGRycy9kb3ducmV2LnhtbFBLBQYAAAAABAAEAPMA&#10;AAB0BQAAAAA=&#10;" o:allowincell="f">
            <w10:wrap type="topAndBottom" anchorx="margin" anchory="page"/>
          </v:line>
        </w:pict>
      </w:r>
    </w:p>
    <w:sectPr w:rsidR="00A96C9A" w:rsidRPr="007A02CA" w:rsidSect="007B3D94">
      <w:head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064" w:rsidRDefault="00FC4064" w:rsidP="00680C0A">
      <w:r>
        <w:separator/>
      </w:r>
    </w:p>
  </w:endnote>
  <w:endnote w:type="continuationSeparator" w:id="1">
    <w:p w:rsidR="00FC4064" w:rsidRDefault="00FC4064" w:rsidP="00680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SimSun-ExtB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064" w:rsidRDefault="00FC4064" w:rsidP="00680C0A">
      <w:r>
        <w:separator/>
      </w:r>
    </w:p>
  </w:footnote>
  <w:footnote w:type="continuationSeparator" w:id="1">
    <w:p w:rsidR="00FC4064" w:rsidRDefault="00FC4064" w:rsidP="00680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D35" w:rsidRDefault="00F10D35" w:rsidP="007B3D94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3505C1"/>
    <w:multiLevelType w:val="hybridMultilevel"/>
    <w:tmpl w:val="26C6DDB6"/>
    <w:lvl w:ilvl="0" w:tplc="F83A538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6A15BB6"/>
    <w:multiLevelType w:val="hybridMultilevel"/>
    <w:tmpl w:val="1D86E636"/>
    <w:lvl w:ilvl="0" w:tplc="4920ABF4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2E8F"/>
    <w:rsid w:val="000527C8"/>
    <w:rsid w:val="000A2784"/>
    <w:rsid w:val="000B106D"/>
    <w:rsid w:val="000E3A4C"/>
    <w:rsid w:val="000F60F3"/>
    <w:rsid w:val="001001AA"/>
    <w:rsid w:val="00100B4A"/>
    <w:rsid w:val="00121D4A"/>
    <w:rsid w:val="00147B4D"/>
    <w:rsid w:val="00194A38"/>
    <w:rsid w:val="001B13CB"/>
    <w:rsid w:val="001C3262"/>
    <w:rsid w:val="001C6F10"/>
    <w:rsid w:val="00223B85"/>
    <w:rsid w:val="0022681A"/>
    <w:rsid w:val="0029000A"/>
    <w:rsid w:val="002A0E3C"/>
    <w:rsid w:val="002E2E8F"/>
    <w:rsid w:val="002E768C"/>
    <w:rsid w:val="002F4784"/>
    <w:rsid w:val="0033269E"/>
    <w:rsid w:val="00333304"/>
    <w:rsid w:val="003821A9"/>
    <w:rsid w:val="00382406"/>
    <w:rsid w:val="00395355"/>
    <w:rsid w:val="003A39FE"/>
    <w:rsid w:val="003A4BA1"/>
    <w:rsid w:val="003D0DC4"/>
    <w:rsid w:val="00447267"/>
    <w:rsid w:val="0047154D"/>
    <w:rsid w:val="004A2062"/>
    <w:rsid w:val="004B21D4"/>
    <w:rsid w:val="00524637"/>
    <w:rsid w:val="00546461"/>
    <w:rsid w:val="00546C20"/>
    <w:rsid w:val="00580E55"/>
    <w:rsid w:val="005A354B"/>
    <w:rsid w:val="005A47C1"/>
    <w:rsid w:val="005D54FA"/>
    <w:rsid w:val="005D5DD6"/>
    <w:rsid w:val="0065752E"/>
    <w:rsid w:val="00666847"/>
    <w:rsid w:val="00680C0A"/>
    <w:rsid w:val="006949D8"/>
    <w:rsid w:val="006D24D4"/>
    <w:rsid w:val="006F7BB9"/>
    <w:rsid w:val="00700D85"/>
    <w:rsid w:val="0072386E"/>
    <w:rsid w:val="007241A8"/>
    <w:rsid w:val="00727C91"/>
    <w:rsid w:val="0075470F"/>
    <w:rsid w:val="007715FE"/>
    <w:rsid w:val="00793383"/>
    <w:rsid w:val="007A02CA"/>
    <w:rsid w:val="007A1D73"/>
    <w:rsid w:val="007A6704"/>
    <w:rsid w:val="007B3D94"/>
    <w:rsid w:val="007C25DB"/>
    <w:rsid w:val="007E78D8"/>
    <w:rsid w:val="008069B3"/>
    <w:rsid w:val="00811BAC"/>
    <w:rsid w:val="0081419D"/>
    <w:rsid w:val="00831ED2"/>
    <w:rsid w:val="00852A27"/>
    <w:rsid w:val="008A6712"/>
    <w:rsid w:val="008E2C5A"/>
    <w:rsid w:val="008F6ABF"/>
    <w:rsid w:val="00911C3E"/>
    <w:rsid w:val="009369E8"/>
    <w:rsid w:val="009469B7"/>
    <w:rsid w:val="0095679D"/>
    <w:rsid w:val="00964715"/>
    <w:rsid w:val="00972B26"/>
    <w:rsid w:val="00980F98"/>
    <w:rsid w:val="009A6FDB"/>
    <w:rsid w:val="009C69D2"/>
    <w:rsid w:val="009F7429"/>
    <w:rsid w:val="00A10141"/>
    <w:rsid w:val="00A11AF7"/>
    <w:rsid w:val="00A3255D"/>
    <w:rsid w:val="00A376A1"/>
    <w:rsid w:val="00A47EEE"/>
    <w:rsid w:val="00A85B6A"/>
    <w:rsid w:val="00A87FC8"/>
    <w:rsid w:val="00A93795"/>
    <w:rsid w:val="00A96C9A"/>
    <w:rsid w:val="00AB4C46"/>
    <w:rsid w:val="00AC1562"/>
    <w:rsid w:val="00AD0FF1"/>
    <w:rsid w:val="00AE27B0"/>
    <w:rsid w:val="00B04982"/>
    <w:rsid w:val="00B2462D"/>
    <w:rsid w:val="00B61430"/>
    <w:rsid w:val="00B84D71"/>
    <w:rsid w:val="00B90164"/>
    <w:rsid w:val="00BA6123"/>
    <w:rsid w:val="00BE1255"/>
    <w:rsid w:val="00BE1935"/>
    <w:rsid w:val="00C0373D"/>
    <w:rsid w:val="00C90C8A"/>
    <w:rsid w:val="00CA5066"/>
    <w:rsid w:val="00CC4DA7"/>
    <w:rsid w:val="00CD45A7"/>
    <w:rsid w:val="00D01190"/>
    <w:rsid w:val="00D02910"/>
    <w:rsid w:val="00D13894"/>
    <w:rsid w:val="00D25AB3"/>
    <w:rsid w:val="00D2783D"/>
    <w:rsid w:val="00D85301"/>
    <w:rsid w:val="00DA0D5E"/>
    <w:rsid w:val="00DA6037"/>
    <w:rsid w:val="00DB0F39"/>
    <w:rsid w:val="00E001F4"/>
    <w:rsid w:val="00E44A9C"/>
    <w:rsid w:val="00E66D3C"/>
    <w:rsid w:val="00EE01C2"/>
    <w:rsid w:val="00EF35EF"/>
    <w:rsid w:val="00F10D35"/>
    <w:rsid w:val="00F275A9"/>
    <w:rsid w:val="00F30DF7"/>
    <w:rsid w:val="00F44118"/>
    <w:rsid w:val="00F50B81"/>
    <w:rsid w:val="00F6109C"/>
    <w:rsid w:val="00F776E5"/>
    <w:rsid w:val="00F94EAF"/>
    <w:rsid w:val="00FC4064"/>
    <w:rsid w:val="00FC6F02"/>
    <w:rsid w:val="00FC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2" type="connector" idref="#直接箭头连接符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1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80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80C0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80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80C0A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96C9A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96C9A"/>
  </w:style>
  <w:style w:type="paragraph" w:styleId="a6">
    <w:name w:val="Normal (Web)"/>
    <w:basedOn w:val="a"/>
    <w:uiPriority w:val="99"/>
    <w:semiHidden/>
    <w:unhideWhenUsed/>
    <w:rsid w:val="00AD0FF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7241A8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B84D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78</Words>
  <Characters>449</Characters>
  <Application>Microsoft Office Word</Application>
  <DocSecurity>0</DocSecurity>
  <Lines>3</Lines>
  <Paragraphs>1</Paragraphs>
  <ScaleCrop>false</ScaleCrop>
  <Company>Microsoft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cxj</dc:creator>
  <cp:keywords/>
  <dc:description/>
  <cp:lastModifiedBy>AutoBVT</cp:lastModifiedBy>
  <cp:revision>25</cp:revision>
  <dcterms:created xsi:type="dcterms:W3CDTF">2018-05-30T01:06:00Z</dcterms:created>
  <dcterms:modified xsi:type="dcterms:W3CDTF">2021-12-15T09:20:00Z</dcterms:modified>
</cp:coreProperties>
</file>