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C5" w:rsidRDefault="009133FA">
      <w:pPr>
        <w:spacing w:before="0" w:after="0" w:line="700" w:lineRule="exact"/>
        <w:jc w:val="center"/>
      </w:pPr>
      <w:r>
        <w:rPr>
          <w:rFonts w:ascii="方正小标宋简体" w:eastAsia="方正小标宋简体" w:hAnsi="方正小标宋简体" w:cs="方正小标宋简体"/>
          <w:color w:val="000000"/>
          <w:sz w:val="44"/>
        </w:rPr>
        <w:t>长江师范学院</w:t>
      </w:r>
    </w:p>
    <w:p w:rsidR="00970EC5" w:rsidRDefault="009133FA">
      <w:pPr>
        <w:spacing w:before="0" w:after="0" w:line="700" w:lineRule="exact"/>
        <w:jc w:val="center"/>
      </w:pPr>
      <w:r>
        <w:rPr>
          <w:rFonts w:ascii="方正小标宋简体" w:eastAsia="方正小标宋简体" w:hAnsi="方正小标宋简体" w:cs="方正小标宋简体"/>
          <w:color w:val="000000"/>
          <w:sz w:val="44"/>
        </w:rPr>
        <w:t>数统学院</w:t>
      </w:r>
      <w:r>
        <w:rPr>
          <w:rFonts w:ascii="方正小标宋简体" w:eastAsia="方正小标宋简体" w:hAnsi="方正小标宋简体" w:cs="方正小标宋简体"/>
          <w:color w:val="000000"/>
          <w:sz w:val="44"/>
        </w:rPr>
        <w:t>2022</w:t>
      </w:r>
      <w:r>
        <w:rPr>
          <w:rFonts w:ascii="方正小标宋简体" w:eastAsia="方正小标宋简体" w:hAnsi="方正小标宋简体" w:cs="方正小标宋简体"/>
          <w:color w:val="000000"/>
          <w:sz w:val="44"/>
        </w:rPr>
        <w:t>年春</w:t>
      </w:r>
      <w:proofErr w:type="gramStart"/>
      <w:r>
        <w:rPr>
          <w:rFonts w:ascii="方正小标宋简体" w:eastAsia="方正小标宋简体" w:hAnsi="方正小标宋简体" w:cs="方正小标宋简体"/>
          <w:color w:val="000000"/>
          <w:sz w:val="44"/>
        </w:rPr>
        <w:t>期转专业</w:t>
      </w:r>
      <w:proofErr w:type="gramEnd"/>
      <w:r>
        <w:rPr>
          <w:rFonts w:ascii="方正小标宋简体" w:eastAsia="方正小标宋简体" w:hAnsi="方正小标宋简体" w:cs="方正小标宋简体"/>
          <w:color w:val="000000"/>
          <w:sz w:val="44"/>
        </w:rPr>
        <w:t>工作实施方案</w:t>
      </w:r>
    </w:p>
    <w:p w:rsidR="00970EC5" w:rsidRDefault="00970EC5">
      <w:pPr>
        <w:spacing w:before="0" w:after="0"/>
        <w:jc w:val="center"/>
      </w:pPr>
    </w:p>
    <w:p w:rsidR="00970EC5" w:rsidRDefault="009133FA">
      <w:pPr>
        <w:spacing w:before="0" w:after="0"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为顺利完成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2021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级降级转专业工作，根据《长江师范学院学生转专业管理办法（修订）》（长师院发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 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〔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2021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〕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124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号）相关规定，结合本学院实际，特制定本方案，确保我院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2022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年春</w:t>
      </w:r>
      <w:proofErr w:type="gramStart"/>
      <w:r>
        <w:rPr>
          <w:rFonts w:ascii="宋体" w:eastAsia="宋体" w:hAnsi="宋体" w:cs="宋体" w:hint="eastAsia"/>
          <w:color w:val="000000"/>
          <w:sz w:val="32"/>
          <w:szCs w:val="32"/>
        </w:rPr>
        <w:t>期转专业</w:t>
      </w:r>
      <w:proofErr w:type="gramEnd"/>
      <w:r>
        <w:rPr>
          <w:rFonts w:ascii="宋体" w:eastAsia="宋体" w:hAnsi="宋体" w:cs="宋体" w:hint="eastAsia"/>
          <w:color w:val="000000"/>
          <w:sz w:val="32"/>
          <w:szCs w:val="32"/>
        </w:rPr>
        <w:t>工作规范有序开展。</w:t>
      </w:r>
    </w:p>
    <w:p w:rsidR="00970EC5" w:rsidRDefault="009133FA">
      <w:pPr>
        <w:spacing w:before="0" w:after="0" w:line="560" w:lineRule="exact"/>
        <w:ind w:firstLineChars="253" w:firstLine="81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一、组织机构及职责</w:t>
      </w:r>
    </w:p>
    <w:p w:rsidR="00970EC5" w:rsidRDefault="009133FA" w:rsidP="00A347E1">
      <w:pPr>
        <w:spacing w:before="0" w:after="0" w:line="560" w:lineRule="exact"/>
        <w:ind w:firstLineChars="253" w:firstLine="81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组长：</w:t>
      </w:r>
      <w:proofErr w:type="gramStart"/>
      <w:r>
        <w:rPr>
          <w:rFonts w:ascii="宋体" w:eastAsia="宋体" w:hAnsi="宋体" w:cs="宋体" w:hint="eastAsia"/>
          <w:color w:val="000000"/>
          <w:sz w:val="32"/>
          <w:szCs w:val="32"/>
        </w:rPr>
        <w:t>李柳柏</w:t>
      </w:r>
      <w:proofErr w:type="gramEnd"/>
    </w:p>
    <w:p w:rsidR="00970EC5" w:rsidRDefault="009133FA" w:rsidP="00A347E1">
      <w:pPr>
        <w:spacing w:before="0" w:after="0" w:line="560" w:lineRule="exact"/>
        <w:ind w:firstLineChars="253" w:firstLine="81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副组长：袁娅玲</w:t>
      </w:r>
    </w:p>
    <w:p w:rsidR="00970EC5" w:rsidRDefault="009133FA" w:rsidP="00A347E1">
      <w:pPr>
        <w:spacing w:before="0" w:after="0" w:line="560" w:lineRule="exact"/>
        <w:ind w:firstLineChars="253" w:firstLine="81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成员：李好奇，杨世显，吴云龙，姜丽，杨颖</w:t>
      </w:r>
    </w:p>
    <w:p w:rsidR="00970EC5" w:rsidRDefault="009133FA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主要职责：拟定数学与统计学院转专业工作方案、接受学生转专业咨询、审核转出学生申请资格、组织考核、提出拟转入学生名单、受理转专业异议。</w:t>
      </w:r>
    </w:p>
    <w:p w:rsidR="00970EC5" w:rsidRDefault="009133FA">
      <w:pPr>
        <w:spacing w:before="0" w:after="0" w:line="560" w:lineRule="exact"/>
        <w:ind w:firstLineChars="253" w:firstLine="81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二、转专业条件</w:t>
      </w:r>
    </w:p>
    <w:p w:rsidR="00970EC5" w:rsidRDefault="009133FA">
      <w:pPr>
        <w:spacing w:before="0" w:after="0" w:line="560" w:lineRule="exact"/>
        <w:ind w:firstLineChars="221" w:firstLine="707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1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．符合《学生转专业管理办法（修订）》（长师院发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〔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2021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〕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124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号）的转专业条件（第七条）；</w:t>
      </w:r>
    </w:p>
    <w:p w:rsidR="00970EC5" w:rsidRDefault="009133FA">
      <w:pPr>
        <w:spacing w:before="0" w:after="0" w:line="560" w:lineRule="exact"/>
        <w:ind w:firstLineChars="200" w:firstLine="640"/>
        <w:jc w:val="both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2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．高考数学原则上不低于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120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分；</w:t>
      </w:r>
    </w:p>
    <w:p w:rsidR="00970EC5" w:rsidRDefault="009133FA">
      <w:pPr>
        <w:spacing w:before="0" w:after="0"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3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．原则上接受理工科相关专业学生的转入申请，且高数期末卷面成绩不低于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85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分；</w:t>
      </w:r>
    </w:p>
    <w:p w:rsidR="00970EC5" w:rsidRDefault="00A347E1">
      <w:pPr>
        <w:spacing w:before="0" w:after="0" w:line="560" w:lineRule="exact"/>
        <w:ind w:firstLineChars="200" w:firstLine="640"/>
        <w:jc w:val="both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4</w:t>
      </w:r>
      <w:r w:rsidR="009133FA">
        <w:rPr>
          <w:rFonts w:ascii="宋体" w:eastAsia="宋体" w:hAnsi="宋体" w:cs="宋体" w:hint="eastAsia"/>
          <w:color w:val="000000"/>
          <w:sz w:val="32"/>
          <w:szCs w:val="32"/>
        </w:rPr>
        <w:t xml:space="preserve">. </w:t>
      </w:r>
      <w:r w:rsidR="009133FA">
        <w:rPr>
          <w:rFonts w:ascii="宋体" w:eastAsia="宋体" w:hAnsi="宋体" w:cs="宋体" w:hint="eastAsia"/>
          <w:color w:val="000000"/>
          <w:sz w:val="32"/>
          <w:szCs w:val="32"/>
        </w:rPr>
        <w:t>身体健康，能完成转入专业的学习。</w:t>
      </w:r>
    </w:p>
    <w:p w:rsidR="00970EC5" w:rsidRDefault="009133FA">
      <w:pPr>
        <w:spacing w:before="0" w:after="0" w:line="560" w:lineRule="exact"/>
        <w:ind w:firstLineChars="253" w:firstLine="81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三、接收转入人数</w:t>
      </w:r>
    </w:p>
    <w:tbl>
      <w:tblPr>
        <w:tblStyle w:val="a4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1269"/>
        <w:gridCol w:w="1843"/>
        <w:gridCol w:w="992"/>
        <w:gridCol w:w="1843"/>
        <w:gridCol w:w="938"/>
        <w:gridCol w:w="870"/>
        <w:gridCol w:w="1275"/>
      </w:tblGrid>
      <w:tr w:rsidR="00970EC5" w:rsidTr="00A347E1">
        <w:trPr>
          <w:trHeight w:val="832"/>
          <w:jc w:val="right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校内专</w:t>
            </w:r>
          </w:p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业代码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专业名称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专业</w:t>
            </w:r>
          </w:p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方向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专业类别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年级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是否</w:t>
            </w:r>
          </w:p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大类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接收转</w:t>
            </w:r>
          </w:p>
          <w:p w:rsidR="00970EC5" w:rsidRDefault="009133FA">
            <w:pPr>
              <w:spacing w:before="0" w:after="0" w:line="300" w:lineRule="exact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sz w:val="32"/>
                <w:szCs w:val="32"/>
              </w:rPr>
              <w:t>入人数</w:t>
            </w:r>
            <w:proofErr w:type="gramEnd"/>
          </w:p>
        </w:tc>
      </w:tr>
      <w:tr w:rsidR="00970EC5" w:rsidTr="00A347E1">
        <w:trPr>
          <w:trHeight w:val="624"/>
          <w:jc w:val="right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0655</w:t>
            </w:r>
          </w:p>
        </w:tc>
        <w:tc>
          <w:tcPr>
            <w:tcW w:w="1843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数学与应用</w:t>
            </w: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lastRenderedPageBreak/>
              <w:t>数学</w:t>
            </w:r>
          </w:p>
        </w:tc>
        <w:tc>
          <w:tcPr>
            <w:tcW w:w="992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70EC5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师范本科</w:t>
            </w:r>
          </w:p>
        </w:tc>
        <w:tc>
          <w:tcPr>
            <w:tcW w:w="938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 w:rsidP="00A347E1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202</w:t>
            </w:r>
            <w:r w:rsidR="00A347E1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87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否</w:t>
            </w:r>
          </w:p>
        </w:tc>
        <w:tc>
          <w:tcPr>
            <w:tcW w:w="127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Pr="007E4452" w:rsidRDefault="009133FA">
            <w:pPr>
              <w:spacing w:before="0" w:after="0"/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 w:rsidRPr="007E4452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5</w:t>
            </w:r>
          </w:p>
        </w:tc>
        <w:bookmarkStart w:id="0" w:name="_GoBack"/>
        <w:bookmarkEnd w:id="0"/>
      </w:tr>
      <w:tr w:rsidR="00970EC5" w:rsidTr="00A347E1">
        <w:trPr>
          <w:trHeight w:val="624"/>
          <w:jc w:val="right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lastRenderedPageBreak/>
              <w:t>0656</w:t>
            </w:r>
          </w:p>
        </w:tc>
        <w:tc>
          <w:tcPr>
            <w:tcW w:w="1843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应用统计学</w:t>
            </w:r>
          </w:p>
        </w:tc>
        <w:tc>
          <w:tcPr>
            <w:tcW w:w="992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70EC5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非师范本科</w:t>
            </w:r>
          </w:p>
        </w:tc>
        <w:tc>
          <w:tcPr>
            <w:tcW w:w="938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 w:rsidP="00A347E1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202</w:t>
            </w:r>
            <w:r w:rsidR="00A347E1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87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否</w:t>
            </w:r>
          </w:p>
        </w:tc>
        <w:tc>
          <w:tcPr>
            <w:tcW w:w="127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Pr="007E4452" w:rsidRDefault="009133FA">
            <w:pPr>
              <w:spacing w:before="0" w:after="0"/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 w:rsidRPr="007E4452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5</w:t>
            </w:r>
          </w:p>
        </w:tc>
      </w:tr>
      <w:tr w:rsidR="00970EC5" w:rsidTr="00A347E1">
        <w:trPr>
          <w:trHeight w:val="624"/>
          <w:jc w:val="right"/>
        </w:trPr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0663</w:t>
            </w:r>
          </w:p>
        </w:tc>
        <w:tc>
          <w:tcPr>
            <w:tcW w:w="1843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小学教育</w:t>
            </w:r>
          </w:p>
        </w:tc>
        <w:tc>
          <w:tcPr>
            <w:tcW w:w="992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数学</w:t>
            </w:r>
          </w:p>
        </w:tc>
        <w:tc>
          <w:tcPr>
            <w:tcW w:w="1843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师范本科</w:t>
            </w:r>
          </w:p>
        </w:tc>
        <w:tc>
          <w:tcPr>
            <w:tcW w:w="938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 w:rsidP="00A347E1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202</w:t>
            </w:r>
            <w:r w:rsidR="00A347E1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870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Default="009133FA">
            <w:pPr>
              <w:spacing w:before="0" w:after="0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否</w:t>
            </w:r>
          </w:p>
        </w:tc>
        <w:tc>
          <w:tcPr>
            <w:tcW w:w="1275" w:type="dxa"/>
            <w:tcBorders>
              <w:top w:val="single" w:sz="6" w:space="0" w:color="CBCDD1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EC5" w:rsidRPr="007E4452" w:rsidRDefault="009133FA">
            <w:pPr>
              <w:spacing w:before="0" w:after="0"/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 w:rsidRPr="007E4452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0</w:t>
            </w:r>
          </w:p>
        </w:tc>
      </w:tr>
    </w:tbl>
    <w:p w:rsidR="00970EC5" w:rsidRDefault="00970EC5" w:rsidP="00A347E1">
      <w:pPr>
        <w:spacing w:before="0" w:after="0" w:line="560" w:lineRule="exact"/>
        <w:ind w:firstLineChars="253" w:firstLine="810"/>
        <w:rPr>
          <w:rFonts w:ascii="宋体" w:eastAsia="宋体" w:hAnsi="宋体" w:cs="宋体"/>
          <w:sz w:val="32"/>
          <w:szCs w:val="32"/>
        </w:rPr>
      </w:pPr>
    </w:p>
    <w:p w:rsidR="00970EC5" w:rsidRDefault="009133FA">
      <w:pPr>
        <w:spacing w:before="0" w:after="0" w:line="560" w:lineRule="exact"/>
        <w:ind w:firstLineChars="253" w:firstLine="81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四、转入考核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（一）数学与应用数学专业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1.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面试（√是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□否）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（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1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）面试基本要求：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心理、综合素质考查。主要考查学生逻辑思维能力和表达能力，通过个人介绍基本情况、选考科目及成绩、转专业的动机与以后学习打算。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（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2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）面试时间及地点：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时间：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2022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年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7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月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日上午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10:00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开始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地点：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钩深附楼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206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。</w:t>
      </w:r>
    </w:p>
    <w:p w:rsidR="00970EC5" w:rsidRDefault="009133FA">
      <w:pPr>
        <w:spacing w:before="0" w:after="0"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（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3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）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面试成绩使用办法：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本次考核，面试成绩即为总成绩，满分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100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分。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2.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笔试（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□是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√否）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（二）应用统计学专业：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1.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面试（√是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□否）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（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1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）面试基本要求：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心理、综合素质考查。主要考查学生逻辑思维能力和表达能力，通过个人介绍基本情况、选考科目及成绩、转专业的动机与以后学习打算。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（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2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）面试时间及地点</w:t>
      </w:r>
    </w:p>
    <w:p w:rsidR="00970EC5" w:rsidRDefault="009133FA">
      <w:pPr>
        <w:spacing w:before="0" w:after="0"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时间：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2022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年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7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月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日上午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10:00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开始</w:t>
      </w:r>
    </w:p>
    <w:p w:rsidR="00970EC5" w:rsidRDefault="009133FA">
      <w:pPr>
        <w:spacing w:before="0" w:after="0"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地点：钩深附楼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206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lastRenderedPageBreak/>
        <w:t>（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3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）面试成绩使用办法：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本次考核，面试成绩即为总成绩，满分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100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分。</w:t>
      </w:r>
    </w:p>
    <w:p w:rsidR="00970EC5" w:rsidRDefault="009133FA">
      <w:pPr>
        <w:spacing w:before="0" w:after="0" w:line="560" w:lineRule="exact"/>
        <w:ind w:firstLineChars="200" w:firstLine="643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2.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笔试（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□是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b/>
          <w:color w:val="000000"/>
          <w:sz w:val="32"/>
          <w:szCs w:val="32"/>
        </w:rPr>
        <w:t>√否）</w:t>
      </w:r>
    </w:p>
    <w:p w:rsidR="00970EC5" w:rsidRDefault="009133FA">
      <w:pPr>
        <w:spacing w:before="0" w:after="0" w:line="560" w:lineRule="exact"/>
        <w:ind w:firstLineChars="253" w:firstLine="813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sz w:val="32"/>
          <w:szCs w:val="32"/>
        </w:rPr>
        <w:t>五、有关要求</w:t>
      </w:r>
    </w:p>
    <w:p w:rsidR="00970EC5" w:rsidRDefault="009133FA">
      <w:pPr>
        <w:numPr>
          <w:ilvl w:val="0"/>
          <w:numId w:val="1"/>
        </w:numPr>
        <w:spacing w:before="0" w:after="0" w:line="560" w:lineRule="exact"/>
        <w:rPr>
          <w:rFonts w:ascii="宋体" w:eastAsia="宋体" w:hAnsi="宋体" w:cs="宋体"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数学与应用数学和应用统计学专业面试成绩即为考核总成绩，</w:t>
      </w:r>
      <w:proofErr w:type="gramStart"/>
      <w:r>
        <w:rPr>
          <w:rFonts w:ascii="宋体" w:eastAsia="宋体" w:hAnsi="宋体" w:cs="宋体" w:hint="eastAsia"/>
          <w:color w:val="000000"/>
          <w:sz w:val="32"/>
          <w:szCs w:val="32"/>
        </w:rPr>
        <w:t>若考核</w:t>
      </w:r>
      <w:proofErr w:type="gramEnd"/>
      <w:r>
        <w:rPr>
          <w:rFonts w:ascii="宋体" w:eastAsia="宋体" w:hAnsi="宋体" w:cs="宋体" w:hint="eastAsia"/>
          <w:color w:val="000000"/>
          <w:sz w:val="32"/>
          <w:szCs w:val="32"/>
        </w:rPr>
        <w:t>总成绩相同，依次比较高考数学成绩、</w:t>
      </w:r>
      <w:proofErr w:type="gramStart"/>
      <w:r>
        <w:rPr>
          <w:rFonts w:ascii="宋体" w:eastAsia="宋体" w:hAnsi="宋体" w:cs="宋体" w:hint="eastAsia"/>
          <w:color w:val="000000"/>
          <w:sz w:val="32"/>
          <w:szCs w:val="32"/>
        </w:rPr>
        <w:t>综测排名</w:t>
      </w:r>
      <w:proofErr w:type="gramEnd"/>
      <w:r>
        <w:rPr>
          <w:rFonts w:ascii="宋体" w:eastAsia="宋体" w:hAnsi="宋体" w:cs="宋体" w:hint="eastAsia"/>
          <w:color w:val="000000"/>
          <w:sz w:val="32"/>
          <w:szCs w:val="32"/>
        </w:rPr>
        <w:t>择优录取。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 xml:space="preserve"> </w:t>
      </w:r>
    </w:p>
    <w:p w:rsidR="00970EC5" w:rsidRDefault="009133FA">
      <w:pPr>
        <w:numPr>
          <w:ilvl w:val="0"/>
          <w:numId w:val="1"/>
        </w:numPr>
        <w:spacing w:before="0" w:after="0" w:line="560" w:lineRule="exac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申请专业转出或转入的同学，请于</w:t>
      </w:r>
      <w:r>
        <w:rPr>
          <w:rFonts w:ascii="宋体" w:eastAsia="宋体" w:hAnsi="宋体" w:cs="宋体" w:hint="eastAsia"/>
          <w:sz w:val="32"/>
          <w:szCs w:val="32"/>
        </w:rPr>
        <w:t>6</w:t>
      </w:r>
      <w:r>
        <w:rPr>
          <w:rFonts w:ascii="宋体" w:eastAsia="宋体" w:hAnsi="宋体" w:cs="宋体" w:hint="eastAsia"/>
          <w:sz w:val="32"/>
          <w:szCs w:val="32"/>
        </w:rPr>
        <w:t>月</w:t>
      </w:r>
      <w:r>
        <w:rPr>
          <w:rFonts w:ascii="宋体" w:eastAsia="宋体" w:hAnsi="宋体" w:cs="宋体" w:hint="eastAsia"/>
          <w:sz w:val="32"/>
          <w:szCs w:val="32"/>
        </w:rPr>
        <w:t>27</w:t>
      </w:r>
      <w:r>
        <w:rPr>
          <w:rFonts w:ascii="宋体" w:eastAsia="宋体" w:hAnsi="宋体" w:cs="宋体" w:hint="eastAsia"/>
          <w:sz w:val="32"/>
          <w:szCs w:val="32"/>
        </w:rPr>
        <w:t>日下班前将转专业</w:t>
      </w:r>
      <w:r>
        <w:rPr>
          <w:rFonts w:ascii="宋体" w:eastAsia="宋体" w:hAnsi="宋体" w:cs="宋体" w:hint="eastAsia"/>
          <w:sz w:val="32"/>
          <w:szCs w:val="32"/>
        </w:rPr>
        <w:t>申请提交至秘书办公室（钩深附楼</w:t>
      </w:r>
      <w:r>
        <w:rPr>
          <w:rFonts w:ascii="宋体" w:eastAsia="宋体" w:hAnsi="宋体" w:cs="宋体" w:hint="eastAsia"/>
          <w:sz w:val="32"/>
          <w:szCs w:val="32"/>
        </w:rPr>
        <w:t>218</w:t>
      </w:r>
      <w:r>
        <w:rPr>
          <w:rFonts w:ascii="宋体" w:eastAsia="宋体" w:hAnsi="宋体" w:cs="宋体" w:hint="eastAsia"/>
          <w:sz w:val="32"/>
          <w:szCs w:val="32"/>
        </w:rPr>
        <w:t>）。</w:t>
      </w:r>
    </w:p>
    <w:p w:rsidR="00970EC5" w:rsidRDefault="009133FA">
      <w:pPr>
        <w:spacing w:before="0" w:after="0" w:line="560" w:lineRule="exact"/>
        <w:ind w:left="936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未尽事宜，另行通知。</w:t>
      </w:r>
    </w:p>
    <w:p w:rsidR="00970EC5" w:rsidRDefault="009133FA">
      <w:pPr>
        <w:spacing w:before="0" w:after="0" w:line="560" w:lineRule="exact"/>
        <w:ind w:left="936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联系人：杨老师</w:t>
      </w:r>
      <w:r>
        <w:rPr>
          <w:rFonts w:ascii="宋体" w:eastAsia="宋体" w:hAnsi="宋体" w:cs="宋体" w:hint="eastAsia"/>
          <w:sz w:val="32"/>
          <w:szCs w:val="32"/>
        </w:rPr>
        <w:t xml:space="preserve">      </w:t>
      </w:r>
      <w:r>
        <w:rPr>
          <w:rFonts w:ascii="宋体" w:eastAsia="宋体" w:hAnsi="宋体" w:cs="宋体" w:hint="eastAsia"/>
          <w:sz w:val="32"/>
          <w:szCs w:val="32"/>
        </w:rPr>
        <w:t>电话：</w:t>
      </w:r>
      <w:r>
        <w:rPr>
          <w:rFonts w:ascii="宋体" w:eastAsia="宋体" w:hAnsi="宋体" w:cs="宋体" w:hint="eastAsia"/>
          <w:sz w:val="32"/>
          <w:szCs w:val="32"/>
        </w:rPr>
        <w:t>72790062</w:t>
      </w:r>
    </w:p>
    <w:p w:rsidR="00970EC5" w:rsidRDefault="00970EC5">
      <w:pPr>
        <w:spacing w:before="0" w:after="0" w:line="560" w:lineRule="exact"/>
        <w:ind w:firstLineChars="221" w:firstLine="707"/>
        <w:rPr>
          <w:rFonts w:ascii="宋体" w:eastAsia="宋体" w:hAnsi="宋体" w:cs="宋体"/>
          <w:sz w:val="32"/>
          <w:szCs w:val="32"/>
        </w:rPr>
      </w:pPr>
    </w:p>
    <w:p w:rsidR="00970EC5" w:rsidRDefault="00970EC5">
      <w:pPr>
        <w:spacing w:before="0" w:after="0" w:line="560" w:lineRule="exact"/>
        <w:ind w:firstLineChars="221" w:firstLine="707"/>
        <w:rPr>
          <w:rFonts w:ascii="宋体" w:eastAsia="宋体" w:hAnsi="宋体" w:cs="宋体"/>
          <w:sz w:val="32"/>
          <w:szCs w:val="32"/>
        </w:rPr>
      </w:pPr>
    </w:p>
    <w:p w:rsidR="00970EC5" w:rsidRDefault="00970EC5">
      <w:pPr>
        <w:spacing w:before="0" w:after="0"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</w:p>
    <w:p w:rsidR="00970EC5" w:rsidRDefault="009133FA">
      <w:pPr>
        <w:spacing w:before="0" w:after="0" w:line="560" w:lineRule="exact"/>
        <w:ind w:firstLineChars="1900" w:firstLine="608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数学与统计学院</w:t>
      </w:r>
      <w:proofErr w:type="gramStart"/>
      <w:r>
        <w:rPr>
          <w:rFonts w:ascii="宋体" w:eastAsia="宋体" w:hAnsi="宋体" w:cs="宋体" w:hint="eastAsia"/>
          <w:color w:val="000000"/>
          <w:sz w:val="32"/>
          <w:szCs w:val="32"/>
        </w:rPr>
        <w:t>学院</w:t>
      </w:r>
      <w:proofErr w:type="gramEnd"/>
    </w:p>
    <w:p w:rsidR="00970EC5" w:rsidRDefault="009133FA">
      <w:pPr>
        <w:spacing w:before="0" w:after="0" w:line="560" w:lineRule="exact"/>
        <w:ind w:firstLineChars="2000" w:firstLine="640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sz w:val="32"/>
          <w:szCs w:val="32"/>
        </w:rPr>
        <w:t>2022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年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6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月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16</w:t>
      </w:r>
      <w:r>
        <w:rPr>
          <w:rFonts w:ascii="宋体" w:eastAsia="宋体" w:hAnsi="宋体" w:cs="宋体" w:hint="eastAsia"/>
          <w:color w:val="000000"/>
          <w:sz w:val="32"/>
          <w:szCs w:val="32"/>
        </w:rPr>
        <w:t>日</w:t>
      </w:r>
    </w:p>
    <w:p w:rsidR="00970EC5" w:rsidRDefault="00970EC5">
      <w:pPr>
        <w:pStyle w:val="a3"/>
        <w:jc w:val="left"/>
      </w:pPr>
    </w:p>
    <w:p w:rsidR="00970EC5" w:rsidRDefault="00970EC5"/>
    <w:sectPr w:rsidR="00970EC5">
      <w:pgSz w:w="11905" w:h="16838"/>
      <w:pgMar w:top="1361" w:right="1417" w:bottom="1361" w:left="1417" w:header="720" w:footer="720" w:gutter="0"/>
      <w:cols w:space="720"/>
      <w:docGrid w:type="lines" w:linePitch="39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3FA" w:rsidRDefault="009133FA">
      <w:r>
        <w:separator/>
      </w:r>
    </w:p>
  </w:endnote>
  <w:endnote w:type="continuationSeparator" w:id="0">
    <w:p w:rsidR="009133FA" w:rsidRDefault="0091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3FA" w:rsidRDefault="009133FA">
      <w:pPr>
        <w:spacing w:before="0" w:after="0"/>
      </w:pPr>
      <w:r>
        <w:separator/>
      </w:r>
    </w:p>
  </w:footnote>
  <w:footnote w:type="continuationSeparator" w:id="0">
    <w:p w:rsidR="009133FA" w:rsidRDefault="009133F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936" w:hanging="336"/>
      </w:pPr>
    </w:lvl>
    <w:lvl w:ilvl="1">
      <w:start w:val="1"/>
      <w:numFmt w:val="lowerLetter"/>
      <w:lvlText w:val="%2."/>
      <w:lvlJc w:val="left"/>
      <w:pPr>
        <w:ind w:left="1356" w:hanging="336"/>
      </w:pPr>
    </w:lvl>
    <w:lvl w:ilvl="2">
      <w:start w:val="1"/>
      <w:numFmt w:val="lowerRoman"/>
      <w:lvlText w:val="%3."/>
      <w:lvlJc w:val="left"/>
      <w:pPr>
        <w:ind w:left="1776" w:hanging="336"/>
      </w:pPr>
    </w:lvl>
    <w:lvl w:ilvl="3">
      <w:start w:val="1"/>
      <w:numFmt w:val="decimal"/>
      <w:lvlText w:val="%4."/>
      <w:lvlJc w:val="left"/>
      <w:pPr>
        <w:ind w:left="2196" w:hanging="336"/>
      </w:pPr>
    </w:lvl>
    <w:lvl w:ilvl="4">
      <w:start w:val="1"/>
      <w:numFmt w:val="lowerLetter"/>
      <w:lvlText w:val="%5."/>
      <w:lvlJc w:val="left"/>
      <w:pPr>
        <w:ind w:left="2616" w:hanging="336"/>
      </w:pPr>
    </w:lvl>
    <w:lvl w:ilvl="5">
      <w:start w:val="1"/>
      <w:numFmt w:val="lowerRoman"/>
      <w:lvlText w:val="%6."/>
      <w:lvlJc w:val="left"/>
      <w:pPr>
        <w:ind w:left="3036" w:hanging="336"/>
      </w:pPr>
    </w:lvl>
    <w:lvl w:ilvl="6">
      <w:start w:val="1"/>
      <w:numFmt w:val="decimal"/>
      <w:lvlText w:val="%7."/>
      <w:lvlJc w:val="left"/>
      <w:pPr>
        <w:ind w:left="3456" w:hanging="336"/>
      </w:pPr>
    </w:lvl>
    <w:lvl w:ilvl="7">
      <w:start w:val="1"/>
      <w:numFmt w:val="lowerLetter"/>
      <w:lvlText w:val="%8."/>
      <w:lvlJc w:val="left"/>
      <w:pPr>
        <w:ind w:left="3876" w:hanging="336"/>
      </w:pPr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jE1OGE2NDAzZDJiYWQ3YzU3YTYwZGQ0OTdmZjAifQ=="/>
  </w:docVars>
  <w:rsids>
    <w:rsidRoot w:val="00970EC5"/>
    <w:rsid w:val="007E4452"/>
    <w:rsid w:val="009133FA"/>
    <w:rsid w:val="00970EC5"/>
    <w:rsid w:val="00A347E1"/>
    <w:rsid w:val="0CB20A8E"/>
    <w:rsid w:val="3AC5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9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before="60" w:after="60"/>
    </w:pPr>
    <w:rPr>
      <w:color w:val="333333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9"/>
    <w:qFormat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a4">
    <w:name w:val="Table Grid"/>
    <w:basedOn w:val="a1"/>
    <w:uiPriority w:val="39"/>
    <w:tblPr>
      <w:tblBorders>
        <w:top w:val="single" w:sz="6" w:space="0" w:color="CBCDD1"/>
        <w:left w:val="single" w:sz="6" w:space="0" w:color="CBCDD1"/>
        <w:bottom w:val="single" w:sz="6" w:space="0" w:color="CBCDD1"/>
        <w:right w:val="single" w:sz="6" w:space="0" w:color="CBCDD1"/>
        <w:insideH w:val="single" w:sz="6" w:space="0" w:color="CBCDD1"/>
        <w:insideV w:val="single" w:sz="6" w:space="0" w:color="CBCDD1"/>
      </w:tblBorders>
    </w:tblPr>
    <w:tcPr>
      <w:vAlign w:val="center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9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before="60" w:after="60"/>
    </w:pPr>
    <w:rPr>
      <w:color w:val="333333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9"/>
    <w:qFormat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table" w:styleId="a4">
    <w:name w:val="Table Grid"/>
    <w:basedOn w:val="a1"/>
    <w:uiPriority w:val="39"/>
    <w:tblPr>
      <w:tblBorders>
        <w:top w:val="single" w:sz="6" w:space="0" w:color="CBCDD1"/>
        <w:left w:val="single" w:sz="6" w:space="0" w:color="CBCDD1"/>
        <w:bottom w:val="single" w:sz="6" w:space="0" w:color="CBCDD1"/>
        <w:right w:val="single" w:sz="6" w:space="0" w:color="CBCDD1"/>
        <w:insideH w:val="single" w:sz="6" w:space="0" w:color="CBCDD1"/>
        <w:insideV w:val="single" w:sz="6" w:space="0" w:color="CBCDD1"/>
      </w:tblBorders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160</Words>
  <Characters>916</Characters>
  <Application>Microsoft Office Word</Application>
  <DocSecurity>0</DocSecurity>
  <Lines>7</Lines>
  <Paragraphs>2</Paragraphs>
  <ScaleCrop>false</ScaleCrop>
  <Company>YZNU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小羊羊</dc:creator>
  <cp:lastModifiedBy>卢凯</cp:lastModifiedBy>
  <cp:revision>3</cp:revision>
  <dcterms:created xsi:type="dcterms:W3CDTF">2022-06-17T16:28:00Z</dcterms:created>
  <dcterms:modified xsi:type="dcterms:W3CDTF">2022-06-21T06:41:00Z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038DBAE7BBC34F07AE41737EE5AF7A72</vt:lpwstr>
  </property>
</Properties>
</file>