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778C8" w14:textId="77777777" w:rsidR="004D08AF" w:rsidRDefault="008C2B33">
      <w:pPr>
        <w:spacing w:line="700" w:lineRule="exact"/>
        <w:jc w:val="center"/>
        <w:rPr>
          <w:rFonts w:ascii="Times New Roman" w:eastAsia="方正小标宋简体" w:hAnsi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数学与统计学院</w:t>
      </w:r>
    </w:p>
    <w:p w14:paraId="4D4148A1" w14:textId="77777777" w:rsidR="004D08AF" w:rsidRDefault="008C2B33">
      <w:pPr>
        <w:spacing w:line="700" w:lineRule="exact"/>
        <w:jc w:val="center"/>
        <w:rPr>
          <w:rFonts w:ascii="Times New Roman" w:eastAsia="方正小标宋简体" w:hAnsi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202</w:t>
      </w:r>
      <w:r>
        <w:rPr>
          <w:rFonts w:ascii="Times New Roman" w:eastAsia="方正小标宋简体" w:hAnsi="Times New Roman"/>
          <w:color w:val="000000" w:themeColor="text1"/>
          <w:sz w:val="44"/>
          <w:szCs w:val="44"/>
        </w:rPr>
        <w:t>5</w:t>
      </w:r>
      <w:r>
        <w:rPr>
          <w:rFonts w:ascii="Times New Roman" w:eastAsia="方正小标宋简体" w:hAnsi="Times New Roman" w:hint="eastAsia"/>
          <w:color w:val="000000" w:themeColor="text1"/>
          <w:sz w:val="44"/>
          <w:szCs w:val="44"/>
        </w:rPr>
        <w:t>年秋期转专业工作实施方案</w:t>
      </w:r>
    </w:p>
    <w:p w14:paraId="5C8C1643" w14:textId="77777777" w:rsidR="004D08AF" w:rsidRDefault="004D08AF">
      <w:pPr>
        <w:jc w:val="center"/>
        <w:rPr>
          <w:rFonts w:ascii="Times New Roman" w:eastAsia="方正仿宋_GBK" w:hAnsi="Times New Roman"/>
          <w:color w:val="000000" w:themeColor="text1"/>
          <w:sz w:val="36"/>
          <w:szCs w:val="36"/>
        </w:rPr>
      </w:pPr>
    </w:p>
    <w:p w14:paraId="053EF703" w14:textId="77777777" w:rsidR="004D08AF" w:rsidRDefault="008C2B33">
      <w:pPr>
        <w:tabs>
          <w:tab w:val="center" w:pos="4415"/>
        </w:tabs>
        <w:snapToGrid w:val="0"/>
        <w:spacing w:line="62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）相关规定，结合本学院实际，特制定本方案，确保我院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年秋期转专业工作规范有序开展。</w:t>
      </w:r>
    </w:p>
    <w:p w14:paraId="5B96EC6E" w14:textId="77777777" w:rsidR="004D08AF" w:rsidRDefault="008C2B33">
      <w:pPr>
        <w:pStyle w:val="a7"/>
        <w:spacing w:line="62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一、组织机构及职责</w:t>
      </w:r>
    </w:p>
    <w:p w14:paraId="47F91698" w14:textId="77777777" w:rsidR="004D08AF" w:rsidRDefault="008C2B33">
      <w:pPr>
        <w:tabs>
          <w:tab w:val="center" w:pos="4415"/>
        </w:tabs>
        <w:snapToGrid w:val="0"/>
        <w:spacing w:line="62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</w:p>
    <w:p w14:paraId="39E4AEDE" w14:textId="77777777" w:rsidR="004D08AF" w:rsidRDefault="008C2B33">
      <w:pPr>
        <w:tabs>
          <w:tab w:val="center" w:pos="4415"/>
        </w:tabs>
        <w:snapToGrid w:val="0"/>
        <w:spacing w:line="62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长：袁娅玲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林昌盛</w:t>
      </w:r>
    </w:p>
    <w:p w14:paraId="151558D6" w14:textId="77777777" w:rsidR="004D08AF" w:rsidRDefault="008C2B33">
      <w:pPr>
        <w:tabs>
          <w:tab w:val="center" w:pos="4415"/>
        </w:tabs>
        <w:snapToGrid w:val="0"/>
        <w:spacing w:line="62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副组长：李好奇</w:t>
      </w:r>
    </w:p>
    <w:p w14:paraId="6EFDC994" w14:textId="77777777" w:rsidR="004D08AF" w:rsidRDefault="008C2B33">
      <w:pPr>
        <w:tabs>
          <w:tab w:val="center" w:pos="4415"/>
        </w:tabs>
        <w:snapToGrid w:val="0"/>
        <w:spacing w:line="62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员：杨玉红、叶发强、杨世显、姜丽、喻洁</w:t>
      </w:r>
    </w:p>
    <w:p w14:paraId="192B29AE" w14:textId="77777777" w:rsidR="004D08AF" w:rsidRDefault="008C2B33">
      <w:pPr>
        <w:tabs>
          <w:tab w:val="center" w:pos="4415"/>
        </w:tabs>
        <w:snapToGrid w:val="0"/>
        <w:spacing w:line="62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书：杨颖</w:t>
      </w:r>
    </w:p>
    <w:p w14:paraId="27EAB5E1" w14:textId="77777777" w:rsidR="004D08AF" w:rsidRDefault="008C2B33">
      <w:pPr>
        <w:tabs>
          <w:tab w:val="center" w:pos="4415"/>
        </w:tabs>
        <w:snapToGrid w:val="0"/>
        <w:spacing w:line="620" w:lineRule="exact"/>
        <w:ind w:firstLineChars="253" w:firstLine="81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主要职责：负责制定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转专业实施方案，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处理转专业相关工作。</w:t>
      </w:r>
    </w:p>
    <w:p w14:paraId="72503F05" w14:textId="77777777" w:rsidR="004D08AF" w:rsidRDefault="008C2B33">
      <w:pPr>
        <w:pStyle w:val="a7"/>
        <w:spacing w:line="62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二、转专业条件</w:t>
      </w:r>
    </w:p>
    <w:p w14:paraId="0B8E8B32" w14:textId="77777777" w:rsidR="004D08AF" w:rsidRDefault="008C2B33">
      <w:pPr>
        <w:pStyle w:val="a7"/>
        <w:spacing w:line="62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．符合《学生转专业管理办法（修订）》（长师院发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号）的转专业条件（第六条）；</w:t>
      </w:r>
    </w:p>
    <w:p w14:paraId="767EB1B0" w14:textId="77777777" w:rsidR="004D08AF" w:rsidRDefault="008C2B33">
      <w:pPr>
        <w:pStyle w:val="a7"/>
        <w:spacing w:line="62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转入数学与应用数学专业学生高考数学成绩原则上不低于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105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分，转入应用统计学专业学生高考数学成绩原则上不低于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90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分；</w:t>
      </w:r>
    </w:p>
    <w:p w14:paraId="75739370" w14:textId="77777777" w:rsidR="004D08AF" w:rsidRDefault="008C2B33">
      <w:pPr>
        <w:pStyle w:val="a7"/>
        <w:spacing w:line="62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接受第一学期开设《高等数学》课程专业学生，且《高等数学》期末考试成绩不低于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85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分；</w:t>
      </w:r>
    </w:p>
    <w:p w14:paraId="6DEC1C1B" w14:textId="77777777" w:rsidR="004D08AF" w:rsidRDefault="008C2B33">
      <w:pPr>
        <w:pStyle w:val="a7"/>
        <w:spacing w:line="62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4.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身心健康，转专业后更能发挥特长。</w:t>
      </w:r>
    </w:p>
    <w:p w14:paraId="15FF31B8" w14:textId="77777777" w:rsidR="004D08AF" w:rsidRDefault="008C2B33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lastRenderedPageBreak/>
        <w:t>三、接收转入人数</w:t>
      </w: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1843"/>
        <w:gridCol w:w="843"/>
        <w:gridCol w:w="1433"/>
        <w:gridCol w:w="850"/>
        <w:gridCol w:w="709"/>
        <w:gridCol w:w="921"/>
      </w:tblGrid>
      <w:tr w:rsidR="004D08AF" w14:paraId="68660EDF" w14:textId="77777777">
        <w:trPr>
          <w:trHeight w:val="832"/>
          <w:jc w:val="center"/>
        </w:trPr>
        <w:tc>
          <w:tcPr>
            <w:tcW w:w="1134" w:type="dxa"/>
            <w:shd w:val="clear" w:color="auto" w:fill="auto"/>
            <w:noWrap/>
            <w:vAlign w:val="center"/>
          </w:tcPr>
          <w:p w14:paraId="7A2327B2" w14:textId="77777777" w:rsidR="004D08AF" w:rsidRDefault="008C2B3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31B6DF49" w14:textId="77777777" w:rsidR="004D08AF" w:rsidRDefault="008C2B3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FA0C4AB" w14:textId="77777777" w:rsidR="004D08AF" w:rsidRDefault="008C2B3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843" w:type="dxa"/>
            <w:shd w:val="clear" w:color="auto" w:fill="auto"/>
            <w:noWrap/>
            <w:vAlign w:val="center"/>
          </w:tcPr>
          <w:p w14:paraId="65A5A318" w14:textId="77777777" w:rsidR="004D08AF" w:rsidRDefault="008C2B3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1E6EBACB" w14:textId="77777777" w:rsidR="004D08AF" w:rsidRDefault="008C2B3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900C6E1" w14:textId="77777777" w:rsidR="004D08AF" w:rsidRDefault="008C2B3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DDA6401" w14:textId="77777777" w:rsidR="004D08AF" w:rsidRDefault="008C2B3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E3B5207" w14:textId="77777777" w:rsidR="004D08AF" w:rsidRDefault="008C2B3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54C6C450" w14:textId="77777777" w:rsidR="004D08AF" w:rsidRDefault="008C2B3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4D08AF" w14:paraId="7DF52699" w14:textId="77777777">
        <w:trPr>
          <w:trHeight w:val="624"/>
          <w:jc w:val="center"/>
        </w:trPr>
        <w:tc>
          <w:tcPr>
            <w:tcW w:w="1134" w:type="dxa"/>
            <w:shd w:val="clear" w:color="auto" w:fill="auto"/>
            <w:noWrap/>
            <w:vAlign w:val="center"/>
          </w:tcPr>
          <w:p w14:paraId="2E556ABD" w14:textId="77777777" w:rsidR="004D08AF" w:rsidRDefault="008C2B33">
            <w:pPr>
              <w:widowControl/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5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0120101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DEC9374" w14:textId="77777777" w:rsidR="004D08AF" w:rsidRDefault="008C2B33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数学与应用数学</w:t>
            </w:r>
          </w:p>
        </w:tc>
        <w:tc>
          <w:tcPr>
            <w:tcW w:w="843" w:type="dxa"/>
            <w:shd w:val="clear" w:color="auto" w:fill="auto"/>
            <w:noWrap/>
            <w:vAlign w:val="center"/>
          </w:tcPr>
          <w:p w14:paraId="17E184DC" w14:textId="77777777" w:rsidR="004D08AF" w:rsidRDefault="004D08AF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41B2BCD8" w14:textId="77777777" w:rsidR="004D08AF" w:rsidRDefault="008C2B33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1038AE8" w14:textId="77777777" w:rsidR="004D08AF" w:rsidRDefault="008C2B33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FF490FD" w14:textId="77777777" w:rsidR="004D08AF" w:rsidRDefault="008C2B33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46B2847" w14:textId="77777777" w:rsidR="004D08AF" w:rsidRDefault="008C2B33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</w:tr>
      <w:tr w:rsidR="004D08AF" w14:paraId="4CC242E0" w14:textId="77777777">
        <w:trPr>
          <w:trHeight w:val="624"/>
          <w:jc w:val="center"/>
        </w:trPr>
        <w:tc>
          <w:tcPr>
            <w:tcW w:w="1134" w:type="dxa"/>
            <w:shd w:val="clear" w:color="auto" w:fill="auto"/>
            <w:noWrap/>
            <w:vAlign w:val="center"/>
          </w:tcPr>
          <w:p w14:paraId="40D6B09F" w14:textId="77777777" w:rsidR="004D08AF" w:rsidRDefault="008C2B33">
            <w:pPr>
              <w:widowControl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5</w:t>
            </w: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1393101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742931D" w14:textId="77777777" w:rsidR="004D08AF" w:rsidRDefault="008C2B33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应用统计学</w:t>
            </w:r>
          </w:p>
        </w:tc>
        <w:tc>
          <w:tcPr>
            <w:tcW w:w="843" w:type="dxa"/>
            <w:shd w:val="clear" w:color="auto" w:fill="auto"/>
            <w:noWrap/>
            <w:vAlign w:val="center"/>
          </w:tcPr>
          <w:p w14:paraId="201280BA" w14:textId="77777777" w:rsidR="004D08AF" w:rsidRDefault="004D08AF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00E11419" w14:textId="77777777" w:rsidR="004D08AF" w:rsidRDefault="008C2B33">
            <w:pPr>
              <w:widowControl/>
              <w:jc w:val="left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5CCC338" w14:textId="77777777" w:rsidR="004D08AF" w:rsidRDefault="008C2B33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025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2B6A27C5" w14:textId="77777777" w:rsidR="004D08AF" w:rsidRDefault="008C2B33">
            <w:pPr>
              <w:widowControl/>
              <w:jc w:val="center"/>
              <w:rPr>
                <w:rFonts w:ascii="Times New Roman" w:eastAsia="等线" w:hAnsi="Times New Roman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22846924" w14:textId="77777777" w:rsidR="004D08AF" w:rsidRDefault="008C2B33">
            <w:pPr>
              <w:widowControl/>
              <w:jc w:val="center"/>
              <w:rPr>
                <w:rFonts w:ascii="Times New Roman" w:eastAsia="宋体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宋体" w:hAnsi="Times New Roman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</w:tr>
    </w:tbl>
    <w:p w14:paraId="538C5913" w14:textId="77777777" w:rsidR="004D08AF" w:rsidRDefault="008C2B33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四、转入考核</w:t>
      </w:r>
    </w:p>
    <w:p w14:paraId="4A42159A" w14:textId="77777777" w:rsidR="004D08AF" w:rsidRDefault="008C2B33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面试（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■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是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□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否）</w:t>
      </w:r>
    </w:p>
    <w:p w14:paraId="64439DC5" w14:textId="77777777" w:rsidR="004D08AF" w:rsidRDefault="008C2B33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）面试内容及要求：心理健康、综合素质考查。主要考查学生逻辑思维能力和语言表达能力，通过个人介绍基本情况、选考科目及成绩、转专业的目的与以后学习打算；</w:t>
      </w:r>
    </w:p>
    <w:p w14:paraId="11086CD4" w14:textId="62F29FE3" w:rsidR="004D08AF" w:rsidRDefault="008C2B33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）面试方式：考核小组进行集中面试；面试时间：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7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日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晚上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19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：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00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；面试地点：钩深附楼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206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0B43C7D4" w14:textId="77777777" w:rsidR="004D08AF" w:rsidRDefault="008C2B33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）本次面试成绩即为考核总成绩，满分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分。</w:t>
      </w:r>
    </w:p>
    <w:p w14:paraId="4255B614" w14:textId="77777777" w:rsidR="004D08AF" w:rsidRDefault="008C2B33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□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是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■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否）</w:t>
      </w:r>
    </w:p>
    <w:p w14:paraId="6D370198" w14:textId="77777777" w:rsidR="004D08AF" w:rsidRDefault="008C2B33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五、录取标准</w:t>
      </w:r>
    </w:p>
    <w:p w14:paraId="7245065F" w14:textId="77777777" w:rsidR="004D08AF" w:rsidRDefault="008C2B3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5D1268EA" w14:textId="77777777" w:rsidR="004D08AF" w:rsidRDefault="008C2B3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）非师范专业申请转入师范专业的学生，第一学期全部课程的平均学分绩点排名须达到本专业本年级前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％；</w:t>
      </w:r>
    </w:p>
    <w:p w14:paraId="264FC355" w14:textId="77777777" w:rsidR="004D08AF" w:rsidRDefault="008C2B3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）按面试考核成绩进行排名，若面考核总成绩相同，依次比较高等数学期末考试成绩、高考数学成绩，择优录取。</w:t>
      </w:r>
    </w:p>
    <w:p w14:paraId="5D05640D" w14:textId="77777777" w:rsidR="004D08AF" w:rsidRDefault="008C2B33">
      <w:pPr>
        <w:pStyle w:val="a7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32DC2E33" w14:textId="77777777" w:rsidR="004D08AF" w:rsidRDefault="008C2B33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43E52E72" w14:textId="77777777" w:rsidR="004D08AF" w:rsidRDefault="004D08A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4A33B609" w14:textId="77777777" w:rsidR="004D08AF" w:rsidRDefault="008C2B33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数学与统计学院</w:t>
      </w:r>
    </w:p>
    <w:p w14:paraId="3CDB6351" w14:textId="77777777" w:rsidR="004D08AF" w:rsidRDefault="008C2B33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4D08AF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E0NWVmODdkZTM1Y2E1ZGIxYzU4NmRkMGUxMDM3NzcifQ=="/>
  </w:docVars>
  <w:rsids>
    <w:rsidRoot w:val="003027C7"/>
    <w:rsid w:val="00031BF2"/>
    <w:rsid w:val="00032CF1"/>
    <w:rsid w:val="00040031"/>
    <w:rsid w:val="00051D79"/>
    <w:rsid w:val="000557B6"/>
    <w:rsid w:val="00091BB6"/>
    <w:rsid w:val="000B132A"/>
    <w:rsid w:val="000D7765"/>
    <w:rsid w:val="000E011E"/>
    <w:rsid w:val="000E3488"/>
    <w:rsid w:val="0010314A"/>
    <w:rsid w:val="00107114"/>
    <w:rsid w:val="0016317A"/>
    <w:rsid w:val="00175BFB"/>
    <w:rsid w:val="00182F33"/>
    <w:rsid w:val="00190C07"/>
    <w:rsid w:val="001B6918"/>
    <w:rsid w:val="001C1960"/>
    <w:rsid w:val="001D2C33"/>
    <w:rsid w:val="001F072A"/>
    <w:rsid w:val="002147AF"/>
    <w:rsid w:val="00250648"/>
    <w:rsid w:val="00253917"/>
    <w:rsid w:val="00281BCC"/>
    <w:rsid w:val="002850D3"/>
    <w:rsid w:val="002B283F"/>
    <w:rsid w:val="002B6239"/>
    <w:rsid w:val="002D672A"/>
    <w:rsid w:val="002D7A83"/>
    <w:rsid w:val="003027C7"/>
    <w:rsid w:val="003044BD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3F22A4"/>
    <w:rsid w:val="004107BD"/>
    <w:rsid w:val="00412704"/>
    <w:rsid w:val="00414D55"/>
    <w:rsid w:val="00422431"/>
    <w:rsid w:val="00430903"/>
    <w:rsid w:val="004333FE"/>
    <w:rsid w:val="004411A5"/>
    <w:rsid w:val="00445C7B"/>
    <w:rsid w:val="00454343"/>
    <w:rsid w:val="0046117E"/>
    <w:rsid w:val="00464490"/>
    <w:rsid w:val="00494EC8"/>
    <w:rsid w:val="004A7BD6"/>
    <w:rsid w:val="004D08AF"/>
    <w:rsid w:val="004D55B5"/>
    <w:rsid w:val="004E0CDC"/>
    <w:rsid w:val="0050187E"/>
    <w:rsid w:val="0051551B"/>
    <w:rsid w:val="00543586"/>
    <w:rsid w:val="0056266F"/>
    <w:rsid w:val="00566781"/>
    <w:rsid w:val="005826A0"/>
    <w:rsid w:val="00590BF9"/>
    <w:rsid w:val="00593641"/>
    <w:rsid w:val="005B2C44"/>
    <w:rsid w:val="005C445B"/>
    <w:rsid w:val="005F49D9"/>
    <w:rsid w:val="0060525F"/>
    <w:rsid w:val="00651A7A"/>
    <w:rsid w:val="00654E16"/>
    <w:rsid w:val="0065660A"/>
    <w:rsid w:val="00657825"/>
    <w:rsid w:val="006E4D9B"/>
    <w:rsid w:val="00707DE8"/>
    <w:rsid w:val="00715DE5"/>
    <w:rsid w:val="00727968"/>
    <w:rsid w:val="00756006"/>
    <w:rsid w:val="007805B7"/>
    <w:rsid w:val="00782A8D"/>
    <w:rsid w:val="0079557B"/>
    <w:rsid w:val="00796EF3"/>
    <w:rsid w:val="007C014D"/>
    <w:rsid w:val="007C3A0D"/>
    <w:rsid w:val="007E0406"/>
    <w:rsid w:val="007E3F6D"/>
    <w:rsid w:val="007F3AEF"/>
    <w:rsid w:val="007F4191"/>
    <w:rsid w:val="008773B2"/>
    <w:rsid w:val="008C2B33"/>
    <w:rsid w:val="00901248"/>
    <w:rsid w:val="00912043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D38E2"/>
    <w:rsid w:val="009D3C85"/>
    <w:rsid w:val="009F465F"/>
    <w:rsid w:val="009F7DEA"/>
    <w:rsid w:val="00A036EC"/>
    <w:rsid w:val="00A07A69"/>
    <w:rsid w:val="00A10261"/>
    <w:rsid w:val="00A432E5"/>
    <w:rsid w:val="00A557FC"/>
    <w:rsid w:val="00A73F7B"/>
    <w:rsid w:val="00A821AB"/>
    <w:rsid w:val="00A86707"/>
    <w:rsid w:val="00AA2584"/>
    <w:rsid w:val="00AB3A8D"/>
    <w:rsid w:val="00AB533B"/>
    <w:rsid w:val="00AE3D69"/>
    <w:rsid w:val="00AF3D04"/>
    <w:rsid w:val="00AF4989"/>
    <w:rsid w:val="00B01D52"/>
    <w:rsid w:val="00B14DF2"/>
    <w:rsid w:val="00B42C8D"/>
    <w:rsid w:val="00B44027"/>
    <w:rsid w:val="00B62642"/>
    <w:rsid w:val="00B676DC"/>
    <w:rsid w:val="00B73A28"/>
    <w:rsid w:val="00B750A1"/>
    <w:rsid w:val="00B81D26"/>
    <w:rsid w:val="00B93284"/>
    <w:rsid w:val="00B970CE"/>
    <w:rsid w:val="00BB204F"/>
    <w:rsid w:val="00BF13BE"/>
    <w:rsid w:val="00BF7D2A"/>
    <w:rsid w:val="00C04BCA"/>
    <w:rsid w:val="00C117BB"/>
    <w:rsid w:val="00C406FF"/>
    <w:rsid w:val="00C56783"/>
    <w:rsid w:val="00C613B1"/>
    <w:rsid w:val="00C613D0"/>
    <w:rsid w:val="00C7099C"/>
    <w:rsid w:val="00C7124C"/>
    <w:rsid w:val="00C7537C"/>
    <w:rsid w:val="00C77A04"/>
    <w:rsid w:val="00C90C92"/>
    <w:rsid w:val="00CC1E10"/>
    <w:rsid w:val="00CD3D6A"/>
    <w:rsid w:val="00CF1190"/>
    <w:rsid w:val="00CF2E79"/>
    <w:rsid w:val="00D22B05"/>
    <w:rsid w:val="00D3549D"/>
    <w:rsid w:val="00D5250E"/>
    <w:rsid w:val="00D92315"/>
    <w:rsid w:val="00DA42D1"/>
    <w:rsid w:val="00DD1271"/>
    <w:rsid w:val="00DD26F8"/>
    <w:rsid w:val="00DE609E"/>
    <w:rsid w:val="00E34105"/>
    <w:rsid w:val="00E3602A"/>
    <w:rsid w:val="00E672FC"/>
    <w:rsid w:val="00E839B2"/>
    <w:rsid w:val="00E8643D"/>
    <w:rsid w:val="00EA2227"/>
    <w:rsid w:val="00EB20A3"/>
    <w:rsid w:val="00EE2FD4"/>
    <w:rsid w:val="00EF4F11"/>
    <w:rsid w:val="00F3419D"/>
    <w:rsid w:val="00F529B7"/>
    <w:rsid w:val="00F73DE7"/>
    <w:rsid w:val="00FA44B4"/>
    <w:rsid w:val="00FA609A"/>
    <w:rsid w:val="696D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36B4A"/>
  <w15:docId w15:val="{451A3696-3C66-45A3-8B91-1BF464ED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129</Words>
  <Characters>740</Characters>
  <Application>Microsoft Office Word</Application>
  <DocSecurity>0</DocSecurity>
  <Lines>6</Lines>
  <Paragraphs>1</Paragraphs>
  <ScaleCrop>false</ScaleCrop>
  <Company>YZNU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87</cp:revision>
  <cp:lastPrinted>2022-06-15T06:55:00Z</cp:lastPrinted>
  <dcterms:created xsi:type="dcterms:W3CDTF">2022-06-15T08:32:00Z</dcterms:created>
  <dcterms:modified xsi:type="dcterms:W3CDTF">2025-12-31T07:22:00Z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44BA0F68EDD34BC5B2AD93896F4C14C7</vt:lpwstr>
  </property>
</Properties>
</file>