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B2EDA">
      <w:pPr>
        <w:shd w:val="clear" w:color="auto" w:fill="FFFFFF"/>
        <w:suppressAutoHyphens/>
        <w:overflowPunct w:val="0"/>
        <w:adjustRightInd w:val="0"/>
        <w:snapToGrid w:val="0"/>
        <w:spacing w:line="579" w:lineRule="exact"/>
        <w:jc w:val="center"/>
        <w:rPr>
          <w:rFonts w:ascii="方正小标宋_GBK" w:hAnsi="Times New Roman" w:eastAsia="方正小标宋_GBK" w:cs="方正仿宋_GBK"/>
          <w:b/>
          <w:sz w:val="44"/>
          <w:szCs w:val="44"/>
        </w:rPr>
      </w:pPr>
      <w:r>
        <w:rPr>
          <w:rFonts w:hint="eastAsia" w:ascii="方正小标宋_GBK" w:hAnsi="Times New Roman" w:eastAsia="方正小标宋_GBK" w:cs="方正仿宋_GBK"/>
          <w:b/>
          <w:sz w:val="44"/>
          <w:szCs w:val="44"/>
        </w:rPr>
        <w:t>长江师范学院</w:t>
      </w:r>
    </w:p>
    <w:p w14:paraId="64B11857">
      <w:pPr>
        <w:shd w:val="clear" w:color="auto" w:fill="FFFFFF"/>
        <w:suppressAutoHyphens/>
        <w:wordWrap w:val="0"/>
        <w:overflowPunct w:val="0"/>
        <w:adjustRightInd w:val="0"/>
        <w:snapToGrid w:val="0"/>
        <w:spacing w:after="156" w:afterLines="50" w:line="579" w:lineRule="exact"/>
        <w:jc w:val="center"/>
        <w:rPr>
          <w:rFonts w:ascii="方正小标宋_GBK" w:hAnsi="Times New Roman" w:eastAsia="方正小标宋_GBK" w:cs="方正仿宋_GBK"/>
          <w:b/>
          <w:kern w:val="0"/>
          <w:sz w:val="44"/>
          <w:szCs w:val="44"/>
          <w:shd w:val="clear" w:color="auto" w:fill="FFFFFF"/>
        </w:rPr>
      </w:pPr>
      <w:r>
        <w:rPr>
          <w:rFonts w:hint="eastAsia" w:ascii="Times New Roman" w:hAnsi="Times New Roman" w:eastAsia="方正小标宋_GBK" w:cs="Times New Roman"/>
          <w:b/>
          <w:sz w:val="44"/>
          <w:szCs w:val="44"/>
        </w:rPr>
        <w:t>2026</w:t>
      </w:r>
      <w:r>
        <w:rPr>
          <w:rFonts w:hint="eastAsia" w:ascii="方正小标宋_GBK" w:hAnsi="Times New Roman" w:eastAsia="方正小标宋_GBK" w:cs="方正仿宋_GBK"/>
          <w:b/>
          <w:sz w:val="44"/>
          <w:szCs w:val="44"/>
        </w:rPr>
        <w:t>年大学生体质健康测试通知</w:t>
      </w:r>
    </w:p>
    <w:p w14:paraId="78FFB5D1">
      <w:pPr>
        <w:shd w:val="clear" w:color="auto" w:fill="FFFFFF"/>
        <w:suppressAutoHyphens/>
        <w:overflowPunct w:val="0"/>
        <w:adjustRightInd w:val="0"/>
        <w:snapToGrid w:val="0"/>
        <w:spacing w:line="560" w:lineRule="exact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bCs/>
          <w:kern w:val="0"/>
          <w:sz w:val="32"/>
          <w:szCs w:val="32"/>
          <w:shd w:val="clear" w:color="auto" w:fill="FFFFFF"/>
        </w:rPr>
        <w:t>各二级学院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：</w:t>
      </w:r>
    </w:p>
    <w:p w14:paraId="04EF0891">
      <w:pPr>
        <w:shd w:val="clear" w:color="auto" w:fill="FFFFFF"/>
        <w:suppressAutoHyphens/>
        <w:overflowPunct w:val="0"/>
        <w:adjustRightInd w:val="0"/>
        <w:snapToGrid w:val="0"/>
        <w:spacing w:line="560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按照国家教育部、重庆市教委关于大学生体质健康标准测试相关文件精神，我校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2026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年学生体质健康测试工作将于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31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日开始，为了让同学们提前进行练习和做好相关准备工作。现就其相关事宜通知如下：</w:t>
      </w:r>
    </w:p>
    <w:p w14:paraId="61285D0B">
      <w:pPr>
        <w:suppressAutoHyphens/>
        <w:overflowPunct w:val="0"/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  <w:t>一、领导小组</w:t>
      </w:r>
    </w:p>
    <w:p w14:paraId="64865BF1">
      <w:pPr>
        <w:shd w:val="clear" w:color="auto" w:fill="FFFFFF"/>
        <w:suppressAutoHyphens/>
        <w:overflowPunct w:val="0"/>
        <w:adjustRightInd w:val="0"/>
        <w:snapToGrid w:val="0"/>
        <w:spacing w:line="560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bCs/>
          <w:kern w:val="0"/>
          <w:sz w:val="32"/>
          <w:szCs w:val="32"/>
          <w:shd w:val="clear" w:color="auto" w:fill="FFFFFF"/>
        </w:rPr>
        <w:t>组长：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向小川</w:t>
      </w:r>
    </w:p>
    <w:p w14:paraId="11820A70">
      <w:pPr>
        <w:shd w:val="clear" w:color="auto" w:fill="FFFFFF"/>
        <w:suppressAutoHyphens/>
        <w:overflowPunct w:val="0"/>
        <w:adjustRightInd w:val="0"/>
        <w:snapToGrid w:val="0"/>
        <w:spacing w:line="560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bCs/>
          <w:kern w:val="0"/>
          <w:sz w:val="32"/>
          <w:szCs w:val="32"/>
          <w:shd w:val="clear" w:color="auto" w:fill="FFFFFF"/>
        </w:rPr>
        <w:t>成员：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教务处、学生处、校医院、体委办及各二级学院负责人</w:t>
      </w:r>
    </w:p>
    <w:p w14:paraId="44D73504">
      <w:pPr>
        <w:suppressAutoHyphens/>
        <w:overflowPunct w:val="0"/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  <w:t>二、体测工作组</w:t>
      </w:r>
    </w:p>
    <w:p w14:paraId="0F19BB7D">
      <w:pPr>
        <w:shd w:val="clear" w:color="auto" w:fill="FFFFFF"/>
        <w:suppressAutoHyphens/>
        <w:overflowPunct w:val="0"/>
        <w:adjustRightInd w:val="0"/>
        <w:snapToGrid w:val="0"/>
        <w:spacing w:line="560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bCs/>
          <w:kern w:val="0"/>
          <w:sz w:val="32"/>
          <w:szCs w:val="32"/>
          <w:shd w:val="clear" w:color="auto" w:fill="FFFFFF"/>
        </w:rPr>
        <w:t>组  长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：张世威  何海燕</w:t>
      </w:r>
    </w:p>
    <w:p w14:paraId="693A6680">
      <w:pPr>
        <w:shd w:val="clear" w:color="auto" w:fill="FFFFFF"/>
        <w:suppressAutoHyphens/>
        <w:overflowPunct w:val="0"/>
        <w:adjustRightInd w:val="0"/>
        <w:snapToGrid w:val="0"/>
        <w:spacing w:line="560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bCs/>
          <w:kern w:val="0"/>
          <w:sz w:val="32"/>
          <w:szCs w:val="32"/>
          <w:shd w:val="clear" w:color="auto" w:fill="FFFFFF"/>
        </w:rPr>
        <w:t>副组长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：张跃敏  吕雪松</w:t>
      </w:r>
    </w:p>
    <w:p w14:paraId="4ECF2D5C">
      <w:pPr>
        <w:shd w:val="clear" w:color="auto" w:fill="FFFFFF"/>
        <w:suppressAutoHyphens/>
        <w:overflowPunct w:val="0"/>
        <w:adjustRightInd w:val="0"/>
        <w:snapToGrid w:val="0"/>
        <w:spacing w:line="560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bCs/>
          <w:kern w:val="0"/>
          <w:sz w:val="32"/>
          <w:szCs w:val="32"/>
          <w:shd w:val="clear" w:color="auto" w:fill="FFFFFF"/>
        </w:rPr>
        <w:t>成  员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：刘培星  赵云书  李拥军  陈浩琦  彭甜媛</w:t>
      </w:r>
    </w:p>
    <w:p w14:paraId="007B3045">
      <w:pPr>
        <w:shd w:val="clear" w:color="auto" w:fill="FFFFFF"/>
        <w:suppressAutoHyphens/>
        <w:overflowPunct w:val="0"/>
        <w:adjustRightInd w:val="0"/>
        <w:snapToGrid w:val="0"/>
        <w:spacing w:line="560" w:lineRule="exact"/>
        <w:ind w:firstLineChars="6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陈鑫及部分教师裁判员、各年级辅导员</w:t>
      </w:r>
    </w:p>
    <w:p w14:paraId="10F76C89">
      <w:pPr>
        <w:shd w:val="clear" w:color="auto" w:fill="FFFFFF"/>
        <w:suppressAutoHyphens/>
        <w:overflowPunct w:val="0"/>
        <w:adjustRightInd w:val="0"/>
        <w:snapToGrid w:val="0"/>
        <w:spacing w:line="560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bCs/>
          <w:kern w:val="0"/>
          <w:sz w:val="32"/>
          <w:szCs w:val="32"/>
          <w:shd w:val="clear" w:color="auto" w:fill="FFFFFF"/>
        </w:rPr>
        <w:t>职 责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：组长负责体测工作审定与指导。副组长负责体测现场的巡视、检查、督察工作；成员主要负责南、北苑体测组织、筹划、场地协调，指导各年级数据录入和测试数据上报，确保原始数据准确和清晰。</w:t>
      </w:r>
    </w:p>
    <w:p w14:paraId="7F0B7059">
      <w:pPr>
        <w:suppressAutoHyphens/>
        <w:overflowPunct w:val="0"/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  <w:t>三、测试对象</w:t>
      </w:r>
    </w:p>
    <w:p w14:paraId="74E214F5">
      <w:pPr>
        <w:shd w:val="clear" w:color="auto" w:fill="FFFFFF"/>
        <w:suppressAutoHyphens/>
        <w:overflowPunct w:val="0"/>
        <w:adjustRightInd w:val="0"/>
        <w:snapToGrid w:val="0"/>
        <w:spacing w:line="560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24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2023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级、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2024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级、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2025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级、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2026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级全校本科学生（留学生除外）</w:t>
      </w:r>
    </w:p>
    <w:p w14:paraId="204ADE96">
      <w:pPr>
        <w:suppressAutoHyphens/>
        <w:wordWrap w:val="0"/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  <w:t>四、测试时间</w:t>
      </w:r>
    </w:p>
    <w:p w14:paraId="7349E366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2026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年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31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日、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日、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7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日、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8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日遇雨顺延，具体测试测试时间见附件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</w:t>
      </w:r>
    </w:p>
    <w:p w14:paraId="74A5C81F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上午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8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: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00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—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30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，下午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30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—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5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30</w:t>
      </w:r>
    </w:p>
    <w:p w14:paraId="16FB4812">
      <w:pPr>
        <w:suppressAutoHyphens/>
        <w:wordWrap w:val="0"/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  <w:t>五、测试地点</w:t>
      </w:r>
    </w:p>
    <w:p w14:paraId="4108A94A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长江师范学院南苑田径场、北苑综合球场和北苑田径场</w:t>
      </w:r>
    </w:p>
    <w:p w14:paraId="0453520E">
      <w:pPr>
        <w:suppressAutoHyphens/>
        <w:wordWrap w:val="0"/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  <w:t>六、测试项目及标准</w:t>
      </w:r>
    </w:p>
    <w:p w14:paraId="0B7F9238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身高、体重、肺活量、坐位体前屈、立定跳远、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分钟仰卧起坐（女）、引体向上（男）、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50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米、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800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米（女）、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1000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米（男）。</w:t>
      </w:r>
    </w:p>
    <w:p w14:paraId="38192B7C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大一大二成绩标准：</w:t>
      </w:r>
    </w:p>
    <w:p w14:paraId="38A61647">
      <w:pPr>
        <w:widowControl/>
        <w:shd w:val="clear" w:color="auto" w:fill="FFFFFF"/>
        <w:jc w:val="center"/>
        <w:rPr>
          <w:rFonts w:ascii="Times New Roman" w:hAnsi="Times New Roman" w:eastAsia="方正仿宋_GBK" w:cs="方正仿宋_GBK"/>
          <w:kern w:val="0"/>
          <w:sz w:val="32"/>
          <w:szCs w:val="24"/>
          <w:shd w:val="clear" w:color="auto" w:fill="FFFFFF"/>
        </w:rPr>
      </w:pPr>
      <w:r>
        <w:rPr>
          <w:rFonts w:ascii="Times New Roman" w:hAnsi="Times New Roman" w:eastAsia="方正仿宋_GBK" w:cs="方正仿宋_GBK"/>
          <w:sz w:val="32"/>
          <w:szCs w:val="24"/>
        </w:rPr>
        <w:drawing>
          <wp:inline distT="0" distB="0" distL="0" distR="0">
            <wp:extent cx="5759450" cy="2699385"/>
            <wp:effectExtent l="0" t="0" r="0" b="5715"/>
            <wp:docPr id="138060079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600799" name="图片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E9E5A">
      <w:pPr>
        <w:widowControl/>
        <w:jc w:val="left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br w:type="page"/>
      </w:r>
    </w:p>
    <w:p w14:paraId="56B180A7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大三大四成绩标准：</w:t>
      </w:r>
    </w:p>
    <w:p w14:paraId="72A15EDB">
      <w:pPr>
        <w:widowControl/>
        <w:shd w:val="clear" w:color="auto" w:fill="FFFFFF"/>
        <w:jc w:val="center"/>
        <w:rPr>
          <w:rFonts w:ascii="Times New Roman" w:hAnsi="Times New Roman" w:eastAsia="方正仿宋_GBK" w:cs="方正仿宋_GBK"/>
          <w:kern w:val="0"/>
          <w:sz w:val="32"/>
          <w:szCs w:val="24"/>
          <w:shd w:val="clear" w:color="auto" w:fill="FFFFFF"/>
        </w:rPr>
      </w:pPr>
      <w:r>
        <w:rPr>
          <w:rFonts w:ascii="Times New Roman" w:hAnsi="Times New Roman" w:eastAsia="方正仿宋_GBK" w:cs="方正仿宋_GBK"/>
          <w:sz w:val="32"/>
          <w:szCs w:val="24"/>
        </w:rPr>
        <w:drawing>
          <wp:inline distT="0" distB="0" distL="0" distR="0">
            <wp:extent cx="5759450" cy="2699385"/>
            <wp:effectExtent l="0" t="0" r="0" b="5715"/>
            <wp:docPr id="15036791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679143" name="图片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0EFBF">
      <w:pPr>
        <w:suppressAutoHyphens/>
        <w:wordWrap w:val="0"/>
        <w:overflowPunct w:val="0"/>
        <w:adjustRightInd w:val="0"/>
        <w:snapToGrid w:val="0"/>
        <w:spacing w:line="579" w:lineRule="exact"/>
        <w:ind w:firstLine="640" w:firstLineChars="200"/>
        <w:jc w:val="left"/>
        <w:rPr>
          <w:rFonts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  <w:t>七、测试要求</w:t>
      </w:r>
    </w:p>
    <w:p w14:paraId="0BBA335A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．体测成绩关系到学生毕业和综合测评，是评优评先的重要参考。请各位同学高度重视。请各学院做好宣传与组织工作，通知本年级学生按时到指定地点参加测试。 确保本年度测试工作顺利完成。</w:t>
      </w:r>
    </w:p>
    <w:p w14:paraId="0150C9AF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2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．本次测试采用人工测试，测试时请携带校园一卡通、学生证或身份证以备查验。以班级为单位，由班长带领本班同学到现场集合队伍，由引导员带领参加全部项目测试。</w:t>
      </w:r>
    </w:p>
    <w:p w14:paraId="1355E4B7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3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．参加测试的同学请穿适合运动的衣裤及鞋子，切记不要穿高跟鞋、皮鞋等着装，以免受伤。</w:t>
      </w:r>
    </w:p>
    <w:p w14:paraId="6134056A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4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．测试中若出现作弊、成绩造假等违纪现象，均按学生手册相关规定进行处理。</w:t>
      </w:r>
    </w:p>
    <w:p w14:paraId="68B9CF87">
      <w:pPr>
        <w:widowControl/>
        <w:jc w:val="left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br w:type="page"/>
      </w:r>
    </w:p>
    <w:p w14:paraId="23C09D0C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5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．因缓测未参与测试的同学请与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14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日上午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8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00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 xml:space="preserve"> — 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00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，下午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2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00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 xml:space="preserve"> — 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4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00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到南苑行健体育场参加补测。</w:t>
      </w:r>
    </w:p>
    <w:p w14:paraId="2F5595F3">
      <w:pPr>
        <w:suppressAutoHyphens/>
        <w:wordWrap w:val="0"/>
        <w:overflowPunct w:val="0"/>
        <w:adjustRightInd w:val="0"/>
        <w:snapToGrid w:val="0"/>
        <w:spacing w:line="579" w:lineRule="exact"/>
        <w:ind w:firstLine="640" w:firstLineChars="200"/>
        <w:jc w:val="left"/>
        <w:rPr>
          <w:rFonts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  <w:t>八、测试安全注意事项</w:t>
      </w:r>
    </w:p>
    <w:p w14:paraId="016654C9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．有下列疾病学生不宜测试，如心脏病、高血压、哮喘等呼吸系统疾病、严重贫血者、骨骼硬化性疾病、癫痫等脑部疾病患者，以及患有其它不能参加剧烈运动疾病的学生可申请免测。</w:t>
      </w:r>
    </w:p>
    <w:p w14:paraId="4DCF5DC3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2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．感冒发烧严重者、喝酒、熬夜、饥饿情况下不宜测试，请各位同学合理安排三餐时间，特别提醒没有早餐习惯的同学务必适时吃早餐。</w:t>
      </w:r>
    </w:p>
    <w:p w14:paraId="274CEB44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3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．在进行各项测试前，需充分做好准备活动，循序渐进参与各项测试。</w:t>
      </w:r>
    </w:p>
    <w:p w14:paraId="4CEA6472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4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．整个测试过程中应放松心态，不宜过分紧张。如有任何不适，难以继续参加测试，请向测试老师申请缓测。</w:t>
      </w:r>
    </w:p>
    <w:p w14:paraId="571C53F6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5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．剧烈运动过程中出现腹痛，可弯腰按住痛处，降低速度慢跑，调整呼吸，加深用鼻吸气，减少冷空气的吸入进一步刺激胃肠，加重腹痛。如疼痛未能缓解或加重，可停止运动，改期进行。</w:t>
      </w:r>
    </w:p>
    <w:p w14:paraId="74CDE971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6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．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50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米、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800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米及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1000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米项目测试完后不要立即停下来，应继续慢跑或向前走动。完成跑步后，休息久蹲后不要猛烈站立。</w:t>
      </w:r>
    </w:p>
    <w:p w14:paraId="1A819588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7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．测试前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2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-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3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小时可适当饮水，半小时前可适当补充葡萄糖，临近测试前可漱口或少量饮水滋润口腔与咽喉。运动过程中如出现全身软弱，头昏、耳鸣、眼前发黑、脸色苍白等运动晕厥前兆，应立即停止运动，情况不严重者马上采取仰卧、让足略高于头，松开衣领，保持周围空气流畅，注意保暖，清醒后可喝些热糖水或盐水。情况严重者立即求助附近测试教师，同时呼叫场地医务工作者进行救助。</w:t>
      </w:r>
    </w:p>
    <w:p w14:paraId="78523115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8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．参与各项测试过程中，请不要戴口罩并与其他测试者保持合理距离。</w:t>
      </w:r>
    </w:p>
    <w:p w14:paraId="0431F90E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9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．为了顺利完成测试，请各位同学在日常学习生活中加强身体锻炼，循序渐进的准备测试。</w:t>
      </w:r>
    </w:p>
    <w:p w14:paraId="0C2C3C78">
      <w:pPr>
        <w:suppressAutoHyphens/>
        <w:wordWrap w:val="0"/>
        <w:overflowPunct w:val="0"/>
        <w:adjustRightInd w:val="0"/>
        <w:snapToGrid w:val="0"/>
        <w:spacing w:line="579" w:lineRule="exact"/>
        <w:ind w:firstLine="640" w:firstLineChars="200"/>
        <w:jc w:val="left"/>
        <w:rPr>
          <w:rFonts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  <w:t>九、其他</w:t>
      </w:r>
    </w:p>
    <w:p w14:paraId="18188BC8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1. 全体同学，请严格按照本通知中各个学院的时间段进行测试。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详见附件1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.</w:t>
      </w:r>
    </w:p>
    <w:p w14:paraId="00B73660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2. 因身体原因而免测的学生，请在体育学院网页下载免测申请表（或见附件2），填好</w:t>
      </w:r>
      <w:bookmarkStart w:id="1" w:name="_GoBack"/>
      <w:bookmarkEnd w:id="1"/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后交到图书馆809—09湛老师办公室。</w:t>
      </w:r>
    </w:p>
    <w:p w14:paraId="0FADB5A1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3. 如遇雨天，测试时间将调整，具体安排另行通知。</w:t>
      </w:r>
    </w:p>
    <w:p w14:paraId="161D902C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4. 如有疑问，请咨询体育学院刘老师（13617675920）。</w:t>
      </w:r>
    </w:p>
    <w:p w14:paraId="0730AD2F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 xml:space="preserve">  </w:t>
      </w:r>
    </w:p>
    <w:p w14:paraId="1575F2C5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ind w:firstLineChars="200"/>
        <w:jc w:val="right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长江师范学院体育运动委员会办公室</w:t>
      </w:r>
    </w:p>
    <w:p w14:paraId="08DB8DAB">
      <w:pPr>
        <w:shd w:val="clear" w:color="auto" w:fill="FFFFFF"/>
        <w:suppressAutoHyphens/>
        <w:overflowPunct w:val="0"/>
        <w:adjustRightInd w:val="0"/>
        <w:snapToGrid w:val="0"/>
        <w:spacing w:line="579" w:lineRule="exact"/>
        <w:ind w:firstLineChars="200"/>
        <w:jc w:val="right"/>
        <w:rPr>
          <w:rFonts w:ascii="Times New Roman" w:hAnsi="Times New Roman" w:eastAsia="方正仿宋_GBK" w:cs="方正仿宋_GBK"/>
          <w:kern w:val="0"/>
          <w:sz w:val="32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2026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年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日</w:t>
      </w:r>
    </w:p>
    <w:p w14:paraId="37056BF3">
      <w:pPr>
        <w:widowControl/>
        <w:jc w:val="left"/>
        <w:rPr>
          <w:rFonts w:ascii="Times New Roman" w:hAnsi="Times New Roman" w:eastAsia="方正仿宋_GBK" w:cs="方正仿宋_GBK"/>
          <w:kern w:val="0"/>
          <w:sz w:val="32"/>
          <w:szCs w:val="28"/>
        </w:rPr>
      </w:pPr>
      <w:r>
        <w:rPr>
          <w:rFonts w:ascii="Times New Roman" w:hAnsi="Times New Roman" w:eastAsia="方正仿宋_GBK" w:cs="方正仿宋_GBK"/>
          <w:kern w:val="0"/>
          <w:sz w:val="32"/>
          <w:szCs w:val="28"/>
        </w:rPr>
        <w:br w:type="page"/>
      </w:r>
    </w:p>
    <w:p w14:paraId="5AAF7CDB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附件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：</w:t>
      </w:r>
    </w:p>
    <w:p w14:paraId="0C6AB0CE">
      <w:pPr>
        <w:spacing w:before="156" w:beforeLines="50" w:after="156" w:afterLines="50" w:line="560" w:lineRule="exact"/>
        <w:jc w:val="center"/>
        <w:rPr>
          <w:rFonts w:hint="eastAsia" w:ascii="方正小标宋_GBK" w:hAnsi="仿宋" w:eastAsia="方正小标宋_GBK"/>
          <w:bCs/>
          <w:sz w:val="40"/>
          <w:szCs w:val="40"/>
        </w:rPr>
      </w:pPr>
      <w:r>
        <w:rPr>
          <w:rFonts w:hint="eastAsia" w:ascii="Times New Roman" w:hAnsi="Times New Roman" w:eastAsia="方正小标宋_GBK" w:cs="Times New Roman"/>
          <w:bCs/>
          <w:sz w:val="40"/>
          <w:szCs w:val="40"/>
        </w:rPr>
        <w:t>2026</w:t>
      </w:r>
      <w:r>
        <w:rPr>
          <w:rFonts w:hint="eastAsia" w:ascii="方正小标宋_GBK" w:hAnsi="仿宋" w:eastAsia="方正小标宋_GBK"/>
          <w:bCs/>
          <w:sz w:val="40"/>
          <w:szCs w:val="40"/>
        </w:rPr>
        <w:t>年大学生体质测试时间安排表</w:t>
      </w:r>
    </w:p>
    <w:tbl>
      <w:tblPr>
        <w:tblStyle w:val="16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708"/>
        <w:gridCol w:w="1276"/>
        <w:gridCol w:w="3489"/>
        <w:gridCol w:w="968"/>
        <w:gridCol w:w="1071"/>
      </w:tblGrid>
      <w:tr w14:paraId="5F714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555" w:type="dxa"/>
            <w:shd w:val="clear" w:color="auto" w:fill="F1F1F1" w:themeFill="background1" w:themeFillShade="F2"/>
            <w:noWrap/>
            <w:vAlign w:val="center"/>
          </w:tcPr>
          <w:p w14:paraId="0CA5859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测试日期</w:t>
            </w:r>
          </w:p>
        </w:tc>
        <w:tc>
          <w:tcPr>
            <w:tcW w:w="708" w:type="dxa"/>
            <w:shd w:val="clear" w:color="auto" w:fill="F1F1F1" w:themeFill="background1" w:themeFillShade="F2"/>
            <w:noWrap/>
            <w:vAlign w:val="center"/>
          </w:tcPr>
          <w:p w14:paraId="45037C1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年级</w:t>
            </w:r>
          </w:p>
        </w:tc>
        <w:tc>
          <w:tcPr>
            <w:tcW w:w="1276" w:type="dxa"/>
            <w:shd w:val="clear" w:color="auto" w:fill="F1F1F1" w:themeFill="background1" w:themeFillShade="F2"/>
            <w:noWrap/>
            <w:vAlign w:val="center"/>
          </w:tcPr>
          <w:p w14:paraId="31BBCCE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测试地点</w:t>
            </w:r>
          </w:p>
        </w:tc>
        <w:tc>
          <w:tcPr>
            <w:tcW w:w="3489" w:type="dxa"/>
            <w:shd w:val="clear" w:color="auto" w:fill="F1F1F1" w:themeFill="background1" w:themeFillShade="F2"/>
            <w:noWrap/>
            <w:vAlign w:val="center"/>
          </w:tcPr>
          <w:p w14:paraId="0CB0984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学院</w:t>
            </w:r>
          </w:p>
        </w:tc>
        <w:tc>
          <w:tcPr>
            <w:tcW w:w="968" w:type="dxa"/>
            <w:shd w:val="clear" w:color="auto" w:fill="F1F1F1" w:themeFill="background1" w:themeFillShade="F2"/>
            <w:noWrap/>
            <w:vAlign w:val="center"/>
          </w:tcPr>
          <w:p w14:paraId="6DCDC36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检录</w:t>
            </w:r>
          </w:p>
          <w:p w14:paraId="09CD9BA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时间</w:t>
            </w:r>
          </w:p>
        </w:tc>
        <w:tc>
          <w:tcPr>
            <w:tcW w:w="1071" w:type="dxa"/>
            <w:shd w:val="clear" w:color="auto" w:fill="F1F1F1" w:themeFill="background1" w:themeFillShade="F2"/>
            <w:noWrap/>
            <w:vAlign w:val="center"/>
          </w:tcPr>
          <w:p w14:paraId="2FD87AA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巡视</w:t>
            </w:r>
          </w:p>
          <w:p w14:paraId="1EE5581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领导</w:t>
            </w:r>
          </w:p>
        </w:tc>
      </w:tr>
      <w:tr w14:paraId="49842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restart"/>
            <w:vAlign w:val="center"/>
          </w:tcPr>
          <w:p w14:paraId="3F1A838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2026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年</w:t>
            </w:r>
          </w:p>
          <w:p w14:paraId="5199CA2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31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日</w:t>
            </w:r>
          </w:p>
          <w:p w14:paraId="19126FA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星期六</w:t>
            </w:r>
          </w:p>
        </w:tc>
        <w:tc>
          <w:tcPr>
            <w:tcW w:w="708" w:type="dxa"/>
            <w:vMerge w:val="restart"/>
            <w:noWrap/>
            <w:vAlign w:val="center"/>
          </w:tcPr>
          <w:p w14:paraId="7352891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2023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级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4061803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南苑</w:t>
            </w:r>
          </w:p>
        </w:tc>
        <w:tc>
          <w:tcPr>
            <w:tcW w:w="3489" w:type="dxa"/>
            <w:noWrap/>
            <w:vAlign w:val="center"/>
          </w:tcPr>
          <w:p w14:paraId="7780571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材料科学与工程学院</w:t>
            </w:r>
          </w:p>
        </w:tc>
        <w:tc>
          <w:tcPr>
            <w:tcW w:w="968" w:type="dxa"/>
            <w:noWrap/>
            <w:vAlign w:val="center"/>
          </w:tcPr>
          <w:p w14:paraId="119994B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restart"/>
            <w:vAlign w:val="center"/>
          </w:tcPr>
          <w:p w14:paraId="4BEA696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张跃敏</w:t>
            </w:r>
          </w:p>
          <w:p w14:paraId="7AD9534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7E5BB41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1F198BB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321284F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198A9DF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4FC24C9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29A4261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308C9E1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190B980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0B84A1A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7A3A189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21CD8CE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65A266A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224A245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1160CC2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吕雪松</w:t>
            </w:r>
          </w:p>
        </w:tc>
      </w:tr>
      <w:tr w14:paraId="0CF36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6EB8EA9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470C0BA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3426EDA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5477715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长江科创学院</w:t>
            </w:r>
          </w:p>
        </w:tc>
        <w:tc>
          <w:tcPr>
            <w:tcW w:w="968" w:type="dxa"/>
            <w:noWrap/>
            <w:vAlign w:val="center"/>
          </w:tcPr>
          <w:p w14:paraId="0544CCE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40</w:t>
            </w:r>
          </w:p>
        </w:tc>
        <w:tc>
          <w:tcPr>
            <w:tcW w:w="1071" w:type="dxa"/>
            <w:vMerge w:val="continue"/>
            <w:vAlign w:val="center"/>
          </w:tcPr>
          <w:p w14:paraId="3B74DA9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420D2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7151B25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6634895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08862D5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1E8749A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传媒学院</w:t>
            </w:r>
          </w:p>
        </w:tc>
        <w:tc>
          <w:tcPr>
            <w:tcW w:w="968" w:type="dxa"/>
            <w:noWrap/>
            <w:vAlign w:val="center"/>
          </w:tcPr>
          <w:p w14:paraId="4721C26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9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752C5D8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59834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0CEC42A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5EC58D4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5BC8E43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44E8A1A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大数据与智能工程学院</w:t>
            </w:r>
          </w:p>
        </w:tc>
        <w:tc>
          <w:tcPr>
            <w:tcW w:w="968" w:type="dxa"/>
            <w:noWrap/>
            <w:vAlign w:val="center"/>
          </w:tcPr>
          <w:p w14:paraId="2B8F0F1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9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40</w:t>
            </w:r>
          </w:p>
        </w:tc>
        <w:tc>
          <w:tcPr>
            <w:tcW w:w="1071" w:type="dxa"/>
            <w:vMerge w:val="continue"/>
            <w:vAlign w:val="center"/>
          </w:tcPr>
          <w:p w14:paraId="2A42A36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0B182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1BA71FB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7577CC5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0FE766A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3B58B80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电子信息工程学院</w:t>
            </w:r>
          </w:p>
        </w:tc>
        <w:tc>
          <w:tcPr>
            <w:tcW w:w="968" w:type="dxa"/>
            <w:noWrap/>
            <w:vAlign w:val="center"/>
          </w:tcPr>
          <w:p w14:paraId="5597DAD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30</w:t>
            </w:r>
          </w:p>
        </w:tc>
        <w:tc>
          <w:tcPr>
            <w:tcW w:w="1071" w:type="dxa"/>
            <w:vMerge w:val="continue"/>
            <w:vAlign w:val="center"/>
          </w:tcPr>
          <w:p w14:paraId="3DB2B00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4C617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39580BB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01C62F1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2B0872D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7E2BAAB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化学化工学院</w:t>
            </w:r>
          </w:p>
        </w:tc>
        <w:tc>
          <w:tcPr>
            <w:tcW w:w="968" w:type="dxa"/>
            <w:noWrap/>
            <w:vAlign w:val="center"/>
          </w:tcPr>
          <w:p w14:paraId="6C41B0F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11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1071" w:type="dxa"/>
            <w:vMerge w:val="continue"/>
            <w:vAlign w:val="center"/>
          </w:tcPr>
          <w:p w14:paraId="2F2F808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3994E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521D614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4C29DD8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7D252E4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166C711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机器人工程学院</w:t>
            </w:r>
          </w:p>
        </w:tc>
        <w:tc>
          <w:tcPr>
            <w:tcW w:w="968" w:type="dxa"/>
            <w:noWrap/>
            <w:vAlign w:val="center"/>
          </w:tcPr>
          <w:p w14:paraId="593C6F5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13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7E87C4C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47E11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0C5FA5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6620F81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19DACEE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7A3FEBA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教师教育学院</w:t>
            </w:r>
          </w:p>
        </w:tc>
        <w:tc>
          <w:tcPr>
            <w:tcW w:w="968" w:type="dxa"/>
            <w:noWrap/>
            <w:vAlign w:val="center"/>
          </w:tcPr>
          <w:p w14:paraId="0141267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14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3B6C616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087E5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1360F6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31FA697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6EADD6A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1E1069E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经济与管理学院</w:t>
            </w:r>
          </w:p>
        </w:tc>
        <w:tc>
          <w:tcPr>
            <w:tcW w:w="968" w:type="dxa"/>
            <w:noWrap/>
            <w:vAlign w:val="center"/>
          </w:tcPr>
          <w:p w14:paraId="76BBCDC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15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1DD17B9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2EC84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7329BFF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23B78A6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5345797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2B52BC1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绿色智慧环境学院</w:t>
            </w:r>
          </w:p>
        </w:tc>
        <w:tc>
          <w:tcPr>
            <w:tcW w:w="968" w:type="dxa"/>
            <w:noWrap/>
            <w:vAlign w:val="center"/>
          </w:tcPr>
          <w:p w14:paraId="200614E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16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20</w:t>
            </w:r>
          </w:p>
        </w:tc>
        <w:tc>
          <w:tcPr>
            <w:tcW w:w="1071" w:type="dxa"/>
            <w:vMerge w:val="continue"/>
            <w:vAlign w:val="center"/>
          </w:tcPr>
          <w:p w14:paraId="245D6A6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251AF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5426615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5F70BF0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noWrap/>
            <w:vAlign w:val="center"/>
          </w:tcPr>
          <w:p w14:paraId="035DAF3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北苑</w:t>
            </w:r>
          </w:p>
        </w:tc>
        <w:tc>
          <w:tcPr>
            <w:tcW w:w="3489" w:type="dxa"/>
            <w:noWrap/>
            <w:vAlign w:val="center"/>
          </w:tcPr>
          <w:p w14:paraId="3C17768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马克思主义学院</w:t>
            </w:r>
          </w:p>
        </w:tc>
        <w:tc>
          <w:tcPr>
            <w:tcW w:w="968" w:type="dxa"/>
            <w:noWrap/>
            <w:vAlign w:val="center"/>
          </w:tcPr>
          <w:p w14:paraId="6B2AA63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5E37FE1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6D426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1618EA7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54E74E9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48BFBB2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7E7B59A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美术学院</w:t>
            </w:r>
          </w:p>
        </w:tc>
        <w:tc>
          <w:tcPr>
            <w:tcW w:w="968" w:type="dxa"/>
            <w:noWrap/>
            <w:vAlign w:val="center"/>
          </w:tcPr>
          <w:p w14:paraId="5D2C168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40</w:t>
            </w:r>
          </w:p>
        </w:tc>
        <w:tc>
          <w:tcPr>
            <w:tcW w:w="1071" w:type="dxa"/>
            <w:vMerge w:val="continue"/>
            <w:vAlign w:val="center"/>
          </w:tcPr>
          <w:p w14:paraId="7F68A9A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3B92D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8B67BF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7BBF0D2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6B6830C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1724820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人文学院</w:t>
            </w:r>
          </w:p>
        </w:tc>
        <w:tc>
          <w:tcPr>
            <w:tcW w:w="968" w:type="dxa"/>
            <w:noWrap/>
            <w:vAlign w:val="center"/>
          </w:tcPr>
          <w:p w14:paraId="6E9D663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9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20</w:t>
            </w:r>
          </w:p>
        </w:tc>
        <w:tc>
          <w:tcPr>
            <w:tcW w:w="1071" w:type="dxa"/>
            <w:vMerge w:val="continue"/>
            <w:vAlign w:val="center"/>
          </w:tcPr>
          <w:p w14:paraId="276728B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1E1B1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0B2B2A3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1200146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281B1CF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3332108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数学与统计学院</w:t>
            </w:r>
          </w:p>
        </w:tc>
        <w:tc>
          <w:tcPr>
            <w:tcW w:w="968" w:type="dxa"/>
            <w:noWrap/>
            <w:vAlign w:val="center"/>
          </w:tcPr>
          <w:p w14:paraId="22B0259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1071" w:type="dxa"/>
            <w:vMerge w:val="continue"/>
            <w:vAlign w:val="center"/>
          </w:tcPr>
          <w:p w14:paraId="5A9EEDF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5CA01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10AC6E5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42124C2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5300961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588AB7F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土木建筑工程学院</w:t>
            </w:r>
          </w:p>
        </w:tc>
        <w:tc>
          <w:tcPr>
            <w:tcW w:w="968" w:type="dxa"/>
            <w:noWrap/>
            <w:vAlign w:val="center"/>
          </w:tcPr>
          <w:p w14:paraId="5CC1314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50</w:t>
            </w:r>
          </w:p>
        </w:tc>
        <w:tc>
          <w:tcPr>
            <w:tcW w:w="1071" w:type="dxa"/>
            <w:vMerge w:val="continue"/>
            <w:vAlign w:val="center"/>
          </w:tcPr>
          <w:p w14:paraId="7A8BB4B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7C84F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059110E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29433AE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13376B7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50235D6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外国语学院</w:t>
            </w:r>
          </w:p>
        </w:tc>
        <w:tc>
          <w:tcPr>
            <w:tcW w:w="968" w:type="dxa"/>
            <w:noWrap/>
            <w:vAlign w:val="center"/>
          </w:tcPr>
          <w:p w14:paraId="77C2D45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13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0859EA7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05263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136B5F6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1937DDF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0F4A332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2C9844E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现代农业与生物工程学院</w:t>
            </w:r>
          </w:p>
        </w:tc>
        <w:tc>
          <w:tcPr>
            <w:tcW w:w="968" w:type="dxa"/>
            <w:noWrap/>
            <w:vAlign w:val="center"/>
          </w:tcPr>
          <w:p w14:paraId="6897B8B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14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1F9729A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7C4DD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5A6BF2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08FFB6A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550FC23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589AC11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音乐学院</w:t>
            </w:r>
          </w:p>
        </w:tc>
        <w:tc>
          <w:tcPr>
            <w:tcW w:w="968" w:type="dxa"/>
            <w:noWrap/>
            <w:vAlign w:val="center"/>
          </w:tcPr>
          <w:p w14:paraId="43EEC55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15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3A1615C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02314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restart"/>
            <w:vAlign w:val="center"/>
          </w:tcPr>
          <w:p w14:paraId="153F63C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2026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年</w:t>
            </w:r>
          </w:p>
          <w:p w14:paraId="49438BF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11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日</w:t>
            </w:r>
          </w:p>
          <w:p w14:paraId="50E3B2F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星期日</w:t>
            </w:r>
          </w:p>
        </w:tc>
        <w:tc>
          <w:tcPr>
            <w:tcW w:w="708" w:type="dxa"/>
            <w:vMerge w:val="restart"/>
            <w:noWrap/>
            <w:vAlign w:val="center"/>
          </w:tcPr>
          <w:p w14:paraId="4A56168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2024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级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63AB46F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南苑</w:t>
            </w:r>
          </w:p>
        </w:tc>
        <w:tc>
          <w:tcPr>
            <w:tcW w:w="3489" w:type="dxa"/>
            <w:noWrap/>
            <w:vAlign w:val="center"/>
          </w:tcPr>
          <w:p w14:paraId="3CCDFFE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材料科学与工程学院</w:t>
            </w:r>
          </w:p>
        </w:tc>
        <w:tc>
          <w:tcPr>
            <w:tcW w:w="968" w:type="dxa"/>
            <w:noWrap/>
            <w:vAlign w:val="center"/>
          </w:tcPr>
          <w:p w14:paraId="45DEB45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restart"/>
            <w:vAlign w:val="center"/>
          </w:tcPr>
          <w:p w14:paraId="0BB8E6F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张世威</w:t>
            </w:r>
          </w:p>
          <w:p w14:paraId="4F8058A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09D60C3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739F2BA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17D2BAB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75F4D16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12035FC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58ED4BE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3C5AED8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0756322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10CDBB5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3F979CB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366307B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102BFA6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吕雪松</w:t>
            </w:r>
          </w:p>
        </w:tc>
      </w:tr>
      <w:tr w14:paraId="5F76C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36AE1C5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5082115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28DF4DD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19BAA6F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长江科创学院</w:t>
            </w:r>
          </w:p>
        </w:tc>
        <w:tc>
          <w:tcPr>
            <w:tcW w:w="968" w:type="dxa"/>
            <w:noWrap/>
            <w:vAlign w:val="center"/>
          </w:tcPr>
          <w:p w14:paraId="28A36A5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40</w:t>
            </w:r>
          </w:p>
        </w:tc>
        <w:tc>
          <w:tcPr>
            <w:tcW w:w="1071" w:type="dxa"/>
            <w:vMerge w:val="continue"/>
            <w:vAlign w:val="center"/>
          </w:tcPr>
          <w:p w14:paraId="2032FF3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37B4A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6AF62A8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00C9F24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5E5F7B7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10101B2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经济与管理学院</w:t>
            </w:r>
          </w:p>
        </w:tc>
        <w:tc>
          <w:tcPr>
            <w:tcW w:w="968" w:type="dxa"/>
            <w:noWrap/>
            <w:vAlign w:val="center"/>
          </w:tcPr>
          <w:p w14:paraId="54EEC92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9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67A81ED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6594B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85703E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2D3D97A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2EF08AC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5D08162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传媒学院</w:t>
            </w:r>
          </w:p>
        </w:tc>
        <w:tc>
          <w:tcPr>
            <w:tcW w:w="968" w:type="dxa"/>
            <w:noWrap/>
            <w:vAlign w:val="center"/>
          </w:tcPr>
          <w:p w14:paraId="1A47DD8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9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40</w:t>
            </w:r>
          </w:p>
        </w:tc>
        <w:tc>
          <w:tcPr>
            <w:tcW w:w="1071" w:type="dxa"/>
            <w:vMerge w:val="continue"/>
            <w:vAlign w:val="center"/>
          </w:tcPr>
          <w:p w14:paraId="520A05F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25AF8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1442EB9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6654232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44D60E6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62F245F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大数据与智能工程学院</w:t>
            </w:r>
          </w:p>
        </w:tc>
        <w:tc>
          <w:tcPr>
            <w:tcW w:w="968" w:type="dxa"/>
            <w:noWrap/>
            <w:vAlign w:val="center"/>
          </w:tcPr>
          <w:p w14:paraId="03735E2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20</w:t>
            </w:r>
          </w:p>
        </w:tc>
        <w:tc>
          <w:tcPr>
            <w:tcW w:w="1071" w:type="dxa"/>
            <w:vMerge w:val="continue"/>
            <w:vAlign w:val="center"/>
          </w:tcPr>
          <w:p w14:paraId="7BEF482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52435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5B02728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07F03E1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268A05A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18073AE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电子信息工程学院</w:t>
            </w:r>
          </w:p>
        </w:tc>
        <w:tc>
          <w:tcPr>
            <w:tcW w:w="968" w:type="dxa"/>
            <w:noWrap/>
            <w:vAlign w:val="center"/>
          </w:tcPr>
          <w:p w14:paraId="686B469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11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76811D0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4997B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7BB3C6C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3ADDE95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6E4D335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22B6E20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化学化工学院</w:t>
            </w:r>
          </w:p>
        </w:tc>
        <w:tc>
          <w:tcPr>
            <w:tcW w:w="968" w:type="dxa"/>
            <w:noWrap/>
            <w:vAlign w:val="center"/>
          </w:tcPr>
          <w:p w14:paraId="5D08F4B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13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3BA1CF3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550FA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5BA2B93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0CA8FAA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49A4B9E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4F7D8A1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机器人工程学院</w:t>
            </w:r>
          </w:p>
        </w:tc>
        <w:tc>
          <w:tcPr>
            <w:tcW w:w="968" w:type="dxa"/>
            <w:noWrap/>
            <w:vAlign w:val="center"/>
          </w:tcPr>
          <w:p w14:paraId="1E27A21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14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71834C3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5C9FB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53D48F3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1C8825F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2E25A33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74F4369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教师教育学院</w:t>
            </w:r>
          </w:p>
        </w:tc>
        <w:tc>
          <w:tcPr>
            <w:tcW w:w="968" w:type="dxa"/>
            <w:noWrap/>
            <w:vAlign w:val="center"/>
          </w:tcPr>
          <w:p w14:paraId="57DE6FF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15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0B79D9A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6DFB8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767EA85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740CD33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2B10CFD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3F02F8C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经济与管理学院</w:t>
            </w:r>
          </w:p>
        </w:tc>
        <w:tc>
          <w:tcPr>
            <w:tcW w:w="968" w:type="dxa"/>
            <w:noWrap/>
            <w:vAlign w:val="center"/>
          </w:tcPr>
          <w:p w14:paraId="700E933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16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7A32127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59A06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6611EBC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58900A5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noWrap/>
            <w:vAlign w:val="center"/>
          </w:tcPr>
          <w:p w14:paraId="28E9708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北苑</w:t>
            </w:r>
          </w:p>
        </w:tc>
        <w:tc>
          <w:tcPr>
            <w:tcW w:w="3489" w:type="dxa"/>
            <w:noWrap/>
            <w:vAlign w:val="center"/>
          </w:tcPr>
          <w:p w14:paraId="1E8F3C2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绿色智慧环境学院</w:t>
            </w:r>
          </w:p>
        </w:tc>
        <w:tc>
          <w:tcPr>
            <w:tcW w:w="968" w:type="dxa"/>
            <w:noWrap/>
            <w:vAlign w:val="center"/>
          </w:tcPr>
          <w:p w14:paraId="780415E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4FC87E4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53D36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79982C8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5DF0AF2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757D287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5D8726C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马克思主义学院</w:t>
            </w:r>
          </w:p>
        </w:tc>
        <w:tc>
          <w:tcPr>
            <w:tcW w:w="968" w:type="dxa"/>
            <w:noWrap/>
            <w:vAlign w:val="center"/>
          </w:tcPr>
          <w:p w14:paraId="24E701A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40</w:t>
            </w:r>
          </w:p>
        </w:tc>
        <w:tc>
          <w:tcPr>
            <w:tcW w:w="1071" w:type="dxa"/>
            <w:vMerge w:val="continue"/>
            <w:vAlign w:val="center"/>
          </w:tcPr>
          <w:p w14:paraId="4D370BF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58A3A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70CB683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4669E91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6820BCF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4AFF7D1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美术学院</w:t>
            </w:r>
          </w:p>
        </w:tc>
        <w:tc>
          <w:tcPr>
            <w:tcW w:w="968" w:type="dxa"/>
            <w:noWrap/>
            <w:vAlign w:val="center"/>
          </w:tcPr>
          <w:p w14:paraId="466DEDB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9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20</w:t>
            </w:r>
          </w:p>
        </w:tc>
        <w:tc>
          <w:tcPr>
            <w:tcW w:w="1071" w:type="dxa"/>
            <w:vMerge w:val="continue"/>
            <w:vAlign w:val="center"/>
          </w:tcPr>
          <w:p w14:paraId="0246291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117A8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1891D9D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2E5DF14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64FD2BA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5F803B6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人文学院</w:t>
            </w:r>
          </w:p>
        </w:tc>
        <w:tc>
          <w:tcPr>
            <w:tcW w:w="968" w:type="dxa"/>
            <w:noWrap/>
            <w:vAlign w:val="center"/>
          </w:tcPr>
          <w:p w14:paraId="5573857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4BD3A55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733CF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3ACFB6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3E35E66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34D4CF8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632ABDF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数学与统计学院</w:t>
            </w:r>
          </w:p>
        </w:tc>
        <w:tc>
          <w:tcPr>
            <w:tcW w:w="968" w:type="dxa"/>
            <w:noWrap/>
            <w:vAlign w:val="center"/>
          </w:tcPr>
          <w:p w14:paraId="79C6AEF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50</w:t>
            </w:r>
          </w:p>
        </w:tc>
        <w:tc>
          <w:tcPr>
            <w:tcW w:w="1071" w:type="dxa"/>
            <w:vMerge w:val="continue"/>
            <w:vAlign w:val="center"/>
          </w:tcPr>
          <w:p w14:paraId="5632BB0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0691E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0435A99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19B8C7A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60D0F0F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4AB8372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土木建筑工程学院</w:t>
            </w:r>
          </w:p>
        </w:tc>
        <w:tc>
          <w:tcPr>
            <w:tcW w:w="968" w:type="dxa"/>
            <w:noWrap/>
            <w:vAlign w:val="center"/>
          </w:tcPr>
          <w:p w14:paraId="18279DD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13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42DF2B6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570E6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6F65ED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54A0BEE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35C9C17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180F1E7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外国语学院</w:t>
            </w:r>
          </w:p>
        </w:tc>
        <w:tc>
          <w:tcPr>
            <w:tcW w:w="968" w:type="dxa"/>
            <w:noWrap/>
            <w:vAlign w:val="center"/>
          </w:tcPr>
          <w:p w14:paraId="17106BD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14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6C06AC5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71DB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5DD7E58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3E8C6B5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2BFDDA0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44A1B24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现代农业与生物工程学院</w:t>
            </w:r>
          </w:p>
        </w:tc>
        <w:tc>
          <w:tcPr>
            <w:tcW w:w="968" w:type="dxa"/>
            <w:noWrap/>
            <w:vAlign w:val="center"/>
          </w:tcPr>
          <w:p w14:paraId="0A40498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15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5F5242D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38AA0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55" w:type="dxa"/>
            <w:vMerge w:val="continue"/>
            <w:vAlign w:val="center"/>
          </w:tcPr>
          <w:p w14:paraId="035EF8C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6D7A464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06E5F74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3F4CBD6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音乐学院</w:t>
            </w:r>
          </w:p>
        </w:tc>
        <w:tc>
          <w:tcPr>
            <w:tcW w:w="968" w:type="dxa"/>
            <w:noWrap/>
            <w:vAlign w:val="center"/>
          </w:tcPr>
          <w:p w14:paraId="7E0B0B5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16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08BF945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35CEC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5" w:type="dxa"/>
            <w:vMerge w:val="restart"/>
            <w:vAlign w:val="center"/>
          </w:tcPr>
          <w:p w14:paraId="3065266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2026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年</w:t>
            </w:r>
          </w:p>
          <w:p w14:paraId="285C6DD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11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7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日</w:t>
            </w:r>
          </w:p>
          <w:p w14:paraId="063896A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星期六</w:t>
            </w:r>
          </w:p>
        </w:tc>
        <w:tc>
          <w:tcPr>
            <w:tcW w:w="708" w:type="dxa"/>
            <w:vMerge w:val="restart"/>
            <w:noWrap/>
            <w:vAlign w:val="center"/>
          </w:tcPr>
          <w:p w14:paraId="241D254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2025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级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19F7502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南苑</w:t>
            </w:r>
          </w:p>
        </w:tc>
        <w:tc>
          <w:tcPr>
            <w:tcW w:w="3489" w:type="dxa"/>
            <w:noWrap/>
            <w:vAlign w:val="center"/>
          </w:tcPr>
          <w:p w14:paraId="3FCB954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材料科学与工程学院</w:t>
            </w:r>
          </w:p>
        </w:tc>
        <w:tc>
          <w:tcPr>
            <w:tcW w:w="968" w:type="dxa"/>
            <w:noWrap/>
            <w:vAlign w:val="center"/>
          </w:tcPr>
          <w:p w14:paraId="002BABB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restart"/>
            <w:vAlign w:val="center"/>
          </w:tcPr>
          <w:p w14:paraId="0CAFB90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何海燕</w:t>
            </w:r>
          </w:p>
          <w:p w14:paraId="4C59B7A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28E75C6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4ED0DA5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3D5556A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0DE9579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4BD16A4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4783EC1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285B4E8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238655E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293CC72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75B8046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3BE6473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0C4799C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31E3E82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0F4DC6C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张跃敏</w:t>
            </w:r>
          </w:p>
        </w:tc>
      </w:tr>
      <w:tr w14:paraId="6982B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5" w:type="dxa"/>
            <w:vMerge w:val="continue"/>
            <w:vAlign w:val="center"/>
          </w:tcPr>
          <w:p w14:paraId="58FC653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65C462F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3A14C7F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4A471CD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长江科创学院</w:t>
            </w:r>
          </w:p>
        </w:tc>
        <w:tc>
          <w:tcPr>
            <w:tcW w:w="968" w:type="dxa"/>
            <w:noWrap/>
            <w:vAlign w:val="center"/>
          </w:tcPr>
          <w:p w14:paraId="252AA8C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40</w:t>
            </w:r>
          </w:p>
        </w:tc>
        <w:tc>
          <w:tcPr>
            <w:tcW w:w="1071" w:type="dxa"/>
            <w:vMerge w:val="continue"/>
            <w:vAlign w:val="center"/>
          </w:tcPr>
          <w:p w14:paraId="709A462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22DA0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5" w:type="dxa"/>
            <w:vMerge w:val="continue"/>
            <w:vAlign w:val="center"/>
          </w:tcPr>
          <w:p w14:paraId="55F2428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49EFCB5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0F58208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42E4615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传媒学院</w:t>
            </w:r>
          </w:p>
        </w:tc>
        <w:tc>
          <w:tcPr>
            <w:tcW w:w="968" w:type="dxa"/>
            <w:noWrap/>
            <w:vAlign w:val="center"/>
          </w:tcPr>
          <w:p w14:paraId="4E7703F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9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1071" w:type="dxa"/>
            <w:vMerge w:val="continue"/>
            <w:vAlign w:val="center"/>
          </w:tcPr>
          <w:p w14:paraId="46E0383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1BAF5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088E0C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3E23F98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0529661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203E98B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大数据与智能工程学院</w:t>
            </w:r>
          </w:p>
        </w:tc>
        <w:tc>
          <w:tcPr>
            <w:tcW w:w="968" w:type="dxa"/>
            <w:noWrap/>
            <w:vAlign w:val="center"/>
          </w:tcPr>
          <w:p w14:paraId="1C7455F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9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50</w:t>
            </w:r>
          </w:p>
        </w:tc>
        <w:tc>
          <w:tcPr>
            <w:tcW w:w="1071" w:type="dxa"/>
            <w:vMerge w:val="continue"/>
            <w:vAlign w:val="center"/>
          </w:tcPr>
          <w:p w14:paraId="361340F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46CBB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5" w:type="dxa"/>
            <w:vMerge w:val="continue"/>
            <w:vAlign w:val="center"/>
          </w:tcPr>
          <w:p w14:paraId="30C3B14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5E74254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28C677F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60F45B6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电子信息工程学院</w:t>
            </w:r>
          </w:p>
        </w:tc>
        <w:tc>
          <w:tcPr>
            <w:tcW w:w="968" w:type="dxa"/>
            <w:noWrap/>
            <w:vAlign w:val="center"/>
          </w:tcPr>
          <w:p w14:paraId="1962514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40</w:t>
            </w:r>
          </w:p>
        </w:tc>
        <w:tc>
          <w:tcPr>
            <w:tcW w:w="1071" w:type="dxa"/>
            <w:vMerge w:val="continue"/>
            <w:vAlign w:val="center"/>
          </w:tcPr>
          <w:p w14:paraId="6BD4339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11CCD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5" w:type="dxa"/>
            <w:vMerge w:val="continue"/>
            <w:vAlign w:val="center"/>
          </w:tcPr>
          <w:p w14:paraId="1023DD4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4AEBE14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562E326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454FF8C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化学化工学院</w:t>
            </w:r>
          </w:p>
        </w:tc>
        <w:tc>
          <w:tcPr>
            <w:tcW w:w="968" w:type="dxa"/>
            <w:noWrap/>
            <w:vAlign w:val="center"/>
          </w:tcPr>
          <w:p w14:paraId="2806B01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11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1071" w:type="dxa"/>
            <w:vMerge w:val="continue"/>
            <w:vAlign w:val="center"/>
          </w:tcPr>
          <w:p w14:paraId="239E7A7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6EE99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5" w:type="dxa"/>
            <w:vMerge w:val="continue"/>
            <w:vAlign w:val="center"/>
          </w:tcPr>
          <w:p w14:paraId="7962754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5139D11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3216AD3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2B00766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机器人工程学院</w:t>
            </w:r>
          </w:p>
        </w:tc>
        <w:tc>
          <w:tcPr>
            <w:tcW w:w="968" w:type="dxa"/>
            <w:noWrap/>
            <w:vAlign w:val="center"/>
          </w:tcPr>
          <w:p w14:paraId="4BCBB35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13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60AD2EC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2351D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5" w:type="dxa"/>
            <w:vMerge w:val="continue"/>
            <w:vAlign w:val="center"/>
          </w:tcPr>
          <w:p w14:paraId="12A86B1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62201DC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05223FE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0DF9F24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教师教育学院</w:t>
            </w:r>
          </w:p>
        </w:tc>
        <w:tc>
          <w:tcPr>
            <w:tcW w:w="968" w:type="dxa"/>
            <w:noWrap/>
            <w:vAlign w:val="center"/>
          </w:tcPr>
          <w:p w14:paraId="48D18A6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14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29B86D9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349DB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5" w:type="dxa"/>
            <w:vMerge w:val="continue"/>
            <w:vAlign w:val="center"/>
          </w:tcPr>
          <w:p w14:paraId="15A7B4B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5DCC1F0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7ACF2DE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791FDE8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经济与管理学院</w:t>
            </w:r>
          </w:p>
        </w:tc>
        <w:tc>
          <w:tcPr>
            <w:tcW w:w="968" w:type="dxa"/>
            <w:noWrap/>
            <w:vAlign w:val="center"/>
          </w:tcPr>
          <w:p w14:paraId="56A8366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15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0E3C268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14A13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0FBF56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7D02BB0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6CCDB50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2AA61A3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绿色智慧环境学院</w:t>
            </w:r>
          </w:p>
        </w:tc>
        <w:tc>
          <w:tcPr>
            <w:tcW w:w="968" w:type="dxa"/>
            <w:noWrap/>
            <w:vAlign w:val="center"/>
          </w:tcPr>
          <w:p w14:paraId="4148A00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16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1A2EE8A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2208B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5" w:type="dxa"/>
            <w:vMerge w:val="continue"/>
            <w:vAlign w:val="center"/>
          </w:tcPr>
          <w:p w14:paraId="0896B8B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1939565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noWrap/>
            <w:vAlign w:val="center"/>
          </w:tcPr>
          <w:p w14:paraId="47B320B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北苑</w:t>
            </w:r>
          </w:p>
        </w:tc>
        <w:tc>
          <w:tcPr>
            <w:tcW w:w="3489" w:type="dxa"/>
            <w:noWrap/>
            <w:vAlign w:val="center"/>
          </w:tcPr>
          <w:p w14:paraId="3DFB4B7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马克思主义学院</w:t>
            </w:r>
          </w:p>
        </w:tc>
        <w:tc>
          <w:tcPr>
            <w:tcW w:w="968" w:type="dxa"/>
            <w:noWrap/>
            <w:vAlign w:val="center"/>
          </w:tcPr>
          <w:p w14:paraId="6C8B3AD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345E55A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53B2B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5" w:type="dxa"/>
            <w:vMerge w:val="continue"/>
            <w:vAlign w:val="center"/>
          </w:tcPr>
          <w:p w14:paraId="4447F1A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170EA48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27C9C6F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02E31DB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美术学院</w:t>
            </w:r>
          </w:p>
        </w:tc>
        <w:tc>
          <w:tcPr>
            <w:tcW w:w="968" w:type="dxa"/>
            <w:noWrap/>
            <w:vAlign w:val="center"/>
          </w:tcPr>
          <w:p w14:paraId="5DF6E3F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40</w:t>
            </w:r>
          </w:p>
        </w:tc>
        <w:tc>
          <w:tcPr>
            <w:tcW w:w="1071" w:type="dxa"/>
            <w:vMerge w:val="continue"/>
            <w:vAlign w:val="center"/>
          </w:tcPr>
          <w:p w14:paraId="639484A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6735C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5" w:type="dxa"/>
            <w:vMerge w:val="continue"/>
            <w:vAlign w:val="center"/>
          </w:tcPr>
          <w:p w14:paraId="0AB0C39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3A4D111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3994610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0C5B886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人文学院</w:t>
            </w:r>
          </w:p>
        </w:tc>
        <w:tc>
          <w:tcPr>
            <w:tcW w:w="968" w:type="dxa"/>
            <w:noWrap/>
            <w:vAlign w:val="center"/>
          </w:tcPr>
          <w:p w14:paraId="2E8C09F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9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20</w:t>
            </w:r>
          </w:p>
        </w:tc>
        <w:tc>
          <w:tcPr>
            <w:tcW w:w="1071" w:type="dxa"/>
            <w:vMerge w:val="continue"/>
            <w:vAlign w:val="center"/>
          </w:tcPr>
          <w:p w14:paraId="4D66436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6CE4B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5" w:type="dxa"/>
            <w:vMerge w:val="continue"/>
            <w:vAlign w:val="center"/>
          </w:tcPr>
          <w:p w14:paraId="1626AD1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64CBFC9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00A6ED0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1EDFDEC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数学与统计学院</w:t>
            </w:r>
          </w:p>
        </w:tc>
        <w:tc>
          <w:tcPr>
            <w:tcW w:w="968" w:type="dxa"/>
            <w:noWrap/>
            <w:vAlign w:val="center"/>
          </w:tcPr>
          <w:p w14:paraId="0D72BC8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1071" w:type="dxa"/>
            <w:vMerge w:val="continue"/>
            <w:vAlign w:val="center"/>
          </w:tcPr>
          <w:p w14:paraId="05B787E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79C3B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5" w:type="dxa"/>
            <w:vMerge w:val="continue"/>
            <w:vAlign w:val="center"/>
          </w:tcPr>
          <w:p w14:paraId="1E1EC46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1D61C19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4A4CA8B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79F0DBF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土木建筑工程学院</w:t>
            </w:r>
          </w:p>
        </w:tc>
        <w:tc>
          <w:tcPr>
            <w:tcW w:w="968" w:type="dxa"/>
            <w:noWrap/>
            <w:vAlign w:val="center"/>
          </w:tcPr>
          <w:p w14:paraId="2833F6D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50</w:t>
            </w:r>
          </w:p>
        </w:tc>
        <w:tc>
          <w:tcPr>
            <w:tcW w:w="1071" w:type="dxa"/>
            <w:vMerge w:val="continue"/>
            <w:vAlign w:val="center"/>
          </w:tcPr>
          <w:p w14:paraId="6C90601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25B81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5" w:type="dxa"/>
            <w:vMerge w:val="continue"/>
            <w:vAlign w:val="center"/>
          </w:tcPr>
          <w:p w14:paraId="655470B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73749B8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5B7E963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225529E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外国语学院</w:t>
            </w:r>
          </w:p>
        </w:tc>
        <w:tc>
          <w:tcPr>
            <w:tcW w:w="968" w:type="dxa"/>
            <w:noWrap/>
            <w:vAlign w:val="center"/>
          </w:tcPr>
          <w:p w14:paraId="3836253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13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103D963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40CF6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1FFA9C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6821872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694A6B5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6704945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现代农业与生物工程学院</w:t>
            </w:r>
          </w:p>
        </w:tc>
        <w:tc>
          <w:tcPr>
            <w:tcW w:w="968" w:type="dxa"/>
            <w:noWrap/>
            <w:vAlign w:val="center"/>
          </w:tcPr>
          <w:p w14:paraId="35BC909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14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1E04FFA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6E222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5" w:type="dxa"/>
            <w:vMerge w:val="continue"/>
            <w:vAlign w:val="center"/>
          </w:tcPr>
          <w:p w14:paraId="704D87D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6960F51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47A7067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4810EA7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音乐学院</w:t>
            </w:r>
          </w:p>
          <w:p w14:paraId="6DAFC2EB">
            <w:pPr>
              <w:widowControl/>
              <w:spacing w:line="360" w:lineRule="exact"/>
              <w:ind w:right="-63" w:rightChars="-30"/>
              <w:rPr>
                <w:rFonts w:hint="eastAsia" w:ascii="方正仿宋_GBK" w:hAnsi="方正仿宋_GBK" w:eastAsia="方正仿宋_GBK"/>
                <w:sz w:val="28"/>
                <w:szCs w:val="28"/>
              </w:rPr>
            </w:pPr>
          </w:p>
        </w:tc>
        <w:tc>
          <w:tcPr>
            <w:tcW w:w="968" w:type="dxa"/>
            <w:noWrap/>
            <w:vAlign w:val="center"/>
          </w:tcPr>
          <w:p w14:paraId="0AD59A5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15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3F8F0E3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283CB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restart"/>
            <w:vAlign w:val="center"/>
          </w:tcPr>
          <w:p w14:paraId="50E26DD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2026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11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日        星期日</w:t>
            </w:r>
          </w:p>
        </w:tc>
        <w:tc>
          <w:tcPr>
            <w:tcW w:w="708" w:type="dxa"/>
            <w:vMerge w:val="restart"/>
            <w:noWrap/>
            <w:vAlign w:val="center"/>
          </w:tcPr>
          <w:p w14:paraId="1408272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2026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级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2756342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南苑</w:t>
            </w:r>
          </w:p>
        </w:tc>
        <w:tc>
          <w:tcPr>
            <w:tcW w:w="3489" w:type="dxa"/>
            <w:noWrap/>
            <w:vAlign w:val="center"/>
          </w:tcPr>
          <w:p w14:paraId="311B273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材料科学与工程学院</w:t>
            </w:r>
          </w:p>
        </w:tc>
        <w:tc>
          <w:tcPr>
            <w:tcW w:w="968" w:type="dxa"/>
            <w:noWrap/>
            <w:vAlign w:val="center"/>
          </w:tcPr>
          <w:p w14:paraId="79BB3BA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restart"/>
            <w:vAlign w:val="center"/>
          </w:tcPr>
          <w:p w14:paraId="1EED0A2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06AB5DE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773E115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232B960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吕雪松</w:t>
            </w:r>
          </w:p>
          <w:p w14:paraId="5A26CA7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1D329EE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3A071C6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3DD9410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52A0B0C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79AB09E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31A7B89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  <w:p w14:paraId="0A60377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张跃敏</w:t>
            </w:r>
          </w:p>
        </w:tc>
      </w:tr>
      <w:tr w14:paraId="2536D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3B6659E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6094AA9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4262613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5338517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传媒学院</w:t>
            </w:r>
          </w:p>
        </w:tc>
        <w:tc>
          <w:tcPr>
            <w:tcW w:w="968" w:type="dxa"/>
            <w:noWrap/>
            <w:vAlign w:val="center"/>
          </w:tcPr>
          <w:p w14:paraId="329973C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50</w:t>
            </w:r>
          </w:p>
        </w:tc>
        <w:tc>
          <w:tcPr>
            <w:tcW w:w="1071" w:type="dxa"/>
            <w:vMerge w:val="continue"/>
            <w:vAlign w:val="center"/>
          </w:tcPr>
          <w:p w14:paraId="43FB92A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0DEAC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446C308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058EF0A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57B229C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68FA8B1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大数据与智能工程学院</w:t>
            </w:r>
          </w:p>
        </w:tc>
        <w:tc>
          <w:tcPr>
            <w:tcW w:w="968" w:type="dxa"/>
            <w:noWrap/>
            <w:vAlign w:val="center"/>
          </w:tcPr>
          <w:p w14:paraId="6EB6E79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9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20</w:t>
            </w:r>
          </w:p>
        </w:tc>
        <w:tc>
          <w:tcPr>
            <w:tcW w:w="1071" w:type="dxa"/>
            <w:vMerge w:val="continue"/>
            <w:vAlign w:val="center"/>
          </w:tcPr>
          <w:p w14:paraId="79DF7DD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59BB8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02B1E06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7CF9732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08C291E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2B65393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电子信息工程学院</w:t>
            </w:r>
          </w:p>
        </w:tc>
        <w:tc>
          <w:tcPr>
            <w:tcW w:w="968" w:type="dxa"/>
            <w:noWrap/>
            <w:vAlign w:val="center"/>
          </w:tcPr>
          <w:p w14:paraId="6551DAE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1048F3B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42EB7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0B80B6A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63ECD95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105BF92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3371959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化学化工学院</w:t>
            </w:r>
          </w:p>
        </w:tc>
        <w:tc>
          <w:tcPr>
            <w:tcW w:w="968" w:type="dxa"/>
            <w:noWrap/>
            <w:vAlign w:val="center"/>
          </w:tcPr>
          <w:p w14:paraId="2783E46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40</w:t>
            </w:r>
          </w:p>
        </w:tc>
        <w:tc>
          <w:tcPr>
            <w:tcW w:w="1071" w:type="dxa"/>
            <w:vMerge w:val="continue"/>
            <w:vAlign w:val="center"/>
          </w:tcPr>
          <w:p w14:paraId="09DEC9A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305A6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5DF7061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68B2407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195F8BA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017CE2D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机器人工程学院</w:t>
            </w:r>
          </w:p>
        </w:tc>
        <w:tc>
          <w:tcPr>
            <w:tcW w:w="968" w:type="dxa"/>
            <w:noWrap/>
            <w:vAlign w:val="center"/>
          </w:tcPr>
          <w:p w14:paraId="2F16A71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13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131539E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53B1A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169DEBF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4372724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1896120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503F443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教师教育学院</w:t>
            </w:r>
          </w:p>
        </w:tc>
        <w:tc>
          <w:tcPr>
            <w:tcW w:w="968" w:type="dxa"/>
            <w:noWrap/>
            <w:vAlign w:val="center"/>
          </w:tcPr>
          <w:p w14:paraId="262863A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14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76847CB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32391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61EFCCE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4795B01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5492005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0024894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经济与管理学院</w:t>
            </w:r>
          </w:p>
        </w:tc>
        <w:tc>
          <w:tcPr>
            <w:tcW w:w="968" w:type="dxa"/>
            <w:noWrap/>
            <w:vAlign w:val="center"/>
          </w:tcPr>
          <w:p w14:paraId="14B29FE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15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23ACAB6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5C942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53F0CF9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5858260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48B6A18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21603FA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绿色智慧环境学院</w:t>
            </w:r>
          </w:p>
        </w:tc>
        <w:tc>
          <w:tcPr>
            <w:tcW w:w="968" w:type="dxa"/>
            <w:noWrap/>
            <w:vAlign w:val="center"/>
          </w:tcPr>
          <w:p w14:paraId="047650D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16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20</w:t>
            </w:r>
          </w:p>
        </w:tc>
        <w:tc>
          <w:tcPr>
            <w:tcW w:w="1071" w:type="dxa"/>
            <w:vMerge w:val="continue"/>
            <w:vAlign w:val="center"/>
          </w:tcPr>
          <w:p w14:paraId="4A0929C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0AA2E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3B4B46E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51EC0F4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noWrap/>
            <w:vAlign w:val="center"/>
          </w:tcPr>
          <w:p w14:paraId="68128D8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北苑</w:t>
            </w:r>
          </w:p>
        </w:tc>
        <w:tc>
          <w:tcPr>
            <w:tcW w:w="3489" w:type="dxa"/>
            <w:noWrap/>
            <w:vAlign w:val="center"/>
          </w:tcPr>
          <w:p w14:paraId="2ACB53A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马克思主义学院</w:t>
            </w:r>
          </w:p>
        </w:tc>
        <w:tc>
          <w:tcPr>
            <w:tcW w:w="968" w:type="dxa"/>
            <w:noWrap/>
            <w:vAlign w:val="center"/>
          </w:tcPr>
          <w:p w14:paraId="5553D8B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0CAE028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329F8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73BEDC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411D1BB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14BD3F6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3B3733C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美术学院</w:t>
            </w:r>
          </w:p>
        </w:tc>
        <w:tc>
          <w:tcPr>
            <w:tcW w:w="968" w:type="dxa"/>
            <w:noWrap/>
            <w:vAlign w:val="center"/>
          </w:tcPr>
          <w:p w14:paraId="4FCA4AC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40</w:t>
            </w:r>
          </w:p>
        </w:tc>
        <w:tc>
          <w:tcPr>
            <w:tcW w:w="1071" w:type="dxa"/>
            <w:vMerge w:val="continue"/>
            <w:vAlign w:val="center"/>
          </w:tcPr>
          <w:p w14:paraId="1EA4C82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085AE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C4BCB5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72C4940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7A70D9EA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5664D78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人文学院</w:t>
            </w:r>
          </w:p>
        </w:tc>
        <w:tc>
          <w:tcPr>
            <w:tcW w:w="968" w:type="dxa"/>
            <w:noWrap/>
            <w:vAlign w:val="center"/>
          </w:tcPr>
          <w:p w14:paraId="75AD10B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9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30</w:t>
            </w:r>
          </w:p>
        </w:tc>
        <w:tc>
          <w:tcPr>
            <w:tcW w:w="1071" w:type="dxa"/>
            <w:vMerge w:val="continue"/>
            <w:vAlign w:val="center"/>
          </w:tcPr>
          <w:p w14:paraId="0B66F894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1345F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341266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156B2E7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4BE3288F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6497C3CC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数学与统计学院</w:t>
            </w:r>
          </w:p>
        </w:tc>
        <w:tc>
          <w:tcPr>
            <w:tcW w:w="968" w:type="dxa"/>
            <w:noWrap/>
            <w:vAlign w:val="center"/>
          </w:tcPr>
          <w:p w14:paraId="2D3F5EC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1071" w:type="dxa"/>
            <w:vMerge w:val="continue"/>
            <w:vAlign w:val="center"/>
          </w:tcPr>
          <w:p w14:paraId="7322A5F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0C3E5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7E989D9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3FE1D9F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56745A6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48BD3B05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土木建筑工程学院</w:t>
            </w:r>
          </w:p>
        </w:tc>
        <w:tc>
          <w:tcPr>
            <w:tcW w:w="968" w:type="dxa"/>
            <w:noWrap/>
            <w:vAlign w:val="center"/>
          </w:tcPr>
          <w:p w14:paraId="1E8E169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11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4C058EA6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4186D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4DA0EC9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31A1727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19B1F523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5B15FD6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外国语学院</w:t>
            </w:r>
          </w:p>
        </w:tc>
        <w:tc>
          <w:tcPr>
            <w:tcW w:w="968" w:type="dxa"/>
            <w:noWrap/>
            <w:vAlign w:val="center"/>
          </w:tcPr>
          <w:p w14:paraId="75A65EE2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13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0A92EC7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22DD6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6E2DDAC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702E0A8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3156FD5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7140D448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现代农业与生物工程学院</w:t>
            </w:r>
          </w:p>
        </w:tc>
        <w:tc>
          <w:tcPr>
            <w:tcW w:w="968" w:type="dxa"/>
            <w:noWrap/>
            <w:vAlign w:val="center"/>
          </w:tcPr>
          <w:p w14:paraId="5F1CAF69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14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6A8246A7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0C577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338937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  <w:vAlign w:val="center"/>
          </w:tcPr>
          <w:p w14:paraId="4C7CF8D1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71624E8D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489" w:type="dxa"/>
            <w:noWrap/>
            <w:vAlign w:val="center"/>
          </w:tcPr>
          <w:p w14:paraId="636C7540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sz w:val="28"/>
                <w:szCs w:val="28"/>
              </w:rPr>
              <w:t>音乐学院</w:t>
            </w:r>
          </w:p>
        </w:tc>
        <w:tc>
          <w:tcPr>
            <w:tcW w:w="968" w:type="dxa"/>
            <w:noWrap/>
            <w:vAlign w:val="center"/>
          </w:tcPr>
          <w:p w14:paraId="52DB062B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15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1071" w:type="dxa"/>
            <w:vMerge w:val="continue"/>
            <w:vAlign w:val="center"/>
          </w:tcPr>
          <w:p w14:paraId="37888B5E">
            <w:pPr>
              <w:widowControl/>
              <w:spacing w:line="360" w:lineRule="exact"/>
              <w:ind w:left="-63" w:leftChars="-30" w:right="-63" w:rightChars="-30"/>
              <w:jc w:val="center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</w:p>
        </w:tc>
      </w:tr>
      <w:tr w14:paraId="09870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67" w:type="dxa"/>
            <w:gridSpan w:val="6"/>
            <w:vAlign w:val="center"/>
          </w:tcPr>
          <w:p w14:paraId="6F57E854">
            <w:pPr>
              <w:widowControl/>
              <w:spacing w:line="360" w:lineRule="exact"/>
              <w:ind w:left="780" w:leftChars="-30" w:right="-63" w:rightChars="-30" w:hangingChars="300"/>
              <w:rPr>
                <w:rFonts w:hint="eastAsia" w:ascii="方正仿宋_GBK" w:hAnsi="方正仿宋_GBK" w:eastAsia="方正仿宋_GBK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宋体"/>
                <w:b/>
                <w:bCs/>
                <w:kern w:val="0"/>
                <w:sz w:val="28"/>
                <w:szCs w:val="28"/>
              </w:rPr>
              <w:t>备注：</w:t>
            </w:r>
          </w:p>
          <w:p w14:paraId="4DB92E87">
            <w:pPr>
              <w:widowControl/>
              <w:spacing w:line="360" w:lineRule="exact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.请各学院辅导员通知各班班长按时组织本班同学到检录处检录，进场 测试。</w:t>
            </w:r>
          </w:p>
          <w:p w14:paraId="126EE465">
            <w:pPr>
              <w:widowControl/>
              <w:spacing w:line="360" w:lineRule="exact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方正仿宋_GBK" w:hAnsi="方正仿宋_GBK" w:eastAsia="方正仿宋_GBK" w:cs="宋体"/>
                <w:b/>
                <w:bCs/>
                <w:kern w:val="0"/>
                <w:sz w:val="28"/>
                <w:szCs w:val="28"/>
              </w:rPr>
              <w:t>.补测时间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：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11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14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日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：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—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10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：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14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：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—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16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：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</w:rPr>
              <w:t>00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，</w:t>
            </w:r>
          </w:p>
          <w:p w14:paraId="433CAB5E">
            <w:pPr>
              <w:widowControl/>
              <w:spacing w:line="360" w:lineRule="exact"/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  <w:t>3</w:t>
            </w:r>
            <w:r>
              <w:rPr>
                <w:rFonts w:hint="eastAsia" w:ascii="方正仿宋_GBK" w:hAnsi="方正仿宋_GBK" w:eastAsia="方正仿宋_GBK" w:cs="宋体"/>
                <w:b/>
                <w:bCs/>
                <w:kern w:val="0"/>
                <w:sz w:val="28"/>
                <w:szCs w:val="28"/>
              </w:rPr>
              <w:t>.地点</w:t>
            </w:r>
            <w:r>
              <w:rPr>
                <w:rFonts w:hint="eastAsia" w:ascii="方正仿宋_GBK" w:hAnsi="方正仿宋_GBK" w:eastAsia="方正仿宋_GBK" w:cs="宋体"/>
                <w:kern w:val="0"/>
                <w:sz w:val="28"/>
                <w:szCs w:val="28"/>
              </w:rPr>
              <w:t>：行健体育场，遇雨顺延。</w:t>
            </w:r>
          </w:p>
        </w:tc>
      </w:tr>
    </w:tbl>
    <w:p w14:paraId="1B9385E4">
      <w:pPr>
        <w:shd w:val="clear" w:color="auto" w:fill="FFFFFF"/>
        <w:suppressAutoHyphens/>
        <w:wordWrap w:val="0"/>
        <w:overflowPunct w:val="0"/>
        <w:adjustRightInd w:val="0"/>
        <w:snapToGrid w:val="0"/>
        <w:spacing w:line="579" w:lineRule="exact"/>
        <w:rPr>
          <w:rFonts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附件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</w:rPr>
        <w:t>2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shd w:val="clear" w:color="auto" w:fill="FFFFFF"/>
        </w:rPr>
        <w:t>：</w:t>
      </w:r>
    </w:p>
    <w:p w14:paraId="3A3FFEB5">
      <w:pPr>
        <w:spacing w:before="156" w:beforeLines="50" w:after="156" w:afterLines="50" w:line="560" w:lineRule="exact"/>
        <w:jc w:val="center"/>
        <w:rPr>
          <w:rFonts w:hint="eastAsia" w:ascii="方正小标宋_GBK" w:hAnsi="仿宋" w:eastAsia="方正小标宋_GBK"/>
          <w:bCs/>
          <w:sz w:val="40"/>
          <w:szCs w:val="40"/>
        </w:rPr>
      </w:pPr>
      <w:r>
        <w:rPr>
          <w:rFonts w:hint="eastAsia" w:ascii="方正小标宋_GBK" w:hAnsi="仿宋" w:eastAsia="方正小标宋_GBK"/>
          <w:bCs/>
          <w:sz w:val="40"/>
          <w:szCs w:val="40"/>
        </w:rPr>
        <w:t>《国家学生体质健康标准》免测/缓测申请表</w:t>
      </w:r>
    </w:p>
    <w:tbl>
      <w:tblPr>
        <w:tblStyle w:val="16"/>
        <w:tblW w:w="5197" w:type="pct"/>
        <w:tblInd w:w="-3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1423"/>
        <w:gridCol w:w="147"/>
        <w:gridCol w:w="1414"/>
        <w:gridCol w:w="709"/>
        <w:gridCol w:w="992"/>
        <w:gridCol w:w="823"/>
        <w:gridCol w:w="1082"/>
        <w:gridCol w:w="1102"/>
      </w:tblGrid>
      <w:tr w14:paraId="7506A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812" w:type="pct"/>
            <w:vAlign w:val="center"/>
          </w:tcPr>
          <w:p w14:paraId="441B4151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姓</w:t>
            </w:r>
            <w:r>
              <w:rPr>
                <w:rFonts w:ascii="方正仿宋_GBK" w:hAnsi="方正仿宋_GBK" w:eastAsia="方正仿宋_GBK"/>
                <w:bCs/>
                <w:sz w:val="28"/>
                <w:szCs w:val="28"/>
              </w:rPr>
              <w:t xml:space="preserve">    </w:t>
            </w: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名</w:t>
            </w:r>
          </w:p>
        </w:tc>
        <w:tc>
          <w:tcPr>
            <w:tcW w:w="775" w:type="pct"/>
            <w:vAlign w:val="center"/>
          </w:tcPr>
          <w:p w14:paraId="64A598EA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850" w:type="pct"/>
            <w:gridSpan w:val="2"/>
            <w:vAlign w:val="center"/>
          </w:tcPr>
          <w:p w14:paraId="3FE836B4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性</w:t>
            </w:r>
            <w:r>
              <w:rPr>
                <w:rFonts w:ascii="方正仿宋_GBK" w:hAnsi="方正仿宋_GBK" w:eastAsia="方正仿宋_GBK"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别</w:t>
            </w:r>
          </w:p>
        </w:tc>
        <w:tc>
          <w:tcPr>
            <w:tcW w:w="386" w:type="pct"/>
            <w:vAlign w:val="center"/>
          </w:tcPr>
          <w:p w14:paraId="4A876E3B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540" w:type="pct"/>
            <w:vAlign w:val="center"/>
          </w:tcPr>
          <w:p w14:paraId="489CBB47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民 族</w:t>
            </w:r>
          </w:p>
        </w:tc>
        <w:tc>
          <w:tcPr>
            <w:tcW w:w="448" w:type="pct"/>
            <w:vAlign w:val="center"/>
          </w:tcPr>
          <w:p w14:paraId="3FC97792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589" w:type="pct"/>
            <w:vAlign w:val="center"/>
          </w:tcPr>
          <w:p w14:paraId="2EFD01A5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学 号</w:t>
            </w:r>
          </w:p>
        </w:tc>
        <w:tc>
          <w:tcPr>
            <w:tcW w:w="600" w:type="pct"/>
            <w:vAlign w:val="center"/>
          </w:tcPr>
          <w:p w14:paraId="3B34D61B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</w:p>
        </w:tc>
      </w:tr>
      <w:tr w14:paraId="2A3DA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812" w:type="pct"/>
            <w:vAlign w:val="center"/>
          </w:tcPr>
          <w:p w14:paraId="28188C92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院（系）</w:t>
            </w:r>
          </w:p>
          <w:p w14:paraId="1B7600D5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班  级</w:t>
            </w:r>
          </w:p>
        </w:tc>
        <w:tc>
          <w:tcPr>
            <w:tcW w:w="775" w:type="pct"/>
            <w:vAlign w:val="center"/>
          </w:tcPr>
          <w:p w14:paraId="190AA766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850" w:type="pct"/>
            <w:gridSpan w:val="2"/>
            <w:vAlign w:val="center"/>
          </w:tcPr>
          <w:p w14:paraId="48C4BA7D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申请类别</w:t>
            </w:r>
            <w:r>
              <w:rPr>
                <w:rFonts w:hint="eastAsia" w:ascii="方正仿宋_GBK" w:hAnsi="方正仿宋_GBK" w:eastAsia="方正仿宋_GBK"/>
                <w:bCs/>
                <w:szCs w:val="21"/>
              </w:rPr>
              <w:t>（免测/缓测）</w:t>
            </w:r>
          </w:p>
        </w:tc>
        <w:tc>
          <w:tcPr>
            <w:tcW w:w="1374" w:type="pct"/>
            <w:gridSpan w:val="3"/>
            <w:vAlign w:val="center"/>
          </w:tcPr>
          <w:p w14:paraId="3E331D5C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589" w:type="pct"/>
            <w:vAlign w:val="center"/>
          </w:tcPr>
          <w:p w14:paraId="49A12A11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出生</w:t>
            </w:r>
          </w:p>
          <w:p w14:paraId="49FA24FE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日期</w:t>
            </w:r>
          </w:p>
        </w:tc>
        <w:tc>
          <w:tcPr>
            <w:tcW w:w="600" w:type="pct"/>
            <w:vAlign w:val="center"/>
          </w:tcPr>
          <w:p w14:paraId="1C6A048F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</w:p>
        </w:tc>
      </w:tr>
      <w:tr w14:paraId="6929F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0" w:hRule="atLeast"/>
        </w:trPr>
        <w:tc>
          <w:tcPr>
            <w:tcW w:w="812" w:type="pct"/>
            <w:vAlign w:val="center"/>
          </w:tcPr>
          <w:p w14:paraId="19F30D3E">
            <w:pPr>
              <w:spacing w:line="400" w:lineRule="exact"/>
              <w:ind w:left="111" w:leftChars="53" w:right="113" w:rightChars="54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原因</w:t>
            </w:r>
          </w:p>
        </w:tc>
        <w:tc>
          <w:tcPr>
            <w:tcW w:w="4188" w:type="pct"/>
            <w:gridSpan w:val="8"/>
            <w:vAlign w:val="bottom"/>
          </w:tcPr>
          <w:p w14:paraId="1C4FCB9B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 xml:space="preserve">               申请人：</w:t>
            </w:r>
          </w:p>
          <w:p w14:paraId="568F4E1A">
            <w:pPr>
              <w:spacing w:line="400" w:lineRule="exact"/>
              <w:ind w:right="960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  <w:bookmarkStart w:id="0" w:name="OLE_LINK1"/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 xml:space="preserve">                                年</w:t>
            </w:r>
            <w:r>
              <w:rPr>
                <w:rFonts w:ascii="方正仿宋_GBK" w:hAnsi="方正仿宋_GBK" w:eastAsia="方正仿宋_GBK"/>
                <w:bCs/>
                <w:sz w:val="28"/>
                <w:szCs w:val="28"/>
              </w:rPr>
              <w:t xml:space="preserve">    </w:t>
            </w: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月</w:t>
            </w:r>
            <w:r>
              <w:rPr>
                <w:rFonts w:ascii="方正仿宋_GBK" w:hAnsi="方正仿宋_GBK" w:eastAsia="方正仿宋_GBK"/>
                <w:bCs/>
                <w:sz w:val="28"/>
                <w:szCs w:val="28"/>
              </w:rPr>
              <w:t xml:space="preserve">    </w:t>
            </w: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日</w:t>
            </w:r>
          </w:p>
          <w:bookmarkEnd w:id="0"/>
          <w:p w14:paraId="3C42C91C">
            <w:pPr>
              <w:spacing w:line="400" w:lineRule="exact"/>
              <w:ind w:right="960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</w:p>
        </w:tc>
      </w:tr>
      <w:tr w14:paraId="45663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667" w:type="pct"/>
            <w:gridSpan w:val="3"/>
            <w:vAlign w:val="center"/>
          </w:tcPr>
          <w:p w14:paraId="0015EE57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辅导员签字</w:t>
            </w:r>
          </w:p>
        </w:tc>
        <w:tc>
          <w:tcPr>
            <w:tcW w:w="1696" w:type="pct"/>
            <w:gridSpan w:val="3"/>
            <w:vAlign w:val="center"/>
          </w:tcPr>
          <w:p w14:paraId="64653DCB">
            <w:pPr>
              <w:spacing w:line="400" w:lineRule="exact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637" w:type="pct"/>
            <w:gridSpan w:val="3"/>
            <w:vAlign w:val="center"/>
          </w:tcPr>
          <w:p w14:paraId="4ED1102C">
            <w:pPr>
              <w:spacing w:line="400" w:lineRule="exact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学院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盖章：</w:t>
            </w:r>
          </w:p>
        </w:tc>
      </w:tr>
      <w:tr w14:paraId="56796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4" w:hRule="atLeast"/>
        </w:trPr>
        <w:tc>
          <w:tcPr>
            <w:tcW w:w="812" w:type="pct"/>
            <w:textDirection w:val="tbRlV"/>
            <w:vAlign w:val="center"/>
          </w:tcPr>
          <w:p w14:paraId="7E9651B8">
            <w:pPr>
              <w:spacing w:line="400" w:lineRule="exact"/>
              <w:ind w:left="113" w:right="113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学校体育部门意见</w:t>
            </w:r>
          </w:p>
        </w:tc>
        <w:tc>
          <w:tcPr>
            <w:tcW w:w="4188" w:type="pct"/>
            <w:gridSpan w:val="8"/>
            <w:vAlign w:val="bottom"/>
          </w:tcPr>
          <w:p w14:paraId="67C9F242">
            <w:pPr>
              <w:spacing w:line="400" w:lineRule="exact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</w:p>
          <w:p w14:paraId="495FB5E7">
            <w:pPr>
              <w:spacing w:line="400" w:lineRule="exact"/>
              <w:ind w:right="1120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 xml:space="preserve">              学校签章：</w:t>
            </w:r>
            <w:r>
              <w:rPr>
                <w:rFonts w:ascii="方正仿宋_GBK" w:hAnsi="方正仿宋_GBK" w:eastAsia="方正仿宋_GBK"/>
                <w:bCs/>
                <w:sz w:val="28"/>
                <w:szCs w:val="28"/>
              </w:rPr>
              <w:t xml:space="preserve">           </w:t>
            </w:r>
          </w:p>
          <w:p w14:paraId="2883AE69">
            <w:pPr>
              <w:spacing w:line="400" w:lineRule="exact"/>
              <w:ind w:right="960"/>
              <w:jc w:val="center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 xml:space="preserve">                                年</w:t>
            </w:r>
            <w:r>
              <w:rPr>
                <w:rFonts w:ascii="方正仿宋_GBK" w:hAnsi="方正仿宋_GBK" w:eastAsia="方正仿宋_GBK"/>
                <w:bCs/>
                <w:sz w:val="28"/>
                <w:szCs w:val="28"/>
              </w:rPr>
              <w:t xml:space="preserve">    </w:t>
            </w: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月</w:t>
            </w:r>
            <w:r>
              <w:rPr>
                <w:rFonts w:ascii="方正仿宋_GBK" w:hAnsi="方正仿宋_GBK" w:eastAsia="方正仿宋_GBK"/>
                <w:bCs/>
                <w:sz w:val="28"/>
                <w:szCs w:val="28"/>
              </w:rPr>
              <w:t xml:space="preserve">    </w:t>
            </w:r>
            <w:r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  <w:t>日</w:t>
            </w:r>
          </w:p>
          <w:p w14:paraId="77D23648">
            <w:pPr>
              <w:spacing w:line="400" w:lineRule="exact"/>
              <w:ind w:firstLineChars="1600"/>
              <w:rPr>
                <w:rFonts w:hint="eastAsia" w:ascii="方正仿宋_GBK" w:hAnsi="方正仿宋_GBK" w:eastAsia="方正仿宋_GBK"/>
                <w:bCs/>
                <w:sz w:val="28"/>
                <w:szCs w:val="28"/>
              </w:rPr>
            </w:pPr>
          </w:p>
        </w:tc>
      </w:tr>
    </w:tbl>
    <w:p w14:paraId="0974B0E1">
      <w:pPr>
        <w:jc w:val="left"/>
        <w:rPr>
          <w:rFonts w:hint="eastAsia"/>
        </w:rPr>
      </w:pPr>
      <w:r>
        <w:rPr>
          <w:rFonts w:hint="eastAsia" w:ascii="仿宋" w:hAnsi="仿宋" w:eastAsia="仿宋"/>
          <w:b/>
          <w:bCs/>
          <w:sz w:val="24"/>
        </w:rPr>
        <w:t>注： 医院证明等佐证材料粘贴附后，辅导员签字所在学院盖章后交图书馆809-09室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C717340-1778-4917-8AA2-86CA7C7ED8B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141CEE49-7FA7-4863-A733-C306417395AA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EE2347B-A9D7-43AE-BEE6-4C5A3B6F82D9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1099BCFF-74C3-4E84-82E1-113E5D3564D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064E1423-4452-4A73-9D96-D382DDF4E3D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AC276">
    <w:pPr>
      <w:pStyle w:val="12"/>
      <w:ind w:right="210" w:rightChars="100"/>
      <w:jc w:val="right"/>
      <w:rPr>
        <w:rFonts w:ascii="Times New Roman" w:hAnsi="Times New Roman" w:eastAsia="宋体"/>
        <w:sz w:val="28"/>
      </w:rPr>
    </w:pPr>
    <w:r>
      <w:rPr>
        <w:rFonts w:hint="eastAsia" w:ascii="Times New Roman" w:hAnsi="Times New Roman" w:eastAsia="宋体"/>
        <w:sz w:val="28"/>
      </w:rPr>
      <w:t>—</w:t>
    </w:r>
    <w:r>
      <w:rPr>
        <w:rFonts w:ascii="Times New Roman" w:hAnsi="Times New Roman" w:eastAsia="宋体"/>
        <w:sz w:val="28"/>
      </w:rPr>
      <w:t xml:space="preserve"> </w:t>
    </w:r>
    <w:r>
      <w:rPr>
        <w:rFonts w:hint="eastAsia" w:ascii="Times New Roman" w:hAnsi="Times New Roman" w:eastAsia="宋体"/>
        <w:sz w:val="28"/>
      </w:rPr>
      <w:fldChar w:fldCharType="begin"/>
    </w:r>
    <w:r>
      <w:rPr>
        <w:rFonts w:hint="eastAsia" w:ascii="Times New Roman" w:hAnsi="Times New Roman" w:eastAsia="宋体"/>
        <w:sz w:val="28"/>
      </w:rPr>
      <w:instrText xml:space="preserve"> </w:instrText>
    </w:r>
    <w:r>
      <w:rPr>
        <w:rFonts w:ascii="Times New Roman" w:hAnsi="Times New Roman" w:eastAsia="宋体"/>
        <w:sz w:val="28"/>
      </w:rPr>
      <w:instrText xml:space="preserve">PAGE \* Arabic \* MERGEFORMAT</w:instrText>
    </w:r>
    <w:r>
      <w:rPr>
        <w:rFonts w:hint="eastAsia" w:ascii="Times New Roman" w:hAnsi="Times New Roman" w:eastAsia="宋体"/>
        <w:sz w:val="28"/>
      </w:rPr>
      <w:instrText xml:space="preserve"> </w:instrText>
    </w:r>
    <w:r>
      <w:rPr>
        <w:rFonts w:hint="eastAsia" w:ascii="Times New Roman" w:hAnsi="Times New Roman" w:eastAsia="宋体"/>
        <w:sz w:val="28"/>
      </w:rPr>
      <w:fldChar w:fldCharType="separate"/>
    </w:r>
    <w:r>
      <w:rPr>
        <w:rFonts w:hint="eastAsia" w:ascii="Times New Roman" w:hAnsi="Times New Roman" w:eastAsia="宋体"/>
        <w:sz w:val="28"/>
      </w:rPr>
      <w:t>1</w:t>
    </w:r>
    <w:r>
      <w:rPr>
        <w:rFonts w:hint="eastAsia" w:ascii="Times New Roman" w:hAnsi="Times New Roman" w:eastAsia="宋体"/>
        <w:sz w:val="28"/>
      </w:rPr>
      <w:fldChar w:fldCharType="end"/>
    </w:r>
    <w:r>
      <w:rPr>
        <w:rFonts w:hint="eastAsia" w:ascii="Times New Roman" w:hAnsi="Times New Roman" w:eastAsia="宋体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D77E2">
    <w:pPr>
      <w:pStyle w:val="12"/>
      <w:ind w:firstLine="280" w:firstLineChars="100"/>
      <w:rPr>
        <w:rFonts w:ascii="Times New Roman" w:hAnsi="Times New Roman" w:eastAsia="宋体"/>
        <w:sz w:val="28"/>
      </w:rPr>
    </w:pPr>
    <w:r>
      <w:rPr>
        <w:rFonts w:hint="eastAsia" w:ascii="Times New Roman" w:hAnsi="Times New Roman" w:eastAsia="宋体"/>
        <w:sz w:val="28"/>
      </w:rPr>
      <w:t>—</w:t>
    </w:r>
    <w:r>
      <w:rPr>
        <w:rFonts w:ascii="Times New Roman" w:hAnsi="Times New Roman" w:eastAsia="宋体"/>
        <w:sz w:val="28"/>
      </w:rPr>
      <w:t xml:space="preserve"> </w:t>
    </w:r>
    <w:r>
      <w:rPr>
        <w:rFonts w:hint="eastAsia" w:ascii="Times New Roman" w:hAnsi="Times New Roman" w:eastAsia="宋体"/>
        <w:sz w:val="28"/>
      </w:rPr>
      <w:fldChar w:fldCharType="begin"/>
    </w:r>
    <w:r>
      <w:rPr>
        <w:rFonts w:hint="eastAsia" w:ascii="Times New Roman" w:hAnsi="Times New Roman" w:eastAsia="宋体"/>
        <w:sz w:val="28"/>
      </w:rPr>
      <w:instrText xml:space="preserve"> </w:instrText>
    </w:r>
    <w:r>
      <w:rPr>
        <w:rFonts w:ascii="Times New Roman" w:hAnsi="Times New Roman" w:eastAsia="宋体"/>
        <w:sz w:val="28"/>
      </w:rPr>
      <w:instrText xml:space="preserve">PAGE \* Arabic \* MERGEFORMAT</w:instrText>
    </w:r>
    <w:r>
      <w:rPr>
        <w:rFonts w:hint="eastAsia" w:ascii="Times New Roman" w:hAnsi="Times New Roman" w:eastAsia="宋体"/>
        <w:sz w:val="28"/>
      </w:rPr>
      <w:instrText xml:space="preserve"> </w:instrText>
    </w:r>
    <w:r>
      <w:rPr>
        <w:rFonts w:hint="eastAsia" w:ascii="Times New Roman" w:hAnsi="Times New Roman" w:eastAsia="宋体"/>
        <w:sz w:val="28"/>
      </w:rPr>
      <w:fldChar w:fldCharType="separate"/>
    </w:r>
    <w:r>
      <w:rPr>
        <w:rFonts w:hint="eastAsia" w:ascii="Times New Roman" w:hAnsi="Times New Roman" w:eastAsia="宋体"/>
        <w:sz w:val="28"/>
      </w:rPr>
      <w:t>11</w:t>
    </w:r>
    <w:r>
      <w:rPr>
        <w:rFonts w:hint="eastAsia" w:ascii="Times New Roman" w:hAnsi="Times New Roman" w:eastAsia="宋体"/>
        <w:sz w:val="28"/>
      </w:rPr>
      <w:fldChar w:fldCharType="end"/>
    </w:r>
    <w:r>
      <w:rPr>
        <w:rFonts w:hint="eastAsia" w:ascii="Times New Roman" w:hAnsi="Times New Roman" w:eastAsia="宋体"/>
        <w:sz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ADD9A8">
    <w:pPr>
      <w:pStyle w:val="12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1B8E5">
    <w:pPr>
      <w:pStyle w:val="13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547981">
    <w:pPr>
      <w:pStyle w:val="13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465FE">
    <w:pPr>
      <w:pStyle w:val="1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3C9"/>
    <w:rsid w:val="00004D8E"/>
    <w:rsid w:val="00006BC2"/>
    <w:rsid w:val="000364B5"/>
    <w:rsid w:val="000741EC"/>
    <w:rsid w:val="000C44B8"/>
    <w:rsid w:val="000D5991"/>
    <w:rsid w:val="00114B69"/>
    <w:rsid w:val="00160E80"/>
    <w:rsid w:val="00173113"/>
    <w:rsid w:val="00177ED0"/>
    <w:rsid w:val="001B7342"/>
    <w:rsid w:val="001C7312"/>
    <w:rsid w:val="001E2C90"/>
    <w:rsid w:val="001E505C"/>
    <w:rsid w:val="00211E8B"/>
    <w:rsid w:val="00217B7C"/>
    <w:rsid w:val="002377CC"/>
    <w:rsid w:val="0032228F"/>
    <w:rsid w:val="00323A02"/>
    <w:rsid w:val="00327DEA"/>
    <w:rsid w:val="00335682"/>
    <w:rsid w:val="00361C2B"/>
    <w:rsid w:val="00363B6D"/>
    <w:rsid w:val="00366518"/>
    <w:rsid w:val="0038655F"/>
    <w:rsid w:val="003D3FE3"/>
    <w:rsid w:val="003F03F6"/>
    <w:rsid w:val="00433218"/>
    <w:rsid w:val="004355D1"/>
    <w:rsid w:val="0043799F"/>
    <w:rsid w:val="0044012A"/>
    <w:rsid w:val="00471D5C"/>
    <w:rsid w:val="00476479"/>
    <w:rsid w:val="004A05B8"/>
    <w:rsid w:val="005066CC"/>
    <w:rsid w:val="00516324"/>
    <w:rsid w:val="0054710D"/>
    <w:rsid w:val="005878C7"/>
    <w:rsid w:val="005A1652"/>
    <w:rsid w:val="005A30E0"/>
    <w:rsid w:val="005E4B80"/>
    <w:rsid w:val="005F4C29"/>
    <w:rsid w:val="005F6F4C"/>
    <w:rsid w:val="006224AB"/>
    <w:rsid w:val="006250A9"/>
    <w:rsid w:val="00651CC4"/>
    <w:rsid w:val="006C1F20"/>
    <w:rsid w:val="006F2C96"/>
    <w:rsid w:val="0071116C"/>
    <w:rsid w:val="007176E2"/>
    <w:rsid w:val="007207E0"/>
    <w:rsid w:val="00720826"/>
    <w:rsid w:val="00720B89"/>
    <w:rsid w:val="00764CA1"/>
    <w:rsid w:val="007B09E6"/>
    <w:rsid w:val="007F6302"/>
    <w:rsid w:val="00810B96"/>
    <w:rsid w:val="008B4533"/>
    <w:rsid w:val="008C1BE9"/>
    <w:rsid w:val="009704B2"/>
    <w:rsid w:val="00974065"/>
    <w:rsid w:val="00995753"/>
    <w:rsid w:val="009C51F6"/>
    <w:rsid w:val="00A060BC"/>
    <w:rsid w:val="00A33878"/>
    <w:rsid w:val="00AA73C9"/>
    <w:rsid w:val="00AB37BB"/>
    <w:rsid w:val="00AB4341"/>
    <w:rsid w:val="00AB769B"/>
    <w:rsid w:val="00AE3A3A"/>
    <w:rsid w:val="00AF3B5B"/>
    <w:rsid w:val="00B145C8"/>
    <w:rsid w:val="00B216DE"/>
    <w:rsid w:val="00B449E5"/>
    <w:rsid w:val="00B943F0"/>
    <w:rsid w:val="00B9443E"/>
    <w:rsid w:val="00C43CE9"/>
    <w:rsid w:val="00C51CA1"/>
    <w:rsid w:val="00C5377C"/>
    <w:rsid w:val="00C5474F"/>
    <w:rsid w:val="00C67DC1"/>
    <w:rsid w:val="00C82B9E"/>
    <w:rsid w:val="00C91606"/>
    <w:rsid w:val="00CB2665"/>
    <w:rsid w:val="00CD1A0E"/>
    <w:rsid w:val="00D10250"/>
    <w:rsid w:val="00D43A56"/>
    <w:rsid w:val="00D63941"/>
    <w:rsid w:val="00D7589E"/>
    <w:rsid w:val="00D90F23"/>
    <w:rsid w:val="00D9148E"/>
    <w:rsid w:val="00DC1916"/>
    <w:rsid w:val="00DE63C4"/>
    <w:rsid w:val="00EA233A"/>
    <w:rsid w:val="00EB2BAE"/>
    <w:rsid w:val="00EC2834"/>
    <w:rsid w:val="00ED4D2F"/>
    <w:rsid w:val="00F31FDC"/>
    <w:rsid w:val="00F5376C"/>
    <w:rsid w:val="00F658D1"/>
    <w:rsid w:val="00FD61BD"/>
    <w:rsid w:val="00FD7CBC"/>
    <w:rsid w:val="029D338B"/>
    <w:rsid w:val="06D53145"/>
    <w:rsid w:val="07C71502"/>
    <w:rsid w:val="093D4E84"/>
    <w:rsid w:val="09C37BCC"/>
    <w:rsid w:val="0A79472F"/>
    <w:rsid w:val="0EE505E5"/>
    <w:rsid w:val="13566FAD"/>
    <w:rsid w:val="139D5AFD"/>
    <w:rsid w:val="17A76437"/>
    <w:rsid w:val="1BC00D23"/>
    <w:rsid w:val="1C0F4EF3"/>
    <w:rsid w:val="1DFB467A"/>
    <w:rsid w:val="1FA116FC"/>
    <w:rsid w:val="1FDB4633"/>
    <w:rsid w:val="200230F1"/>
    <w:rsid w:val="210B3EDB"/>
    <w:rsid w:val="24523BCF"/>
    <w:rsid w:val="24747A9E"/>
    <w:rsid w:val="25A11771"/>
    <w:rsid w:val="2664017E"/>
    <w:rsid w:val="29210392"/>
    <w:rsid w:val="296A19BB"/>
    <w:rsid w:val="2B174FC9"/>
    <w:rsid w:val="2CCB09C2"/>
    <w:rsid w:val="31063EF2"/>
    <w:rsid w:val="337559C8"/>
    <w:rsid w:val="3897360E"/>
    <w:rsid w:val="396D6D94"/>
    <w:rsid w:val="3A5C0EAC"/>
    <w:rsid w:val="3B4262F3"/>
    <w:rsid w:val="3DA037A5"/>
    <w:rsid w:val="4704723E"/>
    <w:rsid w:val="47B16CDB"/>
    <w:rsid w:val="49706721"/>
    <w:rsid w:val="4A78588E"/>
    <w:rsid w:val="4B424363"/>
    <w:rsid w:val="4DEA6AA2"/>
    <w:rsid w:val="5257047F"/>
    <w:rsid w:val="55320D2F"/>
    <w:rsid w:val="596646BA"/>
    <w:rsid w:val="598558D1"/>
    <w:rsid w:val="59F9006D"/>
    <w:rsid w:val="5BEB2893"/>
    <w:rsid w:val="600A6B30"/>
    <w:rsid w:val="60AF1486"/>
    <w:rsid w:val="60EC6F5F"/>
    <w:rsid w:val="61D05B58"/>
    <w:rsid w:val="630D005B"/>
    <w:rsid w:val="65556AA0"/>
    <w:rsid w:val="68183A6B"/>
    <w:rsid w:val="68AE54CC"/>
    <w:rsid w:val="6A7070B4"/>
    <w:rsid w:val="6CB22A29"/>
    <w:rsid w:val="6CC434E1"/>
    <w:rsid w:val="6F17750E"/>
    <w:rsid w:val="6F60051B"/>
    <w:rsid w:val="6FF41F1C"/>
    <w:rsid w:val="78412EB3"/>
    <w:rsid w:val="7AC65AED"/>
    <w:rsid w:val="7B95557C"/>
    <w:rsid w:val="7B9D2AF7"/>
    <w:rsid w:val="7E551467"/>
    <w:rsid w:val="7F1B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38"/>
    <w:semiHidden/>
    <w:unhideWhenUsed/>
    <w:qFormat/>
    <w:uiPriority w:val="99"/>
    <w:pPr>
      <w:ind w:left="100" w:leftChars="2500"/>
    </w:p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7">
    <w:name w:val="页脚 字符"/>
    <w:basedOn w:val="17"/>
    <w:link w:val="12"/>
    <w:qFormat/>
    <w:uiPriority w:val="99"/>
    <w:rPr>
      <w:sz w:val="18"/>
      <w:szCs w:val="18"/>
    </w:rPr>
  </w:style>
  <w:style w:type="character" w:customStyle="1" w:styleId="38">
    <w:name w:val="日期 字符"/>
    <w:basedOn w:val="17"/>
    <w:link w:val="11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2461</Words>
  <Characters>2850</Characters>
  <Lines>495</Lines>
  <Paragraphs>307</Paragraphs>
  <TotalTime>36</TotalTime>
  <ScaleCrop>false</ScaleCrop>
  <LinksUpToDate>false</LinksUpToDate>
  <CharactersWithSpaces>3017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2025-03-07T02:03:00Z</dcterms:created>
  <dc:creator>培星 刘</dc:creator>
  <cp:lastModifiedBy>fltcliyj</cp:lastModifiedBy>
  <dcterms:modified xsi:type="dcterms:W3CDTF">2026-10-15T00:45:39Z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eyJoZGlkIjoiYjhhOWQ3NmY1YzViZjUyNmM2MDkxMWY2ZTM1ODM5ZjIiLCJ1c2VySWQiOiI2MDQ3OTU3OTUifQ==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150A94E4C7C74F2F8A16AC28BC7F049C_13</vt:lpwstr>
  </property>
</Properties>
</file>