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pBdr>
          <w:bottom w:val="single" w:color="D49F39" w:sz="12" w:space="5"/>
        </w:pBdr>
        <w:shd w:val="clear" w:color="auto" w:fill="FFFFFF"/>
        <w:spacing w:line="560" w:lineRule="exact"/>
        <w:jc w:val="center"/>
        <w:outlineLvl w:val="0"/>
        <w:rPr>
          <w:rFonts w:ascii="方正大标宋_GBK" w:hAnsi="微软雅黑" w:eastAsia="方正大标宋_GBK" w:cs="宋体"/>
          <w:b/>
          <w:bCs/>
          <w:color w:val="282828"/>
          <w:kern w:val="36"/>
          <w:sz w:val="34"/>
          <w:szCs w:val="34"/>
        </w:rPr>
      </w:pPr>
      <w:r>
        <w:rPr>
          <w:rFonts w:hint="eastAsia" w:ascii="方正大标宋_GBK" w:hAnsi="微软雅黑" w:eastAsia="方正大标宋_GBK" w:cs="宋体"/>
          <w:b/>
          <w:bCs/>
          <w:color w:val="282828"/>
          <w:kern w:val="36"/>
          <w:sz w:val="34"/>
          <w:szCs w:val="34"/>
        </w:rPr>
        <w:t>长江师范学院</w:t>
      </w:r>
    </w:p>
    <w:p>
      <w:pPr>
        <w:widowControl/>
        <w:pBdr>
          <w:bottom w:val="single" w:color="D49F39" w:sz="12" w:space="5"/>
        </w:pBdr>
        <w:shd w:val="clear" w:color="auto" w:fill="FFFFFF"/>
        <w:spacing w:line="560" w:lineRule="exact"/>
        <w:jc w:val="center"/>
        <w:outlineLvl w:val="0"/>
        <w:rPr>
          <w:rFonts w:hint="eastAsia" w:ascii="方正大标宋_GBK" w:hAnsi="微软雅黑" w:eastAsia="方正大标宋_GBK" w:cs="宋体"/>
          <w:b/>
          <w:bCs/>
          <w:color w:val="282828"/>
          <w:kern w:val="36"/>
          <w:sz w:val="34"/>
          <w:szCs w:val="34"/>
        </w:rPr>
      </w:pPr>
      <w:r>
        <w:rPr>
          <w:rFonts w:hint="eastAsia" w:ascii="方正大标宋_GBK" w:hAnsi="微软雅黑" w:eastAsia="方正大标宋_GBK" w:cs="宋体"/>
          <w:b/>
          <w:bCs/>
          <w:color w:val="282828"/>
          <w:kern w:val="36"/>
          <w:sz w:val="34"/>
          <w:szCs w:val="34"/>
        </w:rPr>
        <w:t>关于举办202</w:t>
      </w:r>
      <w:r>
        <w:rPr>
          <w:rFonts w:hint="eastAsia" w:ascii="方正大标宋_GBK" w:hAnsi="微软雅黑" w:eastAsia="方正大标宋_GBK" w:cs="宋体"/>
          <w:b/>
          <w:bCs/>
          <w:color w:val="282828"/>
          <w:kern w:val="36"/>
          <w:sz w:val="34"/>
          <w:szCs w:val="34"/>
          <w:lang w:val="en-US" w:eastAsia="zh-CN"/>
        </w:rPr>
        <w:t>4</w:t>
      </w:r>
      <w:r>
        <w:rPr>
          <w:rFonts w:hint="eastAsia" w:ascii="方正大标宋_GBK" w:hAnsi="微软雅黑" w:eastAsia="方正大标宋_GBK" w:cs="宋体"/>
          <w:b/>
          <w:bCs/>
          <w:color w:val="282828"/>
          <w:kern w:val="36"/>
          <w:sz w:val="34"/>
          <w:szCs w:val="34"/>
        </w:rPr>
        <w:t>年中国国际大学生创新大赛</w:t>
      </w:r>
    </w:p>
    <w:p>
      <w:pPr>
        <w:widowControl/>
        <w:pBdr>
          <w:bottom w:val="single" w:color="D49F39" w:sz="12" w:space="5"/>
        </w:pBdr>
        <w:shd w:val="clear" w:color="auto" w:fill="FFFFFF"/>
        <w:spacing w:line="560" w:lineRule="exact"/>
        <w:jc w:val="center"/>
        <w:outlineLvl w:val="0"/>
        <w:rPr>
          <w:rFonts w:ascii="方正大标宋_GBK" w:hAnsi="微软雅黑" w:eastAsia="方正大标宋_GBK" w:cs="宋体"/>
          <w:b/>
          <w:bCs/>
          <w:color w:val="282828"/>
          <w:kern w:val="36"/>
          <w:sz w:val="34"/>
          <w:szCs w:val="34"/>
        </w:rPr>
      </w:pPr>
      <w:r>
        <w:rPr>
          <w:rFonts w:hint="eastAsia" w:ascii="方正大标宋_GBK" w:hAnsi="微软雅黑" w:eastAsia="方正大标宋_GBK" w:cs="宋体"/>
          <w:b/>
          <w:bCs/>
          <w:color w:val="282828"/>
          <w:kern w:val="36"/>
          <w:sz w:val="34"/>
          <w:szCs w:val="34"/>
        </w:rPr>
        <w:t>校级决赛的通知</w:t>
      </w:r>
    </w:p>
    <w:p>
      <w:pPr>
        <w:widowControl/>
        <w:shd w:val="clear" w:color="auto" w:fill="FFFFFF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黑体" w:hAnsi="黑体" w:eastAsia="黑体" w:cs="Tahoma"/>
          <w:b/>
          <w:bCs/>
          <w:color w:val="333333"/>
          <w:kern w:val="0"/>
          <w:sz w:val="24"/>
          <w:szCs w:val="24"/>
        </w:rPr>
        <w:t>一、决赛形式</w:t>
      </w:r>
    </w:p>
    <w:p>
      <w:pPr>
        <w:widowControl/>
        <w:shd w:val="clear" w:color="auto" w:fill="FFFFFF"/>
        <w:ind w:firstLine="488"/>
        <w:jc w:val="left"/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决赛采取“路演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5分钟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+答辩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3分钟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”形式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，原则上不超时。</w:t>
      </w:r>
    </w:p>
    <w:p>
      <w:pPr>
        <w:widowControl/>
        <w:shd w:val="clear" w:color="auto" w:fill="FFFFFF"/>
        <w:jc w:val="left"/>
        <w:rPr>
          <w:rFonts w:ascii="黑体" w:hAnsi="黑体" w:eastAsia="黑体" w:cs="Tahoma"/>
          <w:b/>
          <w:bCs/>
          <w:color w:val="333333"/>
          <w:kern w:val="0"/>
          <w:sz w:val="24"/>
          <w:szCs w:val="24"/>
        </w:rPr>
      </w:pPr>
      <w:r>
        <w:rPr>
          <w:rFonts w:hint="eastAsia" w:ascii="黑体" w:hAnsi="黑体" w:eastAsia="黑体" w:cs="Tahoma"/>
          <w:b/>
          <w:bCs/>
          <w:color w:val="333333"/>
          <w:kern w:val="0"/>
          <w:sz w:val="24"/>
          <w:szCs w:val="24"/>
        </w:rPr>
        <w:t>二、答辩项目</w:t>
      </w:r>
    </w:p>
    <w:p>
      <w:pPr>
        <w:widowControl/>
        <w:shd w:val="clear" w:color="auto" w:fill="FFFFFF"/>
        <w:spacing w:line="400" w:lineRule="exact"/>
        <w:ind w:firstLine="480" w:firstLineChars="200"/>
        <w:jc w:val="left"/>
        <w:rPr>
          <w:rFonts w:ascii="方正仿宋_GBK" w:hAnsi="Tahoma" w:eastAsia="方正仿宋_GBK" w:cs="Tahoma"/>
          <w:color w:val="333333"/>
          <w:kern w:val="0"/>
          <w:sz w:val="24"/>
          <w:szCs w:val="24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根据《长江师范学院关于举办202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年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中国国际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大学生创新大赛的通知》的要求，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经专家评审，最终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54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个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项目晋级现场决赛，现场答辩共分为两个组，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每个组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27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个项目。（具体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项目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名单见附件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，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排序不分先后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黑体" w:hAnsi="黑体" w:eastAsia="黑体" w:cs="Tahoma"/>
          <w:b/>
          <w:bCs/>
          <w:color w:val="333333"/>
          <w:kern w:val="0"/>
          <w:sz w:val="24"/>
          <w:szCs w:val="24"/>
        </w:rPr>
        <w:t>三、答辩材料准备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8"/>
        <w:jc w:val="left"/>
        <w:textAlignment w:val="auto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1.书面材料：项目计划书一式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份（组织结构代码证、营业执照复印件及其他佐证材料附后），使用A4纸双面打印并装订。（书面材料由各组现场呈现给答辩专家）。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8"/>
        <w:jc w:val="left"/>
        <w:textAlignment w:val="auto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2.电子材料：5分钟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的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路演PPT。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黑体" w:hAnsi="黑体" w:eastAsia="黑体" w:cs="Tahoma"/>
          <w:b/>
          <w:bCs/>
          <w:color w:val="333333"/>
          <w:kern w:val="0"/>
          <w:sz w:val="24"/>
          <w:szCs w:val="24"/>
        </w:rPr>
        <w:t>四、决赛相关安排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8"/>
        <w:jc w:val="left"/>
        <w:textAlignment w:val="auto"/>
        <w:rPr>
          <w:rFonts w:hint="eastAsia" w:ascii="方正仿宋_GBK" w:hAnsi="Tahoma" w:eastAsia="方正仿宋_GBK" w:cs="Tahoma"/>
          <w:b/>
          <w:color w:val="333333"/>
          <w:kern w:val="0"/>
          <w:sz w:val="24"/>
          <w:szCs w:val="24"/>
        </w:rPr>
      </w:pPr>
      <w:r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</w:rPr>
        <w:t>1.比赛抽签</w:t>
      </w:r>
      <w:r>
        <w:rPr>
          <w:rFonts w:hint="eastAsia" w:ascii="方正仿宋_GBK" w:hAnsi="Tahoma" w:eastAsia="方正仿宋_GBK" w:cs="Tahoma"/>
          <w:b/>
          <w:color w:val="333333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8"/>
        <w:jc w:val="left"/>
        <w:textAlignment w:val="auto"/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</w:pPr>
      <w:r>
        <w:rPr>
          <w:rFonts w:hint="eastAsia" w:ascii="方正仿宋_GBK" w:hAnsi="Tahoma" w:eastAsia="方正仿宋_GBK" w:cs="Tahoma"/>
          <w:b/>
          <w:color w:val="333333"/>
          <w:kern w:val="0"/>
          <w:sz w:val="24"/>
          <w:szCs w:val="24"/>
          <w:lang w:eastAsia="zh-CN"/>
        </w:rPr>
        <w:t>第一组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20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24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年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6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月2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日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18:00—18:30在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崇义楼104抽取比赛序号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8"/>
        <w:jc w:val="left"/>
        <w:textAlignment w:val="auto"/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</w:pPr>
      <w:r>
        <w:rPr>
          <w:rFonts w:hint="eastAsia" w:ascii="方正仿宋_GBK" w:hAnsi="Tahoma" w:eastAsia="方正仿宋_GBK" w:cs="Tahoma"/>
          <w:b/>
          <w:color w:val="333333"/>
          <w:kern w:val="0"/>
          <w:sz w:val="24"/>
          <w:szCs w:val="24"/>
          <w:lang w:eastAsia="zh-CN"/>
        </w:rPr>
        <w:t>第二组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20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24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年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6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月2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日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18:30—19:00在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崇义楼104抽取比赛序号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8"/>
        <w:jc w:val="left"/>
        <w:textAlignment w:val="auto"/>
        <w:rPr>
          <w:rFonts w:hint="eastAsia" w:ascii="Tahoma" w:hAnsi="Tahoma" w:eastAsia="方正仿宋_GBK" w:cs="Tahoma"/>
          <w:color w:val="333333"/>
          <w:kern w:val="0"/>
          <w:sz w:val="16"/>
          <w:szCs w:val="16"/>
          <w:lang w:eastAsia="zh-CN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请参赛团队严格按照抽签时间到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104抽取参赛顺序，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未抽取参赛序号的项目团队参赛顺序为其他团队抽取后的余号。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8"/>
        <w:jc w:val="left"/>
        <w:textAlignment w:val="auto"/>
        <w:rPr>
          <w:rFonts w:hint="default" w:ascii="方正仿宋_GBK" w:hAnsi="Tahoma" w:eastAsia="方正仿宋_GBK" w:cs="Tahoma"/>
          <w:b/>
          <w:bCs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  <w:lang w:val="en-US" w:eastAsia="zh-CN"/>
        </w:rPr>
        <w:t>2.决赛</w:t>
      </w:r>
      <w:r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</w:rPr>
        <w:t>地点：</w:t>
      </w:r>
      <w:r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  <w:lang w:eastAsia="zh-CN"/>
        </w:rPr>
        <w:t>第一组崇义楼415</w:t>
      </w:r>
      <w:r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  <w:lang w:eastAsia="zh-CN"/>
        </w:rPr>
        <w:t>备赛室崇义楼416</w:t>
      </w:r>
    </w:p>
    <w:p>
      <w:pPr>
        <w:pStyle w:val="15"/>
        <w:ind w:right="399" w:rightChars="190" w:firstLine="1928" w:firstLineChars="800"/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  <w:lang w:val="en-US" w:eastAsia="zh-CN" w:bidi="ar-SA"/>
        </w:rPr>
      </w:pPr>
      <w:r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  <w:lang w:eastAsia="zh-CN"/>
        </w:rPr>
        <w:t>第二组崇义楼420</w:t>
      </w:r>
      <w:r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  <w:lang w:val="en-US" w:eastAsia="zh-CN" w:bidi="ar-SA"/>
        </w:rPr>
        <w:t>备赛室崇义楼418</w:t>
      </w:r>
    </w:p>
    <w:p>
      <w:pPr>
        <w:pStyle w:val="15"/>
        <w:ind w:right="399" w:rightChars="190" w:firstLine="1928" w:firstLineChars="800"/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  <w:lang w:val="en-US" w:eastAsia="zh-CN" w:bidi="ar-SA"/>
        </w:rPr>
      </w:pPr>
      <w:r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  <w:lang w:val="en-US" w:eastAsia="zh-CN" w:bidi="ar-SA"/>
        </w:rPr>
        <w:t>等待室：崇义楼104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8"/>
        <w:jc w:val="left"/>
        <w:textAlignment w:val="auto"/>
        <w:rPr>
          <w:rFonts w:hint="default" w:ascii="方正仿宋_GBK" w:hAnsi="Tahoma" w:eastAsia="方正仿宋_GBK" w:cs="Tahoma"/>
          <w:color w:val="333333"/>
          <w:kern w:val="0"/>
          <w:sz w:val="24"/>
          <w:szCs w:val="24"/>
          <w:lang w:val="en-US"/>
        </w:rPr>
      </w:pPr>
      <w:r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  <w:lang w:val="en-US" w:eastAsia="zh-CN"/>
        </w:rPr>
        <w:t>3</w:t>
      </w:r>
      <w:r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</w:rPr>
        <w:t>.现场决赛时间：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202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年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6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月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25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日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7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: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30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—1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7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: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00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3" w:firstLineChars="300"/>
        <w:jc w:val="left"/>
        <w:textAlignment w:val="auto"/>
        <w:rPr>
          <w:rFonts w:hint="default" w:ascii="方正仿宋_GBK" w:hAnsi="Tahoma" w:eastAsia="方正仿宋_GBK" w:cs="Tahoma"/>
          <w:b/>
          <w:bCs/>
          <w:color w:val="C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方正仿宋_GBK" w:hAnsi="Tahoma" w:eastAsia="方正仿宋_GBK" w:cs="Tahoma"/>
          <w:b/>
          <w:bCs/>
          <w:color w:val="C00000"/>
          <w:kern w:val="0"/>
          <w:sz w:val="24"/>
          <w:szCs w:val="24"/>
          <w:highlight w:val="none"/>
          <w:lang w:val="en-US" w:eastAsia="zh-CN"/>
        </w:rPr>
        <w:t>2.1上午答辩组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highlight w:val="none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（1）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7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: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30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—8: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00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上午组签到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入场（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highlight w:val="none"/>
          <w:lang w:eastAsia="zh-CN"/>
        </w:rPr>
        <w:t>比赛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highlight w:val="none"/>
        </w:rPr>
        <w:t>序号1-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highlight w:val="none"/>
          <w:lang w:val="en-US" w:eastAsia="zh-CN"/>
        </w:rPr>
        <w:t>13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highlight w:val="none"/>
        </w:rPr>
        <w:t>号）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jc w:val="left"/>
        <w:textAlignment w:val="auto"/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8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: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00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—8: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30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拷贝项目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PPT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（2）上午答辩时间：9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: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00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—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12:00上午组项目依次路演答辩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3" w:firstLineChars="300"/>
        <w:jc w:val="left"/>
        <w:textAlignment w:val="auto"/>
        <w:rPr>
          <w:rFonts w:hint="default" w:ascii="方正仿宋_GBK" w:hAnsi="Tahoma" w:eastAsia="方正仿宋_GBK" w:cs="Tahoma"/>
          <w:b/>
          <w:bCs/>
          <w:color w:val="C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方正仿宋_GBK" w:hAnsi="Tahoma" w:eastAsia="方正仿宋_GBK" w:cs="Tahoma"/>
          <w:b/>
          <w:bCs/>
          <w:color w:val="C00000"/>
          <w:kern w:val="0"/>
          <w:sz w:val="24"/>
          <w:szCs w:val="24"/>
          <w:highlight w:val="none"/>
          <w:lang w:val="en-US" w:eastAsia="zh-CN"/>
        </w:rPr>
        <w:t>2.2下午答辩组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（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）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12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: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50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—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13:20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下午组签到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入场（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第一组（红旅）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1-14号；第二组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序号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14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-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27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号）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jc w:val="left"/>
        <w:textAlignment w:val="auto"/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13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: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20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—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13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: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50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拷贝项目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PPT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下午答辩时间：14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: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00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—17: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00下午组项目依次路演答辩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黑体" w:hAnsi="黑体" w:eastAsia="黑体" w:cs="Tahoma"/>
          <w:b/>
          <w:bCs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Tahoma"/>
          <w:b/>
          <w:bCs/>
          <w:color w:val="333333"/>
          <w:kern w:val="0"/>
          <w:sz w:val="24"/>
          <w:szCs w:val="24"/>
          <w:lang w:val="en-US" w:eastAsia="zh-CN"/>
        </w:rPr>
        <w:t>决赛结果应用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本次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校级决赛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结果（比赛排位）将作为评选校级一等奖和推荐参加市赛项目的主要依据。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黑体" w:hAnsi="黑体" w:eastAsia="黑体" w:cs="Tahoma"/>
          <w:b/>
          <w:bCs/>
          <w:color w:val="333333"/>
          <w:kern w:val="0"/>
          <w:sz w:val="24"/>
          <w:szCs w:val="24"/>
          <w:lang w:eastAsia="zh-CN"/>
        </w:rPr>
        <w:t>六</w:t>
      </w:r>
      <w:r>
        <w:rPr>
          <w:rFonts w:hint="eastAsia" w:ascii="黑体" w:hAnsi="黑体" w:eastAsia="黑体" w:cs="Tahoma"/>
          <w:b/>
          <w:bCs/>
          <w:color w:val="333333"/>
          <w:kern w:val="0"/>
          <w:sz w:val="24"/>
          <w:szCs w:val="24"/>
        </w:rPr>
        <w:t>、工作要求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8"/>
        <w:jc w:val="left"/>
        <w:textAlignment w:val="auto"/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1.参加校级决赛项目每组答辩成员控制在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3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人以内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，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参赛团队着装得体，尽量穿正装参加答辩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8"/>
        <w:jc w:val="left"/>
        <w:textAlignment w:val="auto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.上午答辩项目须在8点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30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分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前将项目PPT拷贝在电脑上；下午答辩项目须在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13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点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50分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前将项目PPT拷贝在电脑上。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8"/>
        <w:jc w:val="left"/>
        <w:textAlignment w:val="auto"/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3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.路演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答辩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时间请严格控制在5分钟，超时将会扣分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，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保持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赛场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安静整洁，答辩结束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后，带好个人物品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安静离场。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8"/>
        <w:jc w:val="left"/>
        <w:textAlignment w:val="auto"/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4.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各参赛团队不得携带手机等电子产品进入决赛答辩室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，避免影响比赛。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8"/>
        <w:jc w:val="left"/>
        <w:textAlignment w:val="auto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.路演结束后，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每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5个项目一组公布项目比赛最后得分，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推荐进入市赛的项目需将视频和项目计划书（修改后的PDF文件、大小不超过30Mb）的电子材料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发送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至教务处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创新创业教育科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，具体安排见后续通知。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8"/>
        <w:jc w:val="left"/>
        <w:textAlignment w:val="auto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.请所有入选校级决赛的项目负责人及指导教师务必扫码加入“202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年长师创新大赛群（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项目负责人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1人+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指导老师1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人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。加入群请备注为：项目名称+负责人姓名；指导教师+姓名），后续比赛的相关通知及信息会在</w:t>
      </w:r>
      <w:bookmarkStart w:id="0" w:name="_GoBack"/>
      <w:bookmarkEnd w:id="0"/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群里公示。</w:t>
      </w:r>
    </w:p>
    <w:p>
      <w:pPr>
        <w:jc w:val="center"/>
      </w:pPr>
      <w:r>
        <w:drawing>
          <wp:inline distT="0" distB="0" distL="114300" distR="114300">
            <wp:extent cx="1604010" cy="19812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401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8"/>
        <w:jc w:val="left"/>
        <w:textAlignment w:val="auto"/>
        <w:rPr>
          <w:rFonts w:hint="default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联系人及电话：王涛、李文博、廖进023-72792282</w:t>
      </w:r>
    </w:p>
    <w:p>
      <w:pPr>
        <w:jc w:val="center"/>
      </w:pPr>
    </w:p>
    <w:p>
      <w:pPr>
        <w:jc w:val="center"/>
      </w:pPr>
    </w:p>
    <w:p>
      <w:pPr>
        <w:widowControl/>
        <w:shd w:val="clear" w:color="auto" w:fill="FFFFFF"/>
        <w:spacing w:line="400" w:lineRule="exact"/>
        <w:ind w:firstLine="488"/>
        <w:jc w:val="left"/>
        <w:rPr>
          <w:rFonts w:ascii="方正仿宋_GBK" w:hAnsi="Tahoma" w:eastAsia="方正仿宋_GBK" w:cs="Tahoma"/>
          <w:b/>
          <w:bCs/>
          <w:color w:val="333333"/>
          <w:kern w:val="0"/>
          <w:sz w:val="24"/>
          <w:szCs w:val="24"/>
        </w:rPr>
      </w:pPr>
      <w:r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</w:rPr>
        <w:t>附件.</w:t>
      </w:r>
    </w:p>
    <w:p>
      <w:pPr>
        <w:widowControl/>
        <w:shd w:val="clear" w:color="auto" w:fill="FFFFFF"/>
        <w:spacing w:line="400" w:lineRule="exact"/>
        <w:ind w:firstLine="488"/>
        <w:jc w:val="left"/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入围2024年中国国际大学生创新大赛长江师范学院校级决赛项目名单</w:t>
      </w:r>
    </w:p>
    <w:p>
      <w:pPr>
        <w:jc w:val="right"/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 xml:space="preserve">                                                 </w:t>
      </w:r>
    </w:p>
    <w:p>
      <w:pPr>
        <w:jc w:val="right"/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</w:pPr>
    </w:p>
    <w:p>
      <w:pPr>
        <w:jc w:val="right"/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教务处（创新创业学院）</w:t>
      </w:r>
    </w:p>
    <w:p>
      <w:pPr>
        <w:ind w:firstLine="6480" w:firstLineChars="2700"/>
        <w:jc w:val="right"/>
        <w:rPr>
          <w:rFonts w:hint="default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2024年6月23日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9B24FB"/>
    <w:multiLevelType w:val="singleLevel"/>
    <w:tmpl w:val="D89B24FB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D2BE022"/>
    <w:multiLevelType w:val="singleLevel"/>
    <w:tmpl w:val="4D2BE02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WZkMjM1OGViY2Q3YmQ2ODVjYzc2NGVjNDIyYTVlMjQifQ=="/>
  </w:docVars>
  <w:rsids>
    <w:rsidRoot w:val="004C6CC4"/>
    <w:rsid w:val="00002140"/>
    <w:rsid w:val="00012911"/>
    <w:rsid w:val="00015CDC"/>
    <w:rsid w:val="000201C8"/>
    <w:rsid w:val="00021977"/>
    <w:rsid w:val="00021C40"/>
    <w:rsid w:val="00021D00"/>
    <w:rsid w:val="0002340B"/>
    <w:rsid w:val="000A640C"/>
    <w:rsid w:val="000C1ADA"/>
    <w:rsid w:val="000D71D6"/>
    <w:rsid w:val="000E58A6"/>
    <w:rsid w:val="000F7DE7"/>
    <w:rsid w:val="00103CFE"/>
    <w:rsid w:val="00106D31"/>
    <w:rsid w:val="00123262"/>
    <w:rsid w:val="00132028"/>
    <w:rsid w:val="0013235F"/>
    <w:rsid w:val="00133601"/>
    <w:rsid w:val="00141B71"/>
    <w:rsid w:val="001515A1"/>
    <w:rsid w:val="0016142F"/>
    <w:rsid w:val="001927F6"/>
    <w:rsid w:val="001A04B0"/>
    <w:rsid w:val="001C5685"/>
    <w:rsid w:val="001E3654"/>
    <w:rsid w:val="001E3FE9"/>
    <w:rsid w:val="002277A3"/>
    <w:rsid w:val="0023185F"/>
    <w:rsid w:val="00234E1D"/>
    <w:rsid w:val="00244326"/>
    <w:rsid w:val="00293F4E"/>
    <w:rsid w:val="002B07F3"/>
    <w:rsid w:val="002C3C39"/>
    <w:rsid w:val="002D0068"/>
    <w:rsid w:val="002D61D1"/>
    <w:rsid w:val="002F0760"/>
    <w:rsid w:val="002F291C"/>
    <w:rsid w:val="00302F6F"/>
    <w:rsid w:val="0030495C"/>
    <w:rsid w:val="003067C2"/>
    <w:rsid w:val="003144B1"/>
    <w:rsid w:val="00323623"/>
    <w:rsid w:val="00352473"/>
    <w:rsid w:val="003627CF"/>
    <w:rsid w:val="00364002"/>
    <w:rsid w:val="0037112E"/>
    <w:rsid w:val="00382DDC"/>
    <w:rsid w:val="003A1F0D"/>
    <w:rsid w:val="003B6665"/>
    <w:rsid w:val="003B6EB2"/>
    <w:rsid w:val="003E6E5F"/>
    <w:rsid w:val="003F14BA"/>
    <w:rsid w:val="00415766"/>
    <w:rsid w:val="004500F8"/>
    <w:rsid w:val="00450334"/>
    <w:rsid w:val="004533BD"/>
    <w:rsid w:val="004611A4"/>
    <w:rsid w:val="004634E8"/>
    <w:rsid w:val="004A00F4"/>
    <w:rsid w:val="004A0B33"/>
    <w:rsid w:val="004B0486"/>
    <w:rsid w:val="004C2A59"/>
    <w:rsid w:val="004C6CC4"/>
    <w:rsid w:val="004D1921"/>
    <w:rsid w:val="004D2669"/>
    <w:rsid w:val="004D2A29"/>
    <w:rsid w:val="004D2BEC"/>
    <w:rsid w:val="004D3161"/>
    <w:rsid w:val="004E335B"/>
    <w:rsid w:val="004E77B7"/>
    <w:rsid w:val="004F13D2"/>
    <w:rsid w:val="004F7ABE"/>
    <w:rsid w:val="00510AC8"/>
    <w:rsid w:val="005254F1"/>
    <w:rsid w:val="00527373"/>
    <w:rsid w:val="00542971"/>
    <w:rsid w:val="00576EA6"/>
    <w:rsid w:val="00584790"/>
    <w:rsid w:val="005934A6"/>
    <w:rsid w:val="005D7B27"/>
    <w:rsid w:val="005E04F6"/>
    <w:rsid w:val="005F079D"/>
    <w:rsid w:val="00616875"/>
    <w:rsid w:val="00625025"/>
    <w:rsid w:val="00651BC6"/>
    <w:rsid w:val="00660ED6"/>
    <w:rsid w:val="006975DE"/>
    <w:rsid w:val="006C5B60"/>
    <w:rsid w:val="0070706A"/>
    <w:rsid w:val="007179DB"/>
    <w:rsid w:val="00717ADF"/>
    <w:rsid w:val="00720308"/>
    <w:rsid w:val="00730727"/>
    <w:rsid w:val="0073180E"/>
    <w:rsid w:val="00735806"/>
    <w:rsid w:val="00735F59"/>
    <w:rsid w:val="00740A8C"/>
    <w:rsid w:val="00741267"/>
    <w:rsid w:val="00770BE9"/>
    <w:rsid w:val="007A5A1F"/>
    <w:rsid w:val="007B2DA0"/>
    <w:rsid w:val="007B3BBE"/>
    <w:rsid w:val="008047F7"/>
    <w:rsid w:val="00810B4B"/>
    <w:rsid w:val="00812C76"/>
    <w:rsid w:val="00815EE8"/>
    <w:rsid w:val="00830DB1"/>
    <w:rsid w:val="00842391"/>
    <w:rsid w:val="00892BC9"/>
    <w:rsid w:val="008A43C1"/>
    <w:rsid w:val="008A4440"/>
    <w:rsid w:val="008B4109"/>
    <w:rsid w:val="008C236C"/>
    <w:rsid w:val="008E2316"/>
    <w:rsid w:val="008E4F16"/>
    <w:rsid w:val="008E5EB3"/>
    <w:rsid w:val="008F59B5"/>
    <w:rsid w:val="00906E33"/>
    <w:rsid w:val="00920987"/>
    <w:rsid w:val="009220E5"/>
    <w:rsid w:val="00923942"/>
    <w:rsid w:val="0092638F"/>
    <w:rsid w:val="00927A4D"/>
    <w:rsid w:val="009322F9"/>
    <w:rsid w:val="00936952"/>
    <w:rsid w:val="00944CC7"/>
    <w:rsid w:val="009711F6"/>
    <w:rsid w:val="009716DA"/>
    <w:rsid w:val="0098639B"/>
    <w:rsid w:val="009919B5"/>
    <w:rsid w:val="00995335"/>
    <w:rsid w:val="009A2D41"/>
    <w:rsid w:val="009D1007"/>
    <w:rsid w:val="009D1AB5"/>
    <w:rsid w:val="009D3F5A"/>
    <w:rsid w:val="009E4EF4"/>
    <w:rsid w:val="009F7C7A"/>
    <w:rsid w:val="00A120A4"/>
    <w:rsid w:val="00A21A47"/>
    <w:rsid w:val="00A22E76"/>
    <w:rsid w:val="00A271A0"/>
    <w:rsid w:val="00A50EEE"/>
    <w:rsid w:val="00A52C25"/>
    <w:rsid w:val="00A90DD6"/>
    <w:rsid w:val="00A91BF7"/>
    <w:rsid w:val="00A9225F"/>
    <w:rsid w:val="00A924B2"/>
    <w:rsid w:val="00AF1AD4"/>
    <w:rsid w:val="00AF1C63"/>
    <w:rsid w:val="00B2525D"/>
    <w:rsid w:val="00B52643"/>
    <w:rsid w:val="00B53441"/>
    <w:rsid w:val="00B617B5"/>
    <w:rsid w:val="00B96EDE"/>
    <w:rsid w:val="00BA029E"/>
    <w:rsid w:val="00BD0FC6"/>
    <w:rsid w:val="00BF4D79"/>
    <w:rsid w:val="00C008DF"/>
    <w:rsid w:val="00C078CA"/>
    <w:rsid w:val="00C207FD"/>
    <w:rsid w:val="00C71209"/>
    <w:rsid w:val="00C82F17"/>
    <w:rsid w:val="00C926EC"/>
    <w:rsid w:val="00C94FF6"/>
    <w:rsid w:val="00C97869"/>
    <w:rsid w:val="00C97B72"/>
    <w:rsid w:val="00CB68D1"/>
    <w:rsid w:val="00CE4080"/>
    <w:rsid w:val="00CE5DCA"/>
    <w:rsid w:val="00D01A79"/>
    <w:rsid w:val="00D02228"/>
    <w:rsid w:val="00D07052"/>
    <w:rsid w:val="00D2445C"/>
    <w:rsid w:val="00D251B5"/>
    <w:rsid w:val="00D45181"/>
    <w:rsid w:val="00D507F6"/>
    <w:rsid w:val="00D544F1"/>
    <w:rsid w:val="00D63321"/>
    <w:rsid w:val="00D658B7"/>
    <w:rsid w:val="00D710CB"/>
    <w:rsid w:val="00D72FBA"/>
    <w:rsid w:val="00D750CA"/>
    <w:rsid w:val="00D7550F"/>
    <w:rsid w:val="00D83B2F"/>
    <w:rsid w:val="00D841CC"/>
    <w:rsid w:val="00D85099"/>
    <w:rsid w:val="00D90248"/>
    <w:rsid w:val="00DC53A7"/>
    <w:rsid w:val="00DC77CC"/>
    <w:rsid w:val="00DD4D50"/>
    <w:rsid w:val="00DE06AD"/>
    <w:rsid w:val="00E000C4"/>
    <w:rsid w:val="00E068C5"/>
    <w:rsid w:val="00E141BB"/>
    <w:rsid w:val="00E2209B"/>
    <w:rsid w:val="00E34194"/>
    <w:rsid w:val="00E4143B"/>
    <w:rsid w:val="00E4667E"/>
    <w:rsid w:val="00E62CBB"/>
    <w:rsid w:val="00E664EB"/>
    <w:rsid w:val="00E777AC"/>
    <w:rsid w:val="00EA31F1"/>
    <w:rsid w:val="00EB5F4C"/>
    <w:rsid w:val="00EC3A5B"/>
    <w:rsid w:val="00ED64B3"/>
    <w:rsid w:val="00EF3D81"/>
    <w:rsid w:val="00EF4871"/>
    <w:rsid w:val="00EF7F56"/>
    <w:rsid w:val="00F3500C"/>
    <w:rsid w:val="00F424AA"/>
    <w:rsid w:val="00F53FD6"/>
    <w:rsid w:val="00F709E8"/>
    <w:rsid w:val="00F72F91"/>
    <w:rsid w:val="00F817CC"/>
    <w:rsid w:val="00FA5298"/>
    <w:rsid w:val="00FC2031"/>
    <w:rsid w:val="00FE0893"/>
    <w:rsid w:val="00FF56B5"/>
    <w:rsid w:val="12442DDA"/>
    <w:rsid w:val="12B203D7"/>
    <w:rsid w:val="16236880"/>
    <w:rsid w:val="1D7E6243"/>
    <w:rsid w:val="1FD27303"/>
    <w:rsid w:val="246E31DF"/>
    <w:rsid w:val="31B023E2"/>
    <w:rsid w:val="3D3052BE"/>
    <w:rsid w:val="43542594"/>
    <w:rsid w:val="43C15511"/>
    <w:rsid w:val="46F16351"/>
    <w:rsid w:val="48316549"/>
    <w:rsid w:val="4893251D"/>
    <w:rsid w:val="48E90E07"/>
    <w:rsid w:val="518621DC"/>
    <w:rsid w:val="54B55F1C"/>
    <w:rsid w:val="5CC45F09"/>
    <w:rsid w:val="65553901"/>
    <w:rsid w:val="691E506B"/>
    <w:rsid w:val="6A9F2E79"/>
    <w:rsid w:val="6C2D46D5"/>
    <w:rsid w:val="76BF569E"/>
    <w:rsid w:val="77CA1B1C"/>
    <w:rsid w:val="7A063C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3">
    <w:name w:val="font21"/>
    <w:basedOn w:val="7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11"/>
    <w:basedOn w:val="7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1016</Words>
  <Characters>1183</Characters>
  <Lines>8</Lines>
  <Paragraphs>2</Paragraphs>
  <TotalTime>5</TotalTime>
  <ScaleCrop>false</ScaleCrop>
  <LinksUpToDate>false</LinksUpToDate>
  <CharactersWithSpaces>1236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2022-06-16T03:20:00Z</dcterms:created>
  <dc:creator>王涛</dc:creator>
  <cp:lastModifiedBy>王涛</cp:lastModifiedBy>
  <dcterms:modified xsi:type="dcterms:W3CDTF">2024-06-23T09:34:13Z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EDCDAEABDE544A1EBAB9DCF89C72BA63</vt:lpwstr>
  </property>
</Properties>
</file>