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DF" w:rsidRPr="00856D19" w:rsidRDefault="002C12DF">
      <w:pPr>
        <w:rPr>
          <w:rFonts w:asciiTheme="minorEastAsia" w:hAnsiTheme="minorEastAsia"/>
          <w:sz w:val="28"/>
          <w:szCs w:val="28"/>
        </w:rPr>
      </w:pPr>
    </w:p>
    <w:p w:rsidR="00C409B2" w:rsidRPr="003B48A4" w:rsidRDefault="00C409B2" w:rsidP="003B48A4">
      <w:pPr>
        <w:jc w:val="center"/>
        <w:rPr>
          <w:rFonts w:ascii="黑体" w:eastAsia="黑体" w:hAnsi="黑体"/>
          <w:sz w:val="24"/>
          <w:szCs w:val="24"/>
        </w:rPr>
      </w:pPr>
      <w:r w:rsidRPr="003B48A4">
        <w:rPr>
          <w:rFonts w:ascii="黑体" w:eastAsia="黑体" w:hAnsi="黑体" w:hint="eastAsia"/>
          <w:sz w:val="24"/>
          <w:szCs w:val="24"/>
        </w:rPr>
        <w:t>关于</w:t>
      </w:r>
      <w:r w:rsidR="00ED6175" w:rsidRPr="003B48A4">
        <w:rPr>
          <w:rFonts w:ascii="黑体" w:eastAsia="黑体" w:hAnsi="黑体" w:hint="eastAsia"/>
          <w:sz w:val="24"/>
          <w:szCs w:val="24"/>
        </w:rPr>
        <w:t>举办</w:t>
      </w:r>
      <w:r w:rsidRPr="003B48A4">
        <w:rPr>
          <w:rFonts w:ascii="黑体" w:eastAsia="黑体" w:hAnsi="黑体" w:hint="eastAsia"/>
          <w:sz w:val="24"/>
          <w:szCs w:val="24"/>
        </w:rPr>
        <w:t>新时代全国高等学校本科教育工作会议研究征文</w:t>
      </w:r>
      <w:r w:rsidR="00ED6175" w:rsidRPr="003B48A4">
        <w:rPr>
          <w:rFonts w:ascii="黑体" w:eastAsia="黑体" w:hAnsi="黑体" w:hint="eastAsia"/>
          <w:sz w:val="24"/>
          <w:szCs w:val="24"/>
        </w:rPr>
        <w:t>活动</w:t>
      </w:r>
      <w:r w:rsidR="00ED6175" w:rsidRPr="003B48A4">
        <w:rPr>
          <w:rFonts w:ascii="黑体" w:eastAsia="黑体" w:hAnsi="黑体"/>
          <w:sz w:val="24"/>
          <w:szCs w:val="24"/>
        </w:rPr>
        <w:t>的</w:t>
      </w:r>
      <w:r w:rsidRPr="003B48A4">
        <w:rPr>
          <w:rFonts w:ascii="黑体" w:eastAsia="黑体" w:hAnsi="黑体" w:hint="eastAsia"/>
          <w:sz w:val="24"/>
          <w:szCs w:val="24"/>
        </w:rPr>
        <w:t>通知</w:t>
      </w:r>
    </w:p>
    <w:p w:rsidR="00C409B2" w:rsidRPr="003B48A4" w:rsidRDefault="00C409B2" w:rsidP="003B48A4">
      <w:pPr>
        <w:spacing w:line="360" w:lineRule="auto"/>
        <w:ind w:firstLineChars="200" w:firstLine="480"/>
        <w:rPr>
          <w:rFonts w:asciiTheme="minorEastAsia" w:hAnsiTheme="minorEastAsia"/>
          <w:sz w:val="24"/>
          <w:szCs w:val="24"/>
        </w:rPr>
      </w:pPr>
    </w:p>
    <w:p w:rsidR="00B411D2" w:rsidRPr="003B48A4" w:rsidRDefault="00B411D2" w:rsidP="003B48A4">
      <w:pPr>
        <w:spacing w:line="360" w:lineRule="auto"/>
        <w:rPr>
          <w:rFonts w:asciiTheme="minorEastAsia" w:hAnsiTheme="minorEastAsia"/>
          <w:sz w:val="24"/>
          <w:szCs w:val="24"/>
        </w:rPr>
      </w:pPr>
      <w:r w:rsidRPr="003B48A4">
        <w:rPr>
          <w:rFonts w:asciiTheme="minorEastAsia" w:hAnsiTheme="minorEastAsia" w:hint="eastAsia"/>
          <w:sz w:val="24"/>
          <w:szCs w:val="24"/>
        </w:rPr>
        <w:t>各二级</w:t>
      </w:r>
      <w:r w:rsidRPr="003B48A4">
        <w:rPr>
          <w:rFonts w:asciiTheme="minorEastAsia" w:hAnsiTheme="minorEastAsia"/>
          <w:sz w:val="24"/>
          <w:szCs w:val="24"/>
        </w:rPr>
        <w:t>单位：</w:t>
      </w:r>
    </w:p>
    <w:p w:rsidR="003B48A4" w:rsidRDefault="00C409B2" w:rsidP="003B48A4">
      <w:pPr>
        <w:spacing w:line="360" w:lineRule="auto"/>
        <w:ind w:firstLineChars="200" w:firstLine="480"/>
        <w:rPr>
          <w:rFonts w:asciiTheme="minorEastAsia" w:hAnsiTheme="minorEastAsia"/>
          <w:sz w:val="24"/>
          <w:szCs w:val="24"/>
        </w:rPr>
      </w:pPr>
      <w:r w:rsidRPr="003B48A4">
        <w:rPr>
          <w:rFonts w:asciiTheme="minorEastAsia" w:hAnsiTheme="minorEastAsia" w:hint="eastAsia"/>
          <w:color w:val="333333"/>
          <w:sz w:val="24"/>
          <w:szCs w:val="24"/>
          <w:shd w:val="clear" w:color="auto" w:fill="FFFFFF"/>
        </w:rPr>
        <w:t>2018年6月21日，教育部在成都召开了新时代全国高等学校本科教育工作会议，专门研究部署</w:t>
      </w:r>
      <w:r w:rsidR="009B747C" w:rsidRPr="003B48A4">
        <w:rPr>
          <w:rFonts w:asciiTheme="minorEastAsia" w:hAnsiTheme="minorEastAsia" w:hint="eastAsia"/>
          <w:color w:val="333333"/>
          <w:sz w:val="24"/>
          <w:szCs w:val="24"/>
          <w:shd w:val="clear" w:color="auto" w:fill="FFFFFF"/>
        </w:rPr>
        <w:t>高校</w:t>
      </w:r>
      <w:r w:rsidRPr="003B48A4">
        <w:rPr>
          <w:rFonts w:asciiTheme="minorEastAsia" w:hAnsiTheme="minorEastAsia" w:hint="eastAsia"/>
          <w:color w:val="333333"/>
          <w:sz w:val="24"/>
          <w:szCs w:val="24"/>
          <w:shd w:val="clear" w:color="auto" w:fill="FFFFFF"/>
        </w:rPr>
        <w:t>本科教育工作。</w:t>
      </w:r>
      <w:r w:rsidR="000F3EBD" w:rsidRPr="003B48A4">
        <w:rPr>
          <w:rFonts w:asciiTheme="minorEastAsia" w:hAnsiTheme="minorEastAsia" w:hint="eastAsia"/>
          <w:sz w:val="24"/>
          <w:szCs w:val="24"/>
        </w:rPr>
        <w:t>为了深入贯彻落实</w:t>
      </w:r>
      <w:r w:rsidR="009B747C" w:rsidRPr="003B48A4">
        <w:rPr>
          <w:rFonts w:asciiTheme="minorEastAsia" w:hAnsiTheme="minorEastAsia" w:hint="eastAsia"/>
          <w:sz w:val="24"/>
          <w:szCs w:val="24"/>
        </w:rPr>
        <w:t>此次</w:t>
      </w:r>
      <w:r w:rsidR="000F3EBD" w:rsidRPr="003B48A4">
        <w:rPr>
          <w:rFonts w:asciiTheme="minorEastAsia" w:hAnsiTheme="minorEastAsia" w:hint="eastAsia"/>
          <w:sz w:val="24"/>
          <w:szCs w:val="24"/>
        </w:rPr>
        <w:t>会议精神，准确把握教育事业发展面临的新形势新任务</w:t>
      </w:r>
      <w:bookmarkStart w:id="0" w:name="_GoBack"/>
      <w:bookmarkEnd w:id="0"/>
      <w:r w:rsidR="000F3EBD" w:rsidRPr="003B48A4">
        <w:rPr>
          <w:rFonts w:asciiTheme="minorEastAsia" w:hAnsiTheme="minorEastAsia" w:hint="eastAsia"/>
          <w:sz w:val="24"/>
          <w:szCs w:val="24"/>
        </w:rPr>
        <w:t>，根据《中共长江师范学院委员会 长江师范学院关于印发&lt;贯彻落实全国教育大会和新时代全国高等学校本科教育工作会议精神工作方案&gt;的通知》（长师院委发〔2018〕81号）</w:t>
      </w:r>
      <w:r w:rsidR="009B747C" w:rsidRPr="003B48A4">
        <w:rPr>
          <w:rFonts w:asciiTheme="minorEastAsia" w:hAnsiTheme="minorEastAsia" w:hint="eastAsia"/>
          <w:sz w:val="24"/>
          <w:szCs w:val="24"/>
        </w:rPr>
        <w:t>安排</w:t>
      </w:r>
      <w:r w:rsidR="009B747C" w:rsidRPr="003B48A4">
        <w:rPr>
          <w:rFonts w:asciiTheme="minorEastAsia" w:hAnsiTheme="minorEastAsia"/>
          <w:sz w:val="24"/>
          <w:szCs w:val="24"/>
        </w:rPr>
        <w:t>，学校决定举办</w:t>
      </w:r>
      <w:r w:rsidR="009B747C" w:rsidRPr="003B48A4">
        <w:rPr>
          <w:rFonts w:asciiTheme="minorEastAsia" w:hAnsiTheme="minorEastAsia" w:hint="eastAsia"/>
          <w:sz w:val="24"/>
          <w:szCs w:val="24"/>
        </w:rPr>
        <w:t>新时代全国高等学校本科教育工作会议研究征文活动，</w:t>
      </w:r>
      <w:r w:rsidR="009B747C" w:rsidRPr="003B48A4">
        <w:rPr>
          <w:rFonts w:asciiTheme="minorEastAsia" w:hAnsiTheme="minorEastAsia"/>
          <w:sz w:val="24"/>
          <w:szCs w:val="24"/>
        </w:rPr>
        <w:t>有关事宜通知如下：</w:t>
      </w:r>
    </w:p>
    <w:p w:rsidR="007254B5" w:rsidRPr="003B48A4" w:rsidRDefault="003B48A4" w:rsidP="003B48A4">
      <w:pPr>
        <w:spacing w:line="360" w:lineRule="auto"/>
        <w:ind w:firstLineChars="200" w:firstLine="482"/>
        <w:rPr>
          <w:rFonts w:asciiTheme="minorEastAsia" w:hAnsiTheme="minorEastAsia"/>
          <w:b/>
          <w:sz w:val="24"/>
          <w:szCs w:val="24"/>
        </w:rPr>
      </w:pPr>
      <w:r w:rsidRPr="003B48A4">
        <w:rPr>
          <w:rFonts w:asciiTheme="minorEastAsia" w:hAnsiTheme="minorEastAsia" w:hint="eastAsia"/>
          <w:b/>
          <w:sz w:val="24"/>
          <w:szCs w:val="24"/>
        </w:rPr>
        <w:t>一</w:t>
      </w:r>
      <w:r w:rsidRPr="003B48A4">
        <w:rPr>
          <w:rFonts w:asciiTheme="minorEastAsia" w:hAnsiTheme="minorEastAsia"/>
          <w:b/>
          <w:sz w:val="24"/>
          <w:szCs w:val="24"/>
        </w:rPr>
        <w:t>、</w:t>
      </w:r>
      <w:r w:rsidR="007254B5" w:rsidRPr="003B48A4">
        <w:rPr>
          <w:rFonts w:asciiTheme="minorEastAsia" w:hAnsiTheme="minorEastAsia"/>
          <w:b/>
          <w:sz w:val="24"/>
          <w:szCs w:val="24"/>
        </w:rPr>
        <w:t>征文时间</w:t>
      </w:r>
    </w:p>
    <w:p w:rsidR="003B48A4" w:rsidRDefault="00793ED4" w:rsidP="003B48A4">
      <w:pPr>
        <w:spacing w:line="360" w:lineRule="auto"/>
        <w:ind w:firstLineChars="175" w:firstLine="420"/>
        <w:rPr>
          <w:rFonts w:asciiTheme="minorEastAsia" w:hAnsiTheme="minorEastAsia"/>
          <w:sz w:val="24"/>
          <w:szCs w:val="24"/>
        </w:rPr>
      </w:pPr>
      <w:r w:rsidRPr="003B48A4">
        <w:rPr>
          <w:rFonts w:asciiTheme="minorEastAsia" w:hAnsiTheme="minorEastAsia" w:hint="eastAsia"/>
          <w:sz w:val="24"/>
          <w:szCs w:val="24"/>
        </w:rPr>
        <w:t>2018年10月12日</w:t>
      </w:r>
      <w:r w:rsidR="00E34F8F" w:rsidRPr="003B48A4">
        <w:rPr>
          <w:rFonts w:asciiTheme="minorEastAsia" w:hAnsiTheme="minorEastAsia" w:hint="eastAsia"/>
          <w:sz w:val="24"/>
          <w:szCs w:val="24"/>
        </w:rPr>
        <w:t>至</w:t>
      </w:r>
      <w:r w:rsidRPr="003B48A4">
        <w:rPr>
          <w:rFonts w:asciiTheme="minorEastAsia" w:hAnsiTheme="minorEastAsia" w:hint="eastAsia"/>
          <w:sz w:val="24"/>
          <w:szCs w:val="24"/>
        </w:rPr>
        <w:t>1</w:t>
      </w:r>
      <w:r w:rsidR="00016441">
        <w:rPr>
          <w:rFonts w:asciiTheme="minorEastAsia" w:hAnsiTheme="minorEastAsia" w:hint="eastAsia"/>
          <w:sz w:val="24"/>
          <w:szCs w:val="24"/>
        </w:rPr>
        <w:t>2</w:t>
      </w:r>
      <w:r w:rsidRPr="003B48A4">
        <w:rPr>
          <w:rFonts w:asciiTheme="minorEastAsia" w:hAnsiTheme="minorEastAsia" w:hint="eastAsia"/>
          <w:sz w:val="24"/>
          <w:szCs w:val="24"/>
        </w:rPr>
        <w:t>月</w:t>
      </w:r>
      <w:r w:rsidR="00016441">
        <w:rPr>
          <w:rFonts w:asciiTheme="minorEastAsia" w:hAnsiTheme="minorEastAsia" w:hint="eastAsia"/>
          <w:sz w:val="24"/>
          <w:szCs w:val="24"/>
        </w:rPr>
        <w:t>12</w:t>
      </w:r>
      <w:r w:rsidRPr="003B48A4">
        <w:rPr>
          <w:rFonts w:asciiTheme="minorEastAsia" w:hAnsiTheme="minorEastAsia" w:hint="eastAsia"/>
          <w:sz w:val="24"/>
          <w:szCs w:val="24"/>
        </w:rPr>
        <w:t>日</w:t>
      </w:r>
    </w:p>
    <w:p w:rsidR="007254B5" w:rsidRPr="003B48A4" w:rsidRDefault="003B48A4" w:rsidP="003B48A4">
      <w:pPr>
        <w:spacing w:line="360" w:lineRule="auto"/>
        <w:ind w:firstLineChars="200" w:firstLine="482"/>
        <w:rPr>
          <w:rFonts w:asciiTheme="minorEastAsia" w:hAnsiTheme="minorEastAsia"/>
          <w:b/>
          <w:sz w:val="24"/>
          <w:szCs w:val="24"/>
        </w:rPr>
      </w:pPr>
      <w:r w:rsidRPr="003B48A4">
        <w:rPr>
          <w:rFonts w:asciiTheme="minorEastAsia" w:hAnsiTheme="minorEastAsia" w:hint="eastAsia"/>
          <w:b/>
          <w:sz w:val="24"/>
          <w:szCs w:val="24"/>
        </w:rPr>
        <w:t>二</w:t>
      </w:r>
      <w:r w:rsidRPr="003B48A4">
        <w:rPr>
          <w:rFonts w:asciiTheme="minorEastAsia" w:hAnsiTheme="minorEastAsia"/>
          <w:b/>
          <w:sz w:val="24"/>
          <w:szCs w:val="24"/>
        </w:rPr>
        <w:t>、</w:t>
      </w:r>
      <w:r w:rsidR="007254B5" w:rsidRPr="003B48A4">
        <w:rPr>
          <w:rFonts w:asciiTheme="minorEastAsia" w:hAnsiTheme="minorEastAsia" w:hint="eastAsia"/>
          <w:b/>
          <w:sz w:val="24"/>
          <w:szCs w:val="24"/>
        </w:rPr>
        <w:t>征文</w:t>
      </w:r>
      <w:r w:rsidR="007254B5" w:rsidRPr="003B48A4">
        <w:rPr>
          <w:rFonts w:asciiTheme="minorEastAsia" w:hAnsiTheme="minorEastAsia"/>
          <w:b/>
          <w:sz w:val="24"/>
          <w:szCs w:val="24"/>
        </w:rPr>
        <w:t>要求</w:t>
      </w:r>
    </w:p>
    <w:p w:rsidR="00E34F8F" w:rsidRPr="003B48A4" w:rsidRDefault="00615BBC" w:rsidP="003B48A4">
      <w:pPr>
        <w:spacing w:line="360" w:lineRule="auto"/>
        <w:ind w:firstLineChars="200" w:firstLine="480"/>
        <w:rPr>
          <w:rFonts w:asciiTheme="minorEastAsia" w:hAnsiTheme="minorEastAsia"/>
          <w:color w:val="333333"/>
          <w:sz w:val="24"/>
          <w:szCs w:val="24"/>
          <w:shd w:val="clear" w:color="auto" w:fill="FFFFFF"/>
        </w:rPr>
      </w:pPr>
      <w:r w:rsidRPr="003B48A4">
        <w:rPr>
          <w:rFonts w:asciiTheme="minorEastAsia" w:hAnsiTheme="minorEastAsia" w:hint="eastAsia"/>
          <w:color w:val="333333"/>
          <w:sz w:val="24"/>
          <w:szCs w:val="24"/>
          <w:shd w:val="clear" w:color="auto" w:fill="FFFFFF"/>
        </w:rPr>
        <w:t>1.</w:t>
      </w:r>
      <w:r w:rsidR="003B48A4">
        <w:rPr>
          <w:rFonts w:asciiTheme="minorEastAsia" w:hAnsiTheme="minorEastAsia"/>
          <w:color w:val="333333"/>
          <w:sz w:val="24"/>
          <w:szCs w:val="24"/>
          <w:shd w:val="clear" w:color="auto" w:fill="FFFFFF"/>
        </w:rPr>
        <w:t xml:space="preserve"> </w:t>
      </w:r>
      <w:r w:rsidR="00E34F8F" w:rsidRPr="003B48A4">
        <w:rPr>
          <w:rFonts w:asciiTheme="minorEastAsia" w:hAnsiTheme="minorEastAsia" w:hint="eastAsia"/>
          <w:color w:val="333333"/>
          <w:sz w:val="24"/>
          <w:szCs w:val="24"/>
          <w:shd w:val="clear" w:color="auto" w:fill="FFFFFF"/>
        </w:rPr>
        <w:t>征文</w:t>
      </w:r>
      <w:r w:rsidR="00D95356" w:rsidRPr="003B48A4">
        <w:rPr>
          <w:rFonts w:asciiTheme="minorEastAsia" w:hAnsiTheme="minorEastAsia"/>
          <w:color w:val="333333"/>
          <w:sz w:val="24"/>
          <w:szCs w:val="24"/>
          <w:shd w:val="clear" w:color="auto" w:fill="FFFFFF"/>
        </w:rPr>
        <w:t>内容</w:t>
      </w:r>
      <w:r w:rsidR="00D95356" w:rsidRPr="003B48A4">
        <w:rPr>
          <w:rFonts w:asciiTheme="minorEastAsia" w:hAnsiTheme="minorEastAsia" w:hint="eastAsia"/>
          <w:color w:val="333333"/>
          <w:sz w:val="24"/>
          <w:szCs w:val="24"/>
          <w:shd w:val="clear" w:color="auto" w:fill="FFFFFF"/>
        </w:rPr>
        <w:t>需</w:t>
      </w:r>
      <w:r w:rsidR="00E34F8F" w:rsidRPr="003B48A4">
        <w:rPr>
          <w:rFonts w:asciiTheme="minorEastAsia" w:hAnsiTheme="minorEastAsia" w:hint="eastAsia"/>
          <w:color w:val="333333"/>
          <w:sz w:val="24"/>
          <w:szCs w:val="24"/>
          <w:shd w:val="clear" w:color="auto" w:fill="FFFFFF"/>
        </w:rPr>
        <w:t>围绕</w:t>
      </w:r>
      <w:r w:rsidR="00E34F8F" w:rsidRPr="003B48A4">
        <w:rPr>
          <w:rFonts w:asciiTheme="minorEastAsia" w:hAnsiTheme="minorEastAsia"/>
          <w:color w:val="333333"/>
          <w:sz w:val="24"/>
          <w:szCs w:val="24"/>
          <w:shd w:val="clear" w:color="auto" w:fill="FFFFFF"/>
        </w:rPr>
        <w:t>《</w:t>
      </w:r>
      <w:r w:rsidR="00E34F8F" w:rsidRPr="003B48A4">
        <w:rPr>
          <w:rFonts w:asciiTheme="minorEastAsia" w:hAnsiTheme="minorEastAsia" w:hint="eastAsia"/>
          <w:color w:val="333333"/>
          <w:sz w:val="24"/>
          <w:szCs w:val="24"/>
          <w:shd w:val="clear" w:color="auto" w:fill="FFFFFF"/>
        </w:rPr>
        <w:t>新时代全国高等学校本科教育工作会议研究选题指南</w:t>
      </w:r>
      <w:r w:rsidR="00E34F8F" w:rsidRPr="003B48A4">
        <w:rPr>
          <w:rFonts w:asciiTheme="minorEastAsia" w:hAnsiTheme="minorEastAsia"/>
          <w:color w:val="333333"/>
          <w:sz w:val="24"/>
          <w:szCs w:val="24"/>
          <w:shd w:val="clear" w:color="auto" w:fill="FFFFFF"/>
        </w:rPr>
        <w:t>》</w:t>
      </w:r>
      <w:r w:rsidR="00E34F8F" w:rsidRPr="003B48A4">
        <w:rPr>
          <w:rFonts w:asciiTheme="minorEastAsia" w:hAnsiTheme="minorEastAsia" w:hint="eastAsia"/>
          <w:color w:val="333333"/>
          <w:sz w:val="24"/>
          <w:szCs w:val="24"/>
          <w:shd w:val="clear" w:color="auto" w:fill="FFFFFF"/>
        </w:rPr>
        <w:t>（附件1），</w:t>
      </w:r>
      <w:r w:rsidR="001E088D" w:rsidRPr="003B48A4">
        <w:rPr>
          <w:rFonts w:asciiTheme="minorEastAsia" w:hAnsiTheme="minorEastAsia" w:hint="eastAsia"/>
          <w:color w:val="333333"/>
          <w:sz w:val="24"/>
          <w:szCs w:val="24"/>
          <w:shd w:val="clear" w:color="auto" w:fill="FFFFFF"/>
        </w:rPr>
        <w:t>结合学校建设发展需要</w:t>
      </w:r>
      <w:r w:rsidR="00D95356" w:rsidRPr="003B48A4">
        <w:rPr>
          <w:rFonts w:asciiTheme="minorEastAsia" w:hAnsiTheme="minorEastAsia" w:hint="eastAsia"/>
          <w:color w:val="333333"/>
          <w:sz w:val="24"/>
          <w:szCs w:val="24"/>
          <w:shd w:val="clear" w:color="auto" w:fill="FFFFFF"/>
        </w:rPr>
        <w:t>及</w:t>
      </w:r>
      <w:r w:rsidR="00D95356" w:rsidRPr="003B48A4">
        <w:rPr>
          <w:rFonts w:asciiTheme="minorEastAsia" w:hAnsiTheme="minorEastAsia"/>
          <w:color w:val="333333"/>
          <w:sz w:val="24"/>
          <w:szCs w:val="24"/>
          <w:shd w:val="clear" w:color="auto" w:fill="FFFFFF"/>
        </w:rPr>
        <w:t>自身工作</w:t>
      </w:r>
      <w:r w:rsidR="001E088D" w:rsidRPr="003B48A4">
        <w:rPr>
          <w:rFonts w:asciiTheme="minorEastAsia" w:hAnsiTheme="minorEastAsia" w:hint="eastAsia"/>
          <w:color w:val="333333"/>
          <w:sz w:val="24"/>
          <w:szCs w:val="24"/>
          <w:shd w:val="clear" w:color="auto" w:fill="FFFFFF"/>
        </w:rPr>
        <w:t>，积极撰写相关</w:t>
      </w:r>
      <w:r w:rsidR="001E088D" w:rsidRPr="003B48A4">
        <w:rPr>
          <w:rFonts w:asciiTheme="minorEastAsia" w:hAnsiTheme="minorEastAsia"/>
          <w:color w:val="333333"/>
          <w:sz w:val="24"/>
          <w:szCs w:val="24"/>
          <w:shd w:val="clear" w:color="auto" w:fill="FFFFFF"/>
        </w:rPr>
        <w:t>文章</w:t>
      </w:r>
      <w:r w:rsidR="001E088D" w:rsidRPr="003B48A4">
        <w:rPr>
          <w:rFonts w:asciiTheme="minorEastAsia" w:hAnsiTheme="minorEastAsia" w:hint="eastAsia"/>
          <w:color w:val="333333"/>
          <w:sz w:val="24"/>
          <w:szCs w:val="24"/>
          <w:shd w:val="clear" w:color="auto" w:fill="FFFFFF"/>
        </w:rPr>
        <w:t>。</w:t>
      </w:r>
    </w:p>
    <w:p w:rsidR="003B48A4" w:rsidRDefault="00615BBC" w:rsidP="003B48A4">
      <w:pPr>
        <w:spacing w:line="360" w:lineRule="auto"/>
        <w:ind w:firstLineChars="200" w:firstLine="480"/>
        <w:rPr>
          <w:rFonts w:asciiTheme="minorEastAsia" w:hAnsiTheme="minorEastAsia"/>
          <w:sz w:val="24"/>
          <w:szCs w:val="24"/>
          <w:shd w:val="clear" w:color="auto" w:fill="FFFFFF"/>
        </w:rPr>
      </w:pPr>
      <w:r w:rsidRPr="003B48A4">
        <w:rPr>
          <w:rFonts w:asciiTheme="minorEastAsia" w:hAnsiTheme="minorEastAsia"/>
          <w:sz w:val="24"/>
          <w:szCs w:val="24"/>
          <w:shd w:val="clear" w:color="auto" w:fill="FFFFFF"/>
        </w:rPr>
        <w:t>2.</w:t>
      </w:r>
      <w:r w:rsidR="00E56080" w:rsidRPr="003B48A4">
        <w:rPr>
          <w:rFonts w:asciiTheme="minorEastAsia" w:hAnsiTheme="minorEastAsia"/>
          <w:sz w:val="24"/>
          <w:szCs w:val="24"/>
          <w:shd w:val="clear" w:color="auto" w:fill="FFFFFF"/>
        </w:rPr>
        <w:t xml:space="preserve"> </w:t>
      </w:r>
      <w:r w:rsidR="00CE25A7" w:rsidRPr="003B48A4">
        <w:rPr>
          <w:rFonts w:asciiTheme="minorEastAsia" w:hAnsiTheme="minorEastAsia" w:hint="eastAsia"/>
          <w:sz w:val="24"/>
          <w:szCs w:val="24"/>
          <w:shd w:val="clear" w:color="auto" w:fill="FFFFFF"/>
        </w:rPr>
        <w:t>征文</w:t>
      </w:r>
      <w:r w:rsidR="00CE25A7" w:rsidRPr="003B48A4">
        <w:rPr>
          <w:rFonts w:asciiTheme="minorEastAsia" w:hAnsiTheme="minorEastAsia"/>
          <w:sz w:val="24"/>
          <w:szCs w:val="24"/>
          <w:shd w:val="clear" w:color="auto" w:fill="FFFFFF"/>
        </w:rPr>
        <w:t>格式参考</w:t>
      </w:r>
      <w:r w:rsidR="00D40B4E" w:rsidRPr="003B48A4">
        <w:rPr>
          <w:rFonts w:asciiTheme="minorEastAsia" w:hAnsiTheme="minorEastAsia" w:hint="eastAsia"/>
          <w:sz w:val="24"/>
          <w:szCs w:val="24"/>
          <w:shd w:val="clear" w:color="auto" w:fill="FFFFFF"/>
        </w:rPr>
        <w:t>《&lt;长江师范学院学报&gt;稿件模板》（附件2）</w:t>
      </w:r>
      <w:r w:rsidR="00E372A2" w:rsidRPr="003B48A4">
        <w:rPr>
          <w:rFonts w:asciiTheme="minorEastAsia" w:hAnsiTheme="minorEastAsia" w:hint="eastAsia"/>
          <w:sz w:val="24"/>
          <w:szCs w:val="24"/>
          <w:shd w:val="clear" w:color="auto" w:fill="FFFFFF"/>
        </w:rPr>
        <w:t>，</w:t>
      </w:r>
      <w:r w:rsidR="00E372A2" w:rsidRPr="003B48A4">
        <w:rPr>
          <w:rFonts w:asciiTheme="minorEastAsia" w:hAnsiTheme="minorEastAsia"/>
          <w:sz w:val="24"/>
          <w:szCs w:val="24"/>
          <w:shd w:val="clear" w:color="auto" w:fill="FFFFFF"/>
        </w:rPr>
        <w:t>可省略英文摘要。</w:t>
      </w:r>
    </w:p>
    <w:p w:rsidR="007254B5" w:rsidRPr="003B48A4" w:rsidRDefault="003B48A4" w:rsidP="003B48A4">
      <w:pPr>
        <w:spacing w:line="360" w:lineRule="auto"/>
        <w:ind w:firstLineChars="200" w:firstLine="482"/>
        <w:rPr>
          <w:rFonts w:asciiTheme="minorEastAsia" w:hAnsiTheme="minorEastAsia"/>
          <w:b/>
          <w:sz w:val="24"/>
          <w:szCs w:val="24"/>
        </w:rPr>
      </w:pPr>
      <w:r w:rsidRPr="003B48A4">
        <w:rPr>
          <w:rFonts w:asciiTheme="minorEastAsia" w:hAnsiTheme="minorEastAsia" w:hint="eastAsia"/>
          <w:b/>
          <w:sz w:val="24"/>
          <w:szCs w:val="24"/>
        </w:rPr>
        <w:t>三</w:t>
      </w:r>
      <w:r w:rsidRPr="003B48A4">
        <w:rPr>
          <w:rFonts w:asciiTheme="minorEastAsia" w:hAnsiTheme="minorEastAsia"/>
          <w:b/>
          <w:sz w:val="24"/>
          <w:szCs w:val="24"/>
        </w:rPr>
        <w:t>、</w:t>
      </w:r>
      <w:r w:rsidR="007254B5" w:rsidRPr="003B48A4">
        <w:rPr>
          <w:rFonts w:asciiTheme="minorEastAsia" w:hAnsiTheme="minorEastAsia" w:hint="eastAsia"/>
          <w:b/>
          <w:sz w:val="24"/>
          <w:szCs w:val="24"/>
        </w:rPr>
        <w:t>征文</w:t>
      </w:r>
      <w:r w:rsidR="007254B5" w:rsidRPr="003B48A4">
        <w:rPr>
          <w:rFonts w:asciiTheme="minorEastAsia" w:hAnsiTheme="minorEastAsia"/>
          <w:b/>
          <w:sz w:val="24"/>
          <w:szCs w:val="24"/>
        </w:rPr>
        <w:t>对象</w:t>
      </w:r>
    </w:p>
    <w:p w:rsidR="003B48A4" w:rsidRDefault="00E34F8F"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hint="eastAsia"/>
          <w:color w:val="333333"/>
          <w:sz w:val="24"/>
          <w:szCs w:val="24"/>
          <w:shd w:val="clear" w:color="auto" w:fill="FFFFFF"/>
        </w:rPr>
        <w:t>全校</w:t>
      </w:r>
      <w:r w:rsidRPr="003B48A4">
        <w:rPr>
          <w:rFonts w:asciiTheme="minorEastAsia" w:hAnsiTheme="minorEastAsia"/>
          <w:color w:val="333333"/>
          <w:sz w:val="24"/>
          <w:szCs w:val="24"/>
          <w:shd w:val="clear" w:color="auto" w:fill="FFFFFF"/>
        </w:rPr>
        <w:t>教师</w:t>
      </w:r>
    </w:p>
    <w:p w:rsidR="003B48A4" w:rsidRPr="003B48A4" w:rsidRDefault="00761A4E" w:rsidP="003B48A4">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四</w:t>
      </w:r>
      <w:r>
        <w:rPr>
          <w:rFonts w:asciiTheme="minorEastAsia" w:hAnsiTheme="minorEastAsia"/>
          <w:b/>
          <w:sz w:val="24"/>
          <w:szCs w:val="24"/>
        </w:rPr>
        <w:t>、</w:t>
      </w:r>
      <w:r w:rsidR="007254B5" w:rsidRPr="003B48A4">
        <w:rPr>
          <w:rFonts w:asciiTheme="minorEastAsia" w:hAnsiTheme="minorEastAsia" w:hint="eastAsia"/>
          <w:b/>
          <w:sz w:val="24"/>
          <w:szCs w:val="24"/>
        </w:rPr>
        <w:t>奖项</w:t>
      </w:r>
      <w:r w:rsidR="007254B5" w:rsidRPr="003B48A4">
        <w:rPr>
          <w:rFonts w:asciiTheme="minorEastAsia" w:hAnsiTheme="minorEastAsia"/>
          <w:b/>
          <w:sz w:val="24"/>
          <w:szCs w:val="24"/>
        </w:rPr>
        <w:t>设置</w:t>
      </w:r>
    </w:p>
    <w:p w:rsidR="003B48A4" w:rsidRDefault="003B48A4" w:rsidP="003B48A4">
      <w:pPr>
        <w:spacing w:line="360" w:lineRule="auto"/>
        <w:ind w:firstLineChars="175" w:firstLine="420"/>
        <w:rPr>
          <w:rFonts w:asciiTheme="minorEastAsia" w:hAnsiTheme="minorEastAsia"/>
          <w:color w:val="333333"/>
          <w:sz w:val="24"/>
          <w:szCs w:val="24"/>
          <w:shd w:val="clear" w:color="auto" w:fill="FFFFFF"/>
        </w:rPr>
      </w:pPr>
      <w:r>
        <w:rPr>
          <w:rFonts w:asciiTheme="minorEastAsia" w:hAnsiTheme="minorEastAsia" w:hint="eastAsia"/>
          <w:color w:val="333333"/>
          <w:sz w:val="24"/>
          <w:szCs w:val="24"/>
          <w:shd w:val="clear" w:color="auto" w:fill="FFFFFF"/>
        </w:rPr>
        <w:t>本次</w:t>
      </w:r>
      <w:r>
        <w:rPr>
          <w:rFonts w:asciiTheme="minorEastAsia" w:hAnsiTheme="minorEastAsia"/>
          <w:color w:val="333333"/>
          <w:sz w:val="24"/>
          <w:szCs w:val="24"/>
          <w:shd w:val="clear" w:color="auto" w:fill="FFFFFF"/>
        </w:rPr>
        <w:t>征文</w:t>
      </w:r>
      <w:r w:rsidR="00615BBC" w:rsidRPr="003B48A4">
        <w:rPr>
          <w:rFonts w:asciiTheme="minorEastAsia" w:hAnsiTheme="minorEastAsia" w:hint="eastAsia"/>
          <w:color w:val="333333"/>
          <w:sz w:val="24"/>
          <w:szCs w:val="24"/>
          <w:shd w:val="clear" w:color="auto" w:fill="FFFFFF"/>
        </w:rPr>
        <w:t>设置</w:t>
      </w:r>
      <w:r w:rsidR="00615BBC" w:rsidRPr="003B48A4">
        <w:rPr>
          <w:rFonts w:asciiTheme="minorEastAsia" w:hAnsiTheme="minorEastAsia"/>
          <w:color w:val="333333"/>
          <w:sz w:val="24"/>
          <w:szCs w:val="24"/>
          <w:shd w:val="clear" w:color="auto" w:fill="FFFFFF"/>
        </w:rPr>
        <w:t>一</w:t>
      </w:r>
      <w:r w:rsidR="00615BBC" w:rsidRPr="003B48A4">
        <w:rPr>
          <w:rFonts w:asciiTheme="minorEastAsia" w:hAnsiTheme="minorEastAsia" w:hint="eastAsia"/>
          <w:color w:val="333333"/>
          <w:sz w:val="24"/>
          <w:szCs w:val="24"/>
          <w:shd w:val="clear" w:color="auto" w:fill="FFFFFF"/>
        </w:rPr>
        <w:t>、</w:t>
      </w:r>
      <w:r w:rsidR="00615BBC" w:rsidRPr="003B48A4">
        <w:rPr>
          <w:rFonts w:asciiTheme="minorEastAsia" w:hAnsiTheme="minorEastAsia"/>
          <w:color w:val="333333"/>
          <w:sz w:val="24"/>
          <w:szCs w:val="24"/>
          <w:shd w:val="clear" w:color="auto" w:fill="FFFFFF"/>
        </w:rPr>
        <w:t>二</w:t>
      </w:r>
      <w:r w:rsidR="00615BBC" w:rsidRPr="003B48A4">
        <w:rPr>
          <w:rFonts w:asciiTheme="minorEastAsia" w:hAnsiTheme="minorEastAsia" w:hint="eastAsia"/>
          <w:color w:val="333333"/>
          <w:sz w:val="24"/>
          <w:szCs w:val="24"/>
          <w:shd w:val="clear" w:color="auto" w:fill="FFFFFF"/>
        </w:rPr>
        <w:t>、</w:t>
      </w:r>
      <w:r w:rsidR="00615BBC" w:rsidRPr="003B48A4">
        <w:rPr>
          <w:rFonts w:asciiTheme="minorEastAsia" w:hAnsiTheme="minorEastAsia"/>
          <w:color w:val="333333"/>
          <w:sz w:val="24"/>
          <w:szCs w:val="24"/>
          <w:shd w:val="clear" w:color="auto" w:fill="FFFFFF"/>
        </w:rPr>
        <w:t>三</w:t>
      </w:r>
      <w:r w:rsidR="00615BBC" w:rsidRPr="003B48A4">
        <w:rPr>
          <w:rFonts w:asciiTheme="minorEastAsia" w:hAnsiTheme="minorEastAsia" w:hint="eastAsia"/>
          <w:color w:val="333333"/>
          <w:sz w:val="24"/>
          <w:szCs w:val="24"/>
          <w:shd w:val="clear" w:color="auto" w:fill="FFFFFF"/>
        </w:rPr>
        <w:t>等级</w:t>
      </w:r>
      <w:r>
        <w:rPr>
          <w:rFonts w:asciiTheme="minorEastAsia" w:hAnsiTheme="minorEastAsia" w:hint="eastAsia"/>
          <w:color w:val="333333"/>
          <w:sz w:val="24"/>
          <w:szCs w:val="24"/>
          <w:shd w:val="clear" w:color="auto" w:fill="FFFFFF"/>
        </w:rPr>
        <w:t>及</w:t>
      </w:r>
      <w:r>
        <w:rPr>
          <w:rFonts w:asciiTheme="minorEastAsia" w:hAnsiTheme="minorEastAsia"/>
          <w:color w:val="333333"/>
          <w:sz w:val="24"/>
          <w:szCs w:val="24"/>
          <w:shd w:val="clear" w:color="auto" w:fill="FFFFFF"/>
        </w:rPr>
        <w:t>优秀奖若干名</w:t>
      </w:r>
      <w:r>
        <w:rPr>
          <w:rFonts w:asciiTheme="minorEastAsia" w:hAnsiTheme="minorEastAsia" w:hint="eastAsia"/>
          <w:color w:val="333333"/>
          <w:sz w:val="24"/>
          <w:szCs w:val="24"/>
          <w:shd w:val="clear" w:color="auto" w:fill="FFFFFF"/>
        </w:rPr>
        <w:t>，对</w:t>
      </w:r>
      <w:r>
        <w:rPr>
          <w:rFonts w:asciiTheme="minorEastAsia" w:hAnsiTheme="minorEastAsia"/>
          <w:color w:val="333333"/>
          <w:sz w:val="24"/>
          <w:szCs w:val="24"/>
          <w:shd w:val="clear" w:color="auto" w:fill="FFFFFF"/>
        </w:rPr>
        <w:t>各等级奖给予证书及奖金奖励。</w:t>
      </w:r>
      <w:r w:rsidR="00E83DE4" w:rsidRPr="003B48A4">
        <w:rPr>
          <w:rFonts w:asciiTheme="minorEastAsia" w:hAnsiTheme="minorEastAsia" w:hint="eastAsia"/>
          <w:color w:val="333333"/>
          <w:sz w:val="24"/>
          <w:szCs w:val="24"/>
          <w:shd w:val="clear" w:color="auto" w:fill="FFFFFF"/>
        </w:rPr>
        <w:t>一等奖</w:t>
      </w:r>
      <w:r w:rsidR="00E83DE4" w:rsidRPr="003B48A4">
        <w:rPr>
          <w:rFonts w:asciiTheme="minorEastAsia" w:hAnsiTheme="minorEastAsia"/>
          <w:color w:val="333333"/>
          <w:sz w:val="24"/>
          <w:szCs w:val="24"/>
          <w:shd w:val="clear" w:color="auto" w:fill="FFFFFF"/>
        </w:rPr>
        <w:t>奖金</w:t>
      </w:r>
      <w:r w:rsidR="00C2083C">
        <w:rPr>
          <w:rFonts w:asciiTheme="minorEastAsia" w:hAnsiTheme="minorEastAsia" w:hint="eastAsia"/>
          <w:color w:val="333333"/>
          <w:sz w:val="24"/>
          <w:szCs w:val="24"/>
          <w:shd w:val="clear" w:color="auto" w:fill="FFFFFF"/>
        </w:rPr>
        <w:t>20</w:t>
      </w:r>
      <w:r w:rsidR="00E83DE4" w:rsidRPr="003B48A4">
        <w:rPr>
          <w:rFonts w:asciiTheme="minorEastAsia" w:hAnsiTheme="minorEastAsia" w:hint="eastAsia"/>
          <w:color w:val="333333"/>
          <w:sz w:val="24"/>
          <w:szCs w:val="24"/>
          <w:shd w:val="clear" w:color="auto" w:fill="FFFFFF"/>
        </w:rPr>
        <w:t>00元</w:t>
      </w:r>
      <w:r w:rsidR="00E83DE4" w:rsidRPr="003B48A4">
        <w:rPr>
          <w:rFonts w:asciiTheme="minorEastAsia" w:hAnsiTheme="minorEastAsia"/>
          <w:color w:val="333333"/>
          <w:sz w:val="24"/>
          <w:szCs w:val="24"/>
          <w:shd w:val="clear" w:color="auto" w:fill="FFFFFF"/>
        </w:rPr>
        <w:t>，二等奖奖金</w:t>
      </w:r>
      <w:r w:rsidR="00E83DE4" w:rsidRPr="003B48A4">
        <w:rPr>
          <w:rFonts w:asciiTheme="minorEastAsia" w:hAnsiTheme="minorEastAsia" w:hint="eastAsia"/>
          <w:color w:val="333333"/>
          <w:sz w:val="24"/>
          <w:szCs w:val="24"/>
          <w:shd w:val="clear" w:color="auto" w:fill="FFFFFF"/>
        </w:rPr>
        <w:t>1</w:t>
      </w:r>
      <w:r w:rsidR="00C2083C">
        <w:rPr>
          <w:rFonts w:asciiTheme="minorEastAsia" w:hAnsiTheme="minorEastAsia" w:hint="eastAsia"/>
          <w:color w:val="333333"/>
          <w:sz w:val="24"/>
          <w:szCs w:val="24"/>
          <w:shd w:val="clear" w:color="auto" w:fill="FFFFFF"/>
        </w:rPr>
        <w:t>5</w:t>
      </w:r>
      <w:r w:rsidR="00E83DE4" w:rsidRPr="003B48A4">
        <w:rPr>
          <w:rFonts w:asciiTheme="minorEastAsia" w:hAnsiTheme="minorEastAsia" w:hint="eastAsia"/>
          <w:color w:val="333333"/>
          <w:sz w:val="24"/>
          <w:szCs w:val="24"/>
          <w:shd w:val="clear" w:color="auto" w:fill="FFFFFF"/>
        </w:rPr>
        <w:t>00元</w:t>
      </w:r>
      <w:r w:rsidR="00E83DE4" w:rsidRPr="003B48A4">
        <w:rPr>
          <w:rFonts w:asciiTheme="minorEastAsia" w:hAnsiTheme="minorEastAsia"/>
          <w:color w:val="333333"/>
          <w:sz w:val="24"/>
          <w:szCs w:val="24"/>
          <w:shd w:val="clear" w:color="auto" w:fill="FFFFFF"/>
        </w:rPr>
        <w:t>，三等奖奖金</w:t>
      </w:r>
      <w:r w:rsidR="00C2083C">
        <w:rPr>
          <w:rFonts w:asciiTheme="minorEastAsia" w:hAnsiTheme="minorEastAsia" w:hint="eastAsia"/>
          <w:color w:val="333333"/>
          <w:sz w:val="24"/>
          <w:szCs w:val="24"/>
          <w:shd w:val="clear" w:color="auto" w:fill="FFFFFF"/>
        </w:rPr>
        <w:t>100</w:t>
      </w:r>
      <w:r w:rsidR="00A27E83" w:rsidRPr="003B48A4">
        <w:rPr>
          <w:rFonts w:asciiTheme="minorEastAsia" w:hAnsiTheme="minorEastAsia" w:hint="eastAsia"/>
          <w:color w:val="333333"/>
          <w:sz w:val="24"/>
          <w:szCs w:val="24"/>
          <w:shd w:val="clear" w:color="auto" w:fill="FFFFFF"/>
        </w:rPr>
        <w:t>0元</w:t>
      </w:r>
      <w:r w:rsidR="00A27E83" w:rsidRPr="003B48A4">
        <w:rPr>
          <w:rFonts w:asciiTheme="minorEastAsia" w:hAnsiTheme="minorEastAsia"/>
          <w:color w:val="333333"/>
          <w:sz w:val="24"/>
          <w:szCs w:val="24"/>
          <w:shd w:val="clear" w:color="auto" w:fill="FFFFFF"/>
        </w:rPr>
        <w:t>，</w:t>
      </w:r>
      <w:r>
        <w:rPr>
          <w:rFonts w:asciiTheme="minorEastAsia" w:hAnsiTheme="minorEastAsia" w:hint="eastAsia"/>
          <w:color w:val="333333"/>
          <w:sz w:val="24"/>
          <w:szCs w:val="24"/>
          <w:shd w:val="clear" w:color="auto" w:fill="FFFFFF"/>
        </w:rPr>
        <w:t>优秀奖</w:t>
      </w:r>
      <w:r>
        <w:rPr>
          <w:rFonts w:asciiTheme="minorEastAsia" w:hAnsiTheme="minorEastAsia"/>
          <w:color w:val="333333"/>
          <w:sz w:val="24"/>
          <w:szCs w:val="24"/>
          <w:shd w:val="clear" w:color="auto" w:fill="FFFFFF"/>
        </w:rPr>
        <w:t>奖金</w:t>
      </w:r>
      <w:r>
        <w:rPr>
          <w:rFonts w:asciiTheme="minorEastAsia" w:hAnsiTheme="minorEastAsia" w:hint="eastAsia"/>
          <w:color w:val="333333"/>
          <w:sz w:val="24"/>
          <w:szCs w:val="24"/>
          <w:shd w:val="clear" w:color="auto" w:fill="FFFFFF"/>
        </w:rPr>
        <w:t>500元</w:t>
      </w:r>
      <w:r>
        <w:rPr>
          <w:rFonts w:asciiTheme="minorEastAsia" w:hAnsiTheme="minorEastAsia"/>
          <w:color w:val="333333"/>
          <w:sz w:val="24"/>
          <w:szCs w:val="24"/>
          <w:shd w:val="clear" w:color="auto" w:fill="FFFFFF"/>
        </w:rPr>
        <w:t>。</w:t>
      </w:r>
      <w:r w:rsidR="00BA2D8D" w:rsidRPr="003B48A4">
        <w:rPr>
          <w:rFonts w:asciiTheme="minorEastAsia" w:hAnsiTheme="minorEastAsia" w:hint="eastAsia"/>
          <w:color w:val="333333"/>
          <w:sz w:val="24"/>
          <w:szCs w:val="24"/>
          <w:shd w:val="clear" w:color="auto" w:fill="FFFFFF"/>
        </w:rPr>
        <w:t>其中</w:t>
      </w:r>
      <w:r w:rsidR="00E56080" w:rsidRPr="003B48A4">
        <w:rPr>
          <w:rFonts w:asciiTheme="minorEastAsia" w:hAnsiTheme="minorEastAsia"/>
          <w:color w:val="333333"/>
          <w:sz w:val="24"/>
          <w:szCs w:val="24"/>
          <w:shd w:val="clear" w:color="auto" w:fill="FFFFFF"/>
        </w:rPr>
        <w:t>获得一等奖的文章，</w:t>
      </w:r>
      <w:r w:rsidR="00E56080" w:rsidRPr="003B48A4">
        <w:rPr>
          <w:rFonts w:asciiTheme="minorEastAsia" w:hAnsiTheme="minorEastAsia" w:hint="eastAsia"/>
          <w:color w:val="333333"/>
          <w:sz w:val="24"/>
          <w:szCs w:val="24"/>
          <w:shd w:val="clear" w:color="auto" w:fill="FFFFFF"/>
        </w:rPr>
        <w:t>将</w:t>
      </w:r>
      <w:r w:rsidR="005446A8">
        <w:rPr>
          <w:rFonts w:asciiTheme="minorEastAsia" w:hAnsiTheme="minorEastAsia" w:hint="eastAsia"/>
          <w:color w:val="333333"/>
          <w:sz w:val="24"/>
          <w:szCs w:val="24"/>
          <w:shd w:val="clear" w:color="auto" w:fill="FFFFFF"/>
        </w:rPr>
        <w:t>择优</w:t>
      </w:r>
      <w:r w:rsidR="00E56080" w:rsidRPr="003B48A4">
        <w:rPr>
          <w:rFonts w:asciiTheme="minorEastAsia" w:hAnsiTheme="minorEastAsia"/>
          <w:color w:val="000000"/>
          <w:sz w:val="24"/>
          <w:szCs w:val="24"/>
        </w:rPr>
        <w:t>在学校学报开辟研究专栏</w:t>
      </w:r>
      <w:r w:rsidR="00E56080" w:rsidRPr="003B48A4">
        <w:rPr>
          <w:rFonts w:asciiTheme="minorEastAsia" w:hAnsiTheme="minorEastAsia" w:hint="eastAsia"/>
          <w:color w:val="000000"/>
          <w:sz w:val="24"/>
          <w:szCs w:val="24"/>
        </w:rPr>
        <w:t>发表</w:t>
      </w:r>
      <w:r w:rsidR="00016441">
        <w:rPr>
          <w:rFonts w:asciiTheme="minorEastAsia" w:hAnsiTheme="minorEastAsia" w:hint="eastAsia"/>
          <w:color w:val="000000"/>
          <w:sz w:val="24"/>
          <w:szCs w:val="24"/>
        </w:rPr>
        <w:t>，</w:t>
      </w:r>
      <w:r w:rsidR="00615BBC" w:rsidRPr="003B48A4">
        <w:rPr>
          <w:rFonts w:asciiTheme="minorEastAsia" w:hAnsiTheme="minorEastAsia" w:hint="eastAsia"/>
          <w:color w:val="333333"/>
          <w:sz w:val="24"/>
          <w:szCs w:val="24"/>
          <w:shd w:val="clear" w:color="auto" w:fill="FFFFFF"/>
        </w:rPr>
        <w:t>具体</w:t>
      </w:r>
      <w:r w:rsidR="00615BBC" w:rsidRPr="003B48A4">
        <w:rPr>
          <w:rFonts w:asciiTheme="minorEastAsia" w:hAnsiTheme="minorEastAsia"/>
          <w:color w:val="333333"/>
          <w:sz w:val="24"/>
          <w:szCs w:val="24"/>
          <w:shd w:val="clear" w:color="auto" w:fill="FFFFFF"/>
        </w:rPr>
        <w:t>数量视征文</w:t>
      </w:r>
      <w:r w:rsidR="00615BBC" w:rsidRPr="003B48A4">
        <w:rPr>
          <w:rFonts w:asciiTheme="minorEastAsia" w:hAnsiTheme="minorEastAsia" w:hint="eastAsia"/>
          <w:color w:val="333333"/>
          <w:sz w:val="24"/>
          <w:szCs w:val="24"/>
          <w:shd w:val="clear" w:color="auto" w:fill="FFFFFF"/>
        </w:rPr>
        <w:t>选送</w:t>
      </w:r>
      <w:r w:rsidR="00615BBC" w:rsidRPr="003B48A4">
        <w:rPr>
          <w:rFonts w:asciiTheme="minorEastAsia" w:hAnsiTheme="minorEastAsia"/>
          <w:color w:val="333333"/>
          <w:sz w:val="24"/>
          <w:szCs w:val="24"/>
          <w:shd w:val="clear" w:color="auto" w:fill="FFFFFF"/>
        </w:rPr>
        <w:t>数量</w:t>
      </w:r>
      <w:r w:rsidR="00E83DE4" w:rsidRPr="003B48A4">
        <w:rPr>
          <w:rFonts w:asciiTheme="minorEastAsia" w:hAnsiTheme="minorEastAsia" w:hint="eastAsia"/>
          <w:color w:val="333333"/>
          <w:sz w:val="24"/>
          <w:szCs w:val="24"/>
          <w:shd w:val="clear" w:color="auto" w:fill="FFFFFF"/>
        </w:rPr>
        <w:t>及</w:t>
      </w:r>
      <w:r w:rsidR="00E83DE4" w:rsidRPr="003B48A4">
        <w:rPr>
          <w:rFonts w:asciiTheme="minorEastAsia" w:hAnsiTheme="minorEastAsia"/>
          <w:color w:val="333333"/>
          <w:sz w:val="24"/>
          <w:szCs w:val="24"/>
          <w:shd w:val="clear" w:color="auto" w:fill="FFFFFF"/>
        </w:rPr>
        <w:t>质量而定，不再另行说明。</w:t>
      </w:r>
    </w:p>
    <w:p w:rsidR="003B48A4" w:rsidRPr="003B48A4" w:rsidRDefault="003B48A4" w:rsidP="003B48A4">
      <w:pPr>
        <w:spacing w:line="360" w:lineRule="auto"/>
        <w:ind w:firstLineChars="200" w:firstLine="482"/>
        <w:rPr>
          <w:rFonts w:asciiTheme="minorEastAsia" w:hAnsiTheme="minorEastAsia"/>
          <w:b/>
          <w:sz w:val="24"/>
          <w:szCs w:val="24"/>
        </w:rPr>
      </w:pPr>
      <w:r w:rsidRPr="003B48A4">
        <w:rPr>
          <w:rFonts w:asciiTheme="minorEastAsia" w:hAnsiTheme="minorEastAsia" w:hint="eastAsia"/>
          <w:b/>
          <w:sz w:val="24"/>
          <w:szCs w:val="24"/>
        </w:rPr>
        <w:t>五</w:t>
      </w:r>
      <w:r w:rsidRPr="003B48A4">
        <w:rPr>
          <w:rFonts w:asciiTheme="minorEastAsia" w:hAnsiTheme="minorEastAsia"/>
          <w:b/>
          <w:sz w:val="24"/>
          <w:szCs w:val="24"/>
        </w:rPr>
        <w:t>、</w:t>
      </w:r>
      <w:r w:rsidR="007254B5" w:rsidRPr="003B48A4">
        <w:rPr>
          <w:rFonts w:asciiTheme="minorEastAsia" w:hAnsiTheme="minorEastAsia" w:hint="eastAsia"/>
          <w:b/>
          <w:sz w:val="24"/>
          <w:szCs w:val="24"/>
        </w:rPr>
        <w:t>有关</w:t>
      </w:r>
      <w:r w:rsidR="007254B5" w:rsidRPr="003B48A4">
        <w:rPr>
          <w:rFonts w:asciiTheme="minorEastAsia" w:hAnsiTheme="minorEastAsia"/>
          <w:b/>
          <w:sz w:val="24"/>
          <w:szCs w:val="24"/>
        </w:rPr>
        <w:t>要求</w:t>
      </w:r>
    </w:p>
    <w:p w:rsidR="003B48A4" w:rsidRDefault="00A10E20"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hint="eastAsia"/>
          <w:color w:val="000000"/>
          <w:sz w:val="24"/>
          <w:szCs w:val="24"/>
        </w:rPr>
        <w:t>1.</w:t>
      </w:r>
      <w:r w:rsidR="00E83DE4" w:rsidRPr="003B48A4">
        <w:rPr>
          <w:rFonts w:asciiTheme="minorEastAsia" w:hAnsiTheme="minorEastAsia" w:hint="eastAsia"/>
          <w:color w:val="000000"/>
          <w:sz w:val="24"/>
          <w:szCs w:val="24"/>
        </w:rPr>
        <w:t>广泛</w:t>
      </w:r>
      <w:r w:rsidR="00E83DE4" w:rsidRPr="003B48A4">
        <w:rPr>
          <w:rFonts w:asciiTheme="minorEastAsia" w:hAnsiTheme="minorEastAsia"/>
          <w:color w:val="000000"/>
          <w:sz w:val="24"/>
          <w:szCs w:val="24"/>
        </w:rPr>
        <w:t>宣传发动</w:t>
      </w:r>
      <w:r w:rsidRPr="003B48A4">
        <w:rPr>
          <w:rFonts w:asciiTheme="minorEastAsia" w:hAnsiTheme="minorEastAsia" w:hint="eastAsia"/>
          <w:color w:val="000000"/>
          <w:sz w:val="24"/>
          <w:szCs w:val="24"/>
        </w:rPr>
        <w:t>，</w:t>
      </w:r>
      <w:r w:rsidR="00E83DE4" w:rsidRPr="003B48A4">
        <w:rPr>
          <w:rFonts w:asciiTheme="minorEastAsia" w:hAnsiTheme="minorEastAsia" w:hint="eastAsia"/>
          <w:color w:val="000000"/>
          <w:sz w:val="24"/>
          <w:szCs w:val="24"/>
        </w:rPr>
        <w:t>认真组织</w:t>
      </w:r>
      <w:r w:rsidR="00E83DE4" w:rsidRPr="003B48A4">
        <w:rPr>
          <w:rFonts w:asciiTheme="minorEastAsia" w:hAnsiTheme="minorEastAsia"/>
          <w:color w:val="000000"/>
          <w:sz w:val="24"/>
          <w:szCs w:val="24"/>
        </w:rPr>
        <w:t>实施</w:t>
      </w:r>
      <w:r w:rsidRPr="003B48A4">
        <w:rPr>
          <w:rFonts w:asciiTheme="minorEastAsia" w:hAnsiTheme="minorEastAsia" w:hint="eastAsia"/>
          <w:color w:val="000000"/>
          <w:sz w:val="24"/>
          <w:szCs w:val="24"/>
        </w:rPr>
        <w:t>。</w:t>
      </w:r>
      <w:r w:rsidR="00E34F8F" w:rsidRPr="003B48A4">
        <w:rPr>
          <w:rFonts w:asciiTheme="minorEastAsia" w:hAnsiTheme="minorEastAsia"/>
          <w:color w:val="000000"/>
          <w:sz w:val="24"/>
          <w:szCs w:val="24"/>
        </w:rPr>
        <w:t>各二级单位通过政治学习、业务学习、专题学习等多种形式，以学习会议精神为载体，专注2019版培养方案制订、专业认证实施、专业类标准掌握、课堂教学秩序整顿等主题开展大讨论</w:t>
      </w:r>
      <w:r w:rsidR="00B411D2" w:rsidRPr="003B48A4">
        <w:rPr>
          <w:rFonts w:asciiTheme="minorEastAsia" w:hAnsiTheme="minorEastAsia" w:hint="eastAsia"/>
          <w:color w:val="000000"/>
          <w:sz w:val="24"/>
          <w:szCs w:val="24"/>
        </w:rPr>
        <w:t>，</w:t>
      </w:r>
      <w:r w:rsidRPr="003B48A4">
        <w:rPr>
          <w:rFonts w:asciiTheme="minorEastAsia" w:hAnsiTheme="minorEastAsia" w:hint="eastAsia"/>
          <w:color w:val="000000"/>
          <w:sz w:val="24"/>
          <w:szCs w:val="24"/>
        </w:rPr>
        <w:t>并</w:t>
      </w:r>
      <w:r w:rsidRPr="003B48A4">
        <w:rPr>
          <w:rFonts w:asciiTheme="minorEastAsia" w:hAnsiTheme="minorEastAsia"/>
          <w:color w:val="000000"/>
          <w:sz w:val="24"/>
          <w:szCs w:val="24"/>
        </w:rPr>
        <w:t>动员老师们</w:t>
      </w:r>
      <w:r w:rsidR="00B411D2" w:rsidRPr="003B48A4">
        <w:rPr>
          <w:rFonts w:asciiTheme="minorEastAsia" w:hAnsiTheme="minorEastAsia"/>
          <w:color w:val="000000"/>
          <w:sz w:val="24"/>
          <w:szCs w:val="24"/>
        </w:rPr>
        <w:t>积极</w:t>
      </w:r>
      <w:r w:rsidRPr="003B48A4">
        <w:rPr>
          <w:rFonts w:asciiTheme="minorEastAsia" w:hAnsiTheme="minorEastAsia"/>
          <w:color w:val="000000"/>
          <w:sz w:val="24"/>
          <w:szCs w:val="24"/>
        </w:rPr>
        <w:t>撰写</w:t>
      </w:r>
      <w:r w:rsidRPr="003B48A4">
        <w:rPr>
          <w:rFonts w:asciiTheme="minorEastAsia" w:hAnsiTheme="minorEastAsia" w:hint="eastAsia"/>
          <w:color w:val="000000"/>
          <w:sz w:val="24"/>
          <w:szCs w:val="24"/>
        </w:rPr>
        <w:t>相关</w:t>
      </w:r>
      <w:r w:rsidRPr="003B48A4">
        <w:rPr>
          <w:rFonts w:asciiTheme="minorEastAsia" w:hAnsiTheme="minorEastAsia"/>
          <w:color w:val="000000"/>
          <w:sz w:val="24"/>
          <w:szCs w:val="24"/>
        </w:rPr>
        <w:t>文章。</w:t>
      </w:r>
    </w:p>
    <w:p w:rsidR="003B48A4" w:rsidRDefault="00B411D2"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hint="eastAsia"/>
          <w:color w:val="000000"/>
          <w:sz w:val="24"/>
          <w:szCs w:val="24"/>
        </w:rPr>
        <w:lastRenderedPageBreak/>
        <w:t>2.</w:t>
      </w:r>
      <w:r w:rsidR="00666FE3" w:rsidRPr="003B48A4">
        <w:rPr>
          <w:rFonts w:asciiTheme="minorEastAsia" w:hAnsiTheme="minorEastAsia" w:hint="eastAsia"/>
          <w:color w:val="000000"/>
          <w:sz w:val="24"/>
          <w:szCs w:val="24"/>
        </w:rPr>
        <w:t>按时</w:t>
      </w:r>
      <w:r w:rsidR="00666FE3" w:rsidRPr="003B48A4">
        <w:rPr>
          <w:rFonts w:asciiTheme="minorEastAsia" w:hAnsiTheme="minorEastAsia"/>
          <w:color w:val="000000"/>
          <w:sz w:val="24"/>
          <w:szCs w:val="24"/>
        </w:rPr>
        <w:t>报送征文</w:t>
      </w:r>
      <w:r w:rsidRPr="003B48A4">
        <w:rPr>
          <w:rFonts w:asciiTheme="minorEastAsia" w:hAnsiTheme="minorEastAsia" w:hint="eastAsia"/>
          <w:color w:val="000000"/>
          <w:sz w:val="24"/>
          <w:szCs w:val="24"/>
        </w:rPr>
        <w:t>。</w:t>
      </w:r>
      <w:r w:rsidRPr="003B48A4">
        <w:rPr>
          <w:rFonts w:asciiTheme="minorEastAsia" w:hAnsiTheme="minorEastAsia" w:cs="Tahoma" w:hint="eastAsia"/>
          <w:color w:val="333333"/>
          <w:kern w:val="0"/>
          <w:sz w:val="24"/>
          <w:szCs w:val="24"/>
        </w:rPr>
        <w:t>各二级单位于2018年1</w:t>
      </w:r>
      <w:r w:rsidR="00016441">
        <w:rPr>
          <w:rFonts w:asciiTheme="minorEastAsia" w:hAnsiTheme="minorEastAsia" w:cs="Tahoma" w:hint="eastAsia"/>
          <w:color w:val="333333"/>
          <w:kern w:val="0"/>
          <w:sz w:val="24"/>
          <w:szCs w:val="24"/>
        </w:rPr>
        <w:t>2</w:t>
      </w:r>
      <w:r w:rsidRPr="003B48A4">
        <w:rPr>
          <w:rFonts w:asciiTheme="minorEastAsia" w:hAnsiTheme="minorEastAsia" w:cs="Tahoma" w:hint="eastAsia"/>
          <w:color w:val="333333"/>
          <w:kern w:val="0"/>
          <w:sz w:val="24"/>
          <w:szCs w:val="24"/>
        </w:rPr>
        <w:t>月</w:t>
      </w:r>
      <w:r w:rsidR="00016441">
        <w:rPr>
          <w:rFonts w:asciiTheme="minorEastAsia" w:hAnsiTheme="minorEastAsia" w:cs="Tahoma" w:hint="eastAsia"/>
          <w:color w:val="333333"/>
          <w:kern w:val="0"/>
          <w:sz w:val="24"/>
          <w:szCs w:val="24"/>
        </w:rPr>
        <w:t>12</w:t>
      </w:r>
      <w:r w:rsidRPr="003B48A4">
        <w:rPr>
          <w:rFonts w:asciiTheme="minorEastAsia" w:hAnsiTheme="minorEastAsia" w:cs="Tahoma" w:hint="eastAsia"/>
          <w:color w:val="333333"/>
          <w:kern w:val="0"/>
          <w:sz w:val="24"/>
          <w:szCs w:val="24"/>
        </w:rPr>
        <w:t>日前将征文和汇总表（附件</w:t>
      </w:r>
      <w:r w:rsidRPr="003B48A4">
        <w:rPr>
          <w:rFonts w:asciiTheme="minorEastAsia" w:hAnsiTheme="minorEastAsia" w:cs="Tahoma"/>
          <w:color w:val="333333"/>
          <w:kern w:val="0"/>
          <w:sz w:val="24"/>
          <w:szCs w:val="24"/>
        </w:rPr>
        <w:t>3</w:t>
      </w:r>
      <w:r w:rsidRPr="003B48A4">
        <w:rPr>
          <w:rFonts w:asciiTheme="minorEastAsia" w:hAnsiTheme="minorEastAsia" w:cs="Tahoma" w:hint="eastAsia"/>
          <w:color w:val="333333"/>
          <w:kern w:val="0"/>
          <w:sz w:val="24"/>
          <w:szCs w:val="24"/>
        </w:rPr>
        <w:t>）（纸质汇总表一式1份）交教务处</w:t>
      </w:r>
      <w:r w:rsidR="00016441">
        <w:rPr>
          <w:rFonts w:asciiTheme="minorEastAsia" w:hAnsiTheme="minorEastAsia" w:cs="Tahoma" w:hint="eastAsia"/>
          <w:color w:val="333333"/>
          <w:kern w:val="0"/>
          <w:sz w:val="24"/>
          <w:szCs w:val="24"/>
        </w:rPr>
        <w:t>教</w:t>
      </w:r>
      <w:r w:rsidRPr="003B48A4">
        <w:rPr>
          <w:rFonts w:asciiTheme="minorEastAsia" w:hAnsiTheme="minorEastAsia" w:cs="Tahoma" w:hint="eastAsia"/>
          <w:color w:val="333333"/>
          <w:kern w:val="0"/>
          <w:sz w:val="24"/>
          <w:szCs w:val="24"/>
        </w:rPr>
        <w:t>改科，</w:t>
      </w:r>
      <w:hyperlink r:id="rId7" w:history="1">
        <w:r w:rsidRPr="003B48A4">
          <w:rPr>
            <w:rFonts w:asciiTheme="minorEastAsia" w:hAnsiTheme="minorEastAsia" w:cs="Tahoma" w:hint="eastAsia"/>
            <w:color w:val="333333"/>
            <w:kern w:val="0"/>
            <w:sz w:val="24"/>
            <w:szCs w:val="24"/>
          </w:rPr>
          <w:t>电子文档发送至jgb05@163.com</w:t>
        </w:r>
      </w:hyperlink>
      <w:r w:rsidRPr="003B48A4">
        <w:rPr>
          <w:rFonts w:asciiTheme="minorEastAsia" w:hAnsiTheme="minorEastAsia" w:cs="Tahoma" w:hint="eastAsia"/>
          <w:color w:val="333333"/>
          <w:kern w:val="0"/>
          <w:sz w:val="24"/>
          <w:szCs w:val="24"/>
        </w:rPr>
        <w:t>（邮件名为二级单位名+会议征文）。</w:t>
      </w:r>
    </w:p>
    <w:p w:rsidR="003B48A4" w:rsidRDefault="003B48A4" w:rsidP="003B48A4">
      <w:pPr>
        <w:spacing w:line="360" w:lineRule="auto"/>
        <w:ind w:firstLineChars="175" w:firstLine="420"/>
        <w:rPr>
          <w:rFonts w:asciiTheme="minorEastAsia" w:hAnsiTheme="minorEastAsia" w:cs="Tahoma"/>
          <w:color w:val="333333"/>
          <w:kern w:val="0"/>
          <w:sz w:val="24"/>
          <w:szCs w:val="24"/>
        </w:rPr>
      </w:pPr>
    </w:p>
    <w:p w:rsidR="003B48A4" w:rsidRDefault="00856D19" w:rsidP="003B48A4">
      <w:pPr>
        <w:spacing w:line="360" w:lineRule="auto"/>
        <w:ind w:firstLineChars="175" w:firstLine="420"/>
        <w:rPr>
          <w:rFonts w:asciiTheme="minorEastAsia" w:hAnsiTheme="minorEastAsia" w:cs="Tahoma"/>
          <w:color w:val="333333"/>
          <w:kern w:val="0"/>
          <w:sz w:val="24"/>
          <w:szCs w:val="24"/>
        </w:rPr>
      </w:pPr>
      <w:r w:rsidRPr="003B48A4">
        <w:rPr>
          <w:rFonts w:asciiTheme="minorEastAsia" w:hAnsiTheme="minorEastAsia" w:cs="Tahoma" w:hint="eastAsia"/>
          <w:color w:val="333333"/>
          <w:kern w:val="0"/>
          <w:sz w:val="24"/>
          <w:szCs w:val="24"/>
        </w:rPr>
        <w:t>附件</w:t>
      </w:r>
      <w:r w:rsidRPr="003B48A4">
        <w:rPr>
          <w:rFonts w:asciiTheme="minorEastAsia" w:hAnsiTheme="minorEastAsia" w:cs="Tahoma"/>
          <w:color w:val="333333"/>
          <w:kern w:val="0"/>
          <w:sz w:val="24"/>
          <w:szCs w:val="24"/>
        </w:rPr>
        <w:t>：</w:t>
      </w:r>
    </w:p>
    <w:p w:rsidR="003B48A4" w:rsidRDefault="00856D19"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cs="Tahoma" w:hint="eastAsia"/>
          <w:color w:val="333333"/>
          <w:kern w:val="0"/>
          <w:sz w:val="24"/>
          <w:szCs w:val="24"/>
        </w:rPr>
        <w:t>1.新时代全国高等学校本科教育工作会议研究选题指南</w:t>
      </w:r>
    </w:p>
    <w:p w:rsidR="003B48A4" w:rsidRDefault="00856D19"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cs="Tahoma"/>
          <w:color w:val="333333"/>
          <w:kern w:val="0"/>
          <w:sz w:val="24"/>
          <w:szCs w:val="24"/>
        </w:rPr>
        <w:t>2.</w:t>
      </w:r>
      <w:r w:rsidRPr="003B48A4">
        <w:rPr>
          <w:rFonts w:asciiTheme="minorEastAsia" w:hAnsiTheme="minorEastAsia" w:cs="Tahoma" w:hint="eastAsia"/>
          <w:color w:val="333333"/>
          <w:kern w:val="0"/>
          <w:sz w:val="24"/>
          <w:szCs w:val="24"/>
        </w:rPr>
        <w:t>《长江师范学院学报》稿件模板</w:t>
      </w:r>
    </w:p>
    <w:p w:rsidR="00856D19" w:rsidRPr="003B48A4" w:rsidRDefault="00856D19" w:rsidP="003B48A4">
      <w:pPr>
        <w:spacing w:line="360" w:lineRule="auto"/>
        <w:ind w:firstLineChars="175" w:firstLine="420"/>
        <w:rPr>
          <w:rFonts w:asciiTheme="minorEastAsia" w:hAnsiTheme="minorEastAsia"/>
          <w:color w:val="333333"/>
          <w:sz w:val="24"/>
          <w:szCs w:val="24"/>
          <w:shd w:val="clear" w:color="auto" w:fill="FFFFFF"/>
        </w:rPr>
      </w:pPr>
      <w:r w:rsidRPr="003B48A4">
        <w:rPr>
          <w:rFonts w:asciiTheme="minorEastAsia" w:hAnsiTheme="minorEastAsia" w:cs="Tahoma" w:hint="eastAsia"/>
          <w:color w:val="333333"/>
          <w:kern w:val="0"/>
          <w:sz w:val="24"/>
          <w:szCs w:val="24"/>
        </w:rPr>
        <w:t>3</w:t>
      </w:r>
      <w:r w:rsidRPr="003B48A4">
        <w:rPr>
          <w:rFonts w:asciiTheme="minorEastAsia" w:hAnsiTheme="minorEastAsia" w:cs="Tahoma"/>
          <w:color w:val="333333"/>
          <w:kern w:val="0"/>
          <w:sz w:val="24"/>
          <w:szCs w:val="24"/>
        </w:rPr>
        <w:t>.</w:t>
      </w:r>
      <w:r w:rsidRPr="003B48A4">
        <w:rPr>
          <w:rFonts w:asciiTheme="minorEastAsia" w:hAnsiTheme="minorEastAsia" w:cs="Tahoma" w:hint="eastAsia"/>
          <w:color w:val="333333"/>
          <w:kern w:val="0"/>
          <w:sz w:val="24"/>
          <w:szCs w:val="24"/>
        </w:rPr>
        <w:t>长江师范学院 新时代全国高等学校本科教育工作会议研究征文汇总表</w:t>
      </w:r>
    </w:p>
    <w:p w:rsidR="003B48A4" w:rsidRDefault="003B48A4" w:rsidP="003B48A4">
      <w:pPr>
        <w:pStyle w:val="a5"/>
        <w:spacing w:line="360" w:lineRule="auto"/>
        <w:ind w:left="420" w:firstLine="480"/>
        <w:rPr>
          <w:rFonts w:asciiTheme="minorEastAsia" w:hAnsiTheme="minorEastAsia" w:cs="Tahoma"/>
          <w:color w:val="333333"/>
          <w:kern w:val="0"/>
          <w:sz w:val="24"/>
          <w:szCs w:val="24"/>
        </w:rPr>
      </w:pPr>
    </w:p>
    <w:p w:rsidR="00B411D2" w:rsidRPr="003B48A4" w:rsidRDefault="00B411D2" w:rsidP="003B48A4">
      <w:pPr>
        <w:pStyle w:val="a5"/>
        <w:spacing w:line="360" w:lineRule="auto"/>
        <w:ind w:left="420" w:firstLineChars="2450" w:firstLine="5880"/>
        <w:rPr>
          <w:rFonts w:asciiTheme="minorEastAsia" w:hAnsiTheme="minorEastAsia" w:cs="Tahoma"/>
          <w:color w:val="333333"/>
          <w:kern w:val="0"/>
          <w:sz w:val="24"/>
          <w:szCs w:val="24"/>
        </w:rPr>
      </w:pPr>
      <w:r w:rsidRPr="003B48A4">
        <w:rPr>
          <w:rFonts w:asciiTheme="minorEastAsia" w:hAnsiTheme="minorEastAsia" w:cs="Tahoma" w:hint="eastAsia"/>
          <w:color w:val="333333"/>
          <w:kern w:val="0"/>
          <w:sz w:val="24"/>
          <w:szCs w:val="24"/>
        </w:rPr>
        <w:t>教务处</w:t>
      </w:r>
    </w:p>
    <w:p w:rsidR="00B411D2" w:rsidRDefault="00B411D2" w:rsidP="003B48A4">
      <w:pPr>
        <w:pStyle w:val="a5"/>
        <w:spacing w:line="360" w:lineRule="auto"/>
        <w:ind w:left="420" w:firstLineChars="2150" w:firstLine="5160"/>
        <w:rPr>
          <w:rFonts w:asciiTheme="minorEastAsia" w:hAnsiTheme="minorEastAsia" w:cs="Tahoma" w:hint="eastAsia"/>
          <w:color w:val="333333"/>
          <w:kern w:val="0"/>
          <w:sz w:val="24"/>
          <w:szCs w:val="24"/>
        </w:rPr>
      </w:pPr>
      <w:r w:rsidRPr="003B48A4">
        <w:rPr>
          <w:rFonts w:asciiTheme="minorEastAsia" w:hAnsiTheme="minorEastAsia" w:cs="Tahoma" w:hint="eastAsia"/>
          <w:color w:val="333333"/>
          <w:kern w:val="0"/>
          <w:sz w:val="24"/>
          <w:szCs w:val="24"/>
        </w:rPr>
        <w:t>2018年10月12日</w:t>
      </w: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Default="004949E0" w:rsidP="003B48A4">
      <w:pPr>
        <w:pStyle w:val="a5"/>
        <w:spacing w:line="360" w:lineRule="auto"/>
        <w:ind w:left="420" w:firstLineChars="2150" w:firstLine="5160"/>
        <w:rPr>
          <w:rFonts w:asciiTheme="minorEastAsia" w:hAnsiTheme="minorEastAsia" w:cs="Tahoma" w:hint="eastAsia"/>
          <w:color w:val="333333"/>
          <w:kern w:val="0"/>
          <w:sz w:val="24"/>
          <w:szCs w:val="24"/>
        </w:rPr>
      </w:pPr>
    </w:p>
    <w:p w:rsidR="004949E0" w:rsidRPr="00CF0802" w:rsidRDefault="004949E0" w:rsidP="004949E0">
      <w:pPr>
        <w:jc w:val="center"/>
        <w:rPr>
          <w:b/>
          <w:sz w:val="28"/>
          <w:szCs w:val="28"/>
        </w:rPr>
      </w:pPr>
      <w:r w:rsidRPr="001D4D33">
        <w:rPr>
          <w:rFonts w:hint="eastAsia"/>
          <w:b/>
          <w:sz w:val="28"/>
          <w:szCs w:val="28"/>
        </w:rPr>
        <w:lastRenderedPageBreak/>
        <w:t>新时代</w:t>
      </w:r>
      <w:r w:rsidRPr="001D4D33">
        <w:rPr>
          <w:b/>
          <w:sz w:val="28"/>
          <w:szCs w:val="28"/>
        </w:rPr>
        <w:t>全国高等学校本科教育工作会议研究选题指南</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w:t>
      </w:r>
      <w:r w:rsidRPr="001D4D33">
        <w:rPr>
          <w:rFonts w:ascii="仿宋" w:eastAsia="仿宋" w:hAnsi="仿宋" w:hint="eastAsia"/>
          <w:color w:val="000000"/>
          <w:sz w:val="28"/>
          <w:szCs w:val="28"/>
        </w:rPr>
        <w:t>习近平“四大论断”研究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w:t>
      </w:r>
      <w:r w:rsidRPr="001D4D33">
        <w:rPr>
          <w:rFonts w:ascii="仿宋" w:eastAsia="仿宋" w:hAnsi="仿宋" w:hint="eastAsia"/>
          <w:color w:val="000000"/>
          <w:sz w:val="28"/>
          <w:szCs w:val="28"/>
        </w:rPr>
        <w:t>高等教育强国研究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3.新时代地方性标杆大学研究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4.</w:t>
      </w:r>
      <w:r w:rsidRPr="001D4D33">
        <w:rPr>
          <w:rFonts w:ascii="仿宋" w:eastAsia="仿宋" w:hAnsi="仿宋"/>
          <w:color w:val="000000"/>
          <w:sz w:val="28"/>
          <w:szCs w:val="28"/>
        </w:rPr>
        <w:t>“以本为本”精神内核</w:t>
      </w:r>
      <w:r w:rsidRPr="001D4D33">
        <w:rPr>
          <w:rFonts w:ascii="仿宋" w:eastAsia="仿宋" w:hAnsi="仿宋" w:hint="eastAsia"/>
          <w:color w:val="000000"/>
          <w:sz w:val="28"/>
          <w:szCs w:val="28"/>
        </w:rPr>
        <w:t>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5.</w:t>
      </w:r>
      <w:r w:rsidRPr="001D4D33">
        <w:rPr>
          <w:rFonts w:ascii="仿宋" w:eastAsia="仿宋" w:hAnsi="仿宋"/>
          <w:color w:val="000000"/>
          <w:sz w:val="28"/>
          <w:szCs w:val="28"/>
        </w:rPr>
        <w:t>“四个回归”精神内核</w:t>
      </w:r>
      <w:r w:rsidRPr="001D4D33">
        <w:rPr>
          <w:rFonts w:ascii="仿宋" w:eastAsia="仿宋" w:hAnsi="仿宋" w:hint="eastAsia"/>
          <w:color w:val="000000"/>
          <w:sz w:val="28"/>
          <w:szCs w:val="28"/>
        </w:rPr>
        <w:t>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6.</w:t>
      </w:r>
      <w:r w:rsidRPr="001D4D33">
        <w:rPr>
          <w:rFonts w:ascii="仿宋" w:eastAsia="仿宋" w:hAnsi="仿宋" w:hint="eastAsia"/>
          <w:color w:val="000000"/>
          <w:sz w:val="28"/>
          <w:szCs w:val="28"/>
        </w:rPr>
        <w:t>高等学校的根本任务和根本标准研究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7.</w:t>
      </w:r>
      <w:r w:rsidRPr="001D4D33">
        <w:rPr>
          <w:rFonts w:ascii="仿宋" w:eastAsia="仿宋" w:hAnsi="仿宋" w:hint="eastAsia"/>
          <w:color w:val="000000"/>
          <w:sz w:val="28"/>
          <w:szCs w:val="28"/>
        </w:rPr>
        <w:t>“四有好老师”研究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8.</w:t>
      </w:r>
      <w:r w:rsidRPr="001D4D33">
        <w:rPr>
          <w:rFonts w:ascii="仿宋" w:eastAsia="仿宋" w:hAnsi="仿宋" w:hint="eastAsia"/>
          <w:color w:val="000000"/>
          <w:sz w:val="28"/>
          <w:szCs w:val="28"/>
        </w:rPr>
        <w:t>高水平人才培养体系研究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9.</w:t>
      </w:r>
      <w:r w:rsidRPr="001D4D33">
        <w:rPr>
          <w:rFonts w:ascii="仿宋" w:eastAsia="仿宋" w:hAnsi="仿宋" w:hint="eastAsia"/>
          <w:color w:val="000000"/>
          <w:sz w:val="28"/>
          <w:szCs w:val="28"/>
        </w:rPr>
        <w:t>高水平的学科建设研究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10.</w:t>
      </w:r>
      <w:r w:rsidRPr="001D4D33">
        <w:rPr>
          <w:rFonts w:ascii="仿宋" w:eastAsia="仿宋" w:hAnsi="仿宋" w:hint="eastAsia"/>
          <w:color w:val="000000"/>
          <w:sz w:val="28"/>
          <w:szCs w:val="28"/>
        </w:rPr>
        <w:t>高水平的课程教材体系研究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11.</w:t>
      </w:r>
      <w:r w:rsidRPr="001D4D33">
        <w:rPr>
          <w:rFonts w:ascii="仿宋" w:eastAsia="仿宋" w:hAnsi="仿宋" w:hint="eastAsia"/>
          <w:color w:val="000000"/>
          <w:sz w:val="28"/>
          <w:szCs w:val="28"/>
        </w:rPr>
        <w:t>高水平的教育教学管理制度研究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12.</w:t>
      </w:r>
      <w:r w:rsidRPr="001D4D33">
        <w:rPr>
          <w:rFonts w:ascii="仿宋" w:eastAsia="仿宋" w:hAnsi="仿宋" w:hint="eastAsia"/>
          <w:color w:val="000000"/>
          <w:sz w:val="28"/>
          <w:szCs w:val="28"/>
        </w:rPr>
        <w:t>专业内涵与质量提升研究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13.</w:t>
      </w:r>
      <w:r w:rsidRPr="001D4D33">
        <w:rPr>
          <w:rFonts w:ascii="仿宋" w:eastAsia="仿宋" w:hAnsi="仿宋" w:hint="eastAsia"/>
          <w:color w:val="000000"/>
          <w:sz w:val="28"/>
          <w:szCs w:val="28"/>
        </w:rPr>
        <w:t>“新工科”发展研究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14.</w:t>
      </w:r>
      <w:r w:rsidRPr="001D4D33">
        <w:rPr>
          <w:rFonts w:ascii="仿宋" w:eastAsia="仿宋" w:hAnsi="仿宋" w:hint="eastAsia"/>
          <w:color w:val="000000"/>
          <w:sz w:val="28"/>
          <w:szCs w:val="28"/>
        </w:rPr>
        <w:t>专业认证与专业建设研究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15.</w:t>
      </w:r>
      <w:r w:rsidRPr="001D4D33">
        <w:rPr>
          <w:rFonts w:ascii="仿宋" w:eastAsia="仿宋" w:hAnsi="仿宋" w:hint="eastAsia"/>
          <w:color w:val="000000"/>
          <w:sz w:val="28"/>
          <w:szCs w:val="28"/>
        </w:rPr>
        <w:t>创新创业教育改革研究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16.协同育人机制研究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17.实践育人研究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18.科教协同育人研究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19.国际合作育人研究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20.</w:t>
      </w:r>
      <w:r w:rsidRPr="001D4D33">
        <w:rPr>
          <w:rFonts w:ascii="仿宋" w:eastAsia="仿宋" w:hAnsi="仿宋" w:hint="eastAsia"/>
          <w:color w:val="000000"/>
          <w:sz w:val="28"/>
          <w:szCs w:val="28"/>
        </w:rPr>
        <w:t>优质资源开放共享</w:t>
      </w:r>
      <w:r w:rsidRPr="001D4D33">
        <w:rPr>
          <w:rFonts w:ascii="仿宋" w:eastAsia="仿宋" w:hAnsi="仿宋"/>
          <w:color w:val="000000"/>
          <w:sz w:val="28"/>
          <w:szCs w:val="28"/>
        </w:rPr>
        <w:t>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21.</w:t>
      </w:r>
      <w:r w:rsidRPr="001D4D33">
        <w:rPr>
          <w:rFonts w:ascii="仿宋" w:eastAsia="仿宋" w:hAnsi="仿宋" w:hint="eastAsia"/>
          <w:color w:val="000000"/>
          <w:sz w:val="28"/>
          <w:szCs w:val="28"/>
        </w:rPr>
        <w:t>互联网时代的教学改革与创新研究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22.</w:t>
      </w:r>
      <w:r w:rsidRPr="001D4D33">
        <w:rPr>
          <w:rFonts w:ascii="仿宋" w:eastAsia="仿宋" w:hAnsi="仿宋" w:hint="eastAsia"/>
          <w:color w:val="000000"/>
          <w:sz w:val="28"/>
          <w:szCs w:val="28"/>
        </w:rPr>
        <w:t>重塑教育教学形态研究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23.</w:t>
      </w:r>
      <w:r w:rsidRPr="001D4D33">
        <w:rPr>
          <w:rFonts w:ascii="仿宋" w:eastAsia="仿宋" w:hAnsi="仿宋" w:hint="eastAsia"/>
          <w:color w:val="000000"/>
          <w:sz w:val="28"/>
          <w:szCs w:val="28"/>
        </w:rPr>
        <w:t>新型课程群研究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24.</w:t>
      </w:r>
      <w:r w:rsidRPr="001D4D33">
        <w:rPr>
          <w:rFonts w:ascii="仿宋" w:eastAsia="仿宋" w:hAnsi="仿宋" w:hint="eastAsia"/>
          <w:color w:val="000000"/>
          <w:sz w:val="28"/>
          <w:szCs w:val="28"/>
        </w:rPr>
        <w:t>课堂革命研究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25.</w:t>
      </w:r>
      <w:r w:rsidRPr="001D4D33">
        <w:rPr>
          <w:rFonts w:ascii="仿宋" w:eastAsia="仿宋" w:hAnsi="仿宋" w:hint="eastAsia"/>
          <w:color w:val="000000"/>
          <w:sz w:val="28"/>
          <w:szCs w:val="28"/>
        </w:rPr>
        <w:t>课程思政建设与研究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26.专业思政建设与研究</w:t>
      </w:r>
    </w:p>
    <w:p w:rsidR="004949E0" w:rsidRPr="001D4D33"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27.</w:t>
      </w:r>
      <w:r w:rsidRPr="001D4D33">
        <w:rPr>
          <w:rFonts w:ascii="仿宋" w:eastAsia="仿宋" w:hAnsi="仿宋" w:hint="eastAsia"/>
          <w:color w:val="000000"/>
          <w:sz w:val="28"/>
          <w:szCs w:val="28"/>
        </w:rPr>
        <w:t>学生学业指导与个性发展研究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28.教师教书育人能力提升研究</w:t>
      </w:r>
    </w:p>
    <w:p w:rsidR="004949E0" w:rsidRDefault="004949E0" w:rsidP="004949E0">
      <w:pPr>
        <w:spacing w:line="440" w:lineRule="exact"/>
        <w:rPr>
          <w:rFonts w:ascii="仿宋" w:eastAsia="仿宋" w:hAnsi="仿宋"/>
          <w:color w:val="000000"/>
          <w:sz w:val="28"/>
          <w:szCs w:val="28"/>
        </w:rPr>
      </w:pPr>
      <w:r>
        <w:rPr>
          <w:rFonts w:ascii="仿宋" w:eastAsia="仿宋" w:hAnsi="仿宋" w:hint="eastAsia"/>
          <w:color w:val="000000"/>
          <w:sz w:val="28"/>
          <w:szCs w:val="28"/>
        </w:rPr>
        <w:t>29.管理服务育人研究</w:t>
      </w:r>
    </w:p>
    <w:p w:rsidR="004949E0" w:rsidRPr="004B6301" w:rsidRDefault="004949E0" w:rsidP="004949E0">
      <w:pPr>
        <w:spacing w:line="440" w:lineRule="exact"/>
        <w:rPr>
          <w:rFonts w:ascii="Simsun" w:hAnsi="Simsun" w:hint="eastAsia"/>
          <w:b/>
          <w:color w:val="000000"/>
          <w:sz w:val="24"/>
          <w:szCs w:val="24"/>
        </w:rPr>
      </w:pPr>
      <w:r>
        <w:rPr>
          <w:rFonts w:ascii="仿宋" w:eastAsia="仿宋" w:hAnsi="仿宋" w:hint="eastAsia"/>
          <w:color w:val="000000"/>
          <w:sz w:val="28"/>
          <w:szCs w:val="28"/>
        </w:rPr>
        <w:t>30.大学</w:t>
      </w:r>
      <w:r w:rsidRPr="001D4D33">
        <w:rPr>
          <w:rFonts w:ascii="仿宋" w:eastAsia="仿宋" w:hAnsi="仿宋" w:hint="eastAsia"/>
          <w:color w:val="000000"/>
          <w:sz w:val="28"/>
          <w:szCs w:val="28"/>
        </w:rPr>
        <w:t>质量文化</w:t>
      </w:r>
      <w:r>
        <w:rPr>
          <w:rFonts w:ascii="仿宋" w:eastAsia="仿宋" w:hAnsi="仿宋" w:hint="eastAsia"/>
          <w:color w:val="000000"/>
          <w:sz w:val="28"/>
          <w:szCs w:val="28"/>
        </w:rPr>
        <w:t>建设与</w:t>
      </w:r>
      <w:r w:rsidRPr="001D4D33">
        <w:rPr>
          <w:rFonts w:ascii="仿宋" w:eastAsia="仿宋" w:hAnsi="仿宋" w:hint="eastAsia"/>
          <w:color w:val="000000"/>
          <w:sz w:val="28"/>
          <w:szCs w:val="28"/>
        </w:rPr>
        <w:t>研究</w:t>
      </w:r>
    </w:p>
    <w:sectPr w:rsidR="004949E0" w:rsidRPr="004B6301" w:rsidSect="001F7C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EC2" w:rsidRDefault="00661EC2" w:rsidP="000F3EBD">
      <w:r>
        <w:separator/>
      </w:r>
    </w:p>
  </w:endnote>
  <w:endnote w:type="continuationSeparator" w:id="0">
    <w:p w:rsidR="00661EC2" w:rsidRDefault="00661EC2" w:rsidP="000F3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EC2" w:rsidRDefault="00661EC2" w:rsidP="000F3EBD">
      <w:r>
        <w:separator/>
      </w:r>
    </w:p>
  </w:footnote>
  <w:footnote w:type="continuationSeparator" w:id="0">
    <w:p w:rsidR="00661EC2" w:rsidRDefault="00661EC2" w:rsidP="000F3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F63DC"/>
    <w:multiLevelType w:val="hybridMultilevel"/>
    <w:tmpl w:val="C04E266A"/>
    <w:lvl w:ilvl="0" w:tplc="C646086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ED4378C"/>
    <w:multiLevelType w:val="hybridMultilevel"/>
    <w:tmpl w:val="8EDE646A"/>
    <w:lvl w:ilvl="0" w:tplc="0FC2F2BA">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0F77F3A"/>
    <w:multiLevelType w:val="hybridMultilevel"/>
    <w:tmpl w:val="F71C9EC4"/>
    <w:lvl w:ilvl="0" w:tplc="C91CBE88">
      <w:start w:val="4"/>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751A4562"/>
    <w:multiLevelType w:val="hybridMultilevel"/>
    <w:tmpl w:val="45FE8ACC"/>
    <w:lvl w:ilvl="0" w:tplc="5B6CBA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09B2"/>
    <w:rsid w:val="00001950"/>
    <w:rsid w:val="00016441"/>
    <w:rsid w:val="00083C48"/>
    <w:rsid w:val="000F3EBD"/>
    <w:rsid w:val="00166532"/>
    <w:rsid w:val="001E088D"/>
    <w:rsid w:val="001F7C96"/>
    <w:rsid w:val="002B30DB"/>
    <w:rsid w:val="002C12DF"/>
    <w:rsid w:val="003749DC"/>
    <w:rsid w:val="003B48A4"/>
    <w:rsid w:val="004949E0"/>
    <w:rsid w:val="005446A8"/>
    <w:rsid w:val="005D0CA0"/>
    <w:rsid w:val="00615BBC"/>
    <w:rsid w:val="0063762F"/>
    <w:rsid w:val="00661EC2"/>
    <w:rsid w:val="00666FE3"/>
    <w:rsid w:val="007254B5"/>
    <w:rsid w:val="00761A4E"/>
    <w:rsid w:val="00793ED4"/>
    <w:rsid w:val="00856D19"/>
    <w:rsid w:val="00944E6F"/>
    <w:rsid w:val="009B747C"/>
    <w:rsid w:val="009E48A0"/>
    <w:rsid w:val="00A07511"/>
    <w:rsid w:val="00A10E20"/>
    <w:rsid w:val="00A27E83"/>
    <w:rsid w:val="00A864F1"/>
    <w:rsid w:val="00B411D2"/>
    <w:rsid w:val="00BA2D8D"/>
    <w:rsid w:val="00C2083C"/>
    <w:rsid w:val="00C409B2"/>
    <w:rsid w:val="00CE25A7"/>
    <w:rsid w:val="00D40B4E"/>
    <w:rsid w:val="00D95356"/>
    <w:rsid w:val="00E24D7B"/>
    <w:rsid w:val="00E34F8F"/>
    <w:rsid w:val="00E372A2"/>
    <w:rsid w:val="00E56080"/>
    <w:rsid w:val="00E83DE4"/>
    <w:rsid w:val="00ED6175"/>
    <w:rsid w:val="00FD0D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C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3E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3EBD"/>
    <w:rPr>
      <w:sz w:val="18"/>
      <w:szCs w:val="18"/>
    </w:rPr>
  </w:style>
  <w:style w:type="paragraph" w:styleId="a4">
    <w:name w:val="footer"/>
    <w:basedOn w:val="a"/>
    <w:link w:val="Char0"/>
    <w:uiPriority w:val="99"/>
    <w:unhideWhenUsed/>
    <w:rsid w:val="000F3EBD"/>
    <w:pPr>
      <w:tabs>
        <w:tab w:val="center" w:pos="4153"/>
        <w:tab w:val="right" w:pos="8306"/>
      </w:tabs>
      <w:snapToGrid w:val="0"/>
      <w:jc w:val="left"/>
    </w:pPr>
    <w:rPr>
      <w:sz w:val="18"/>
      <w:szCs w:val="18"/>
    </w:rPr>
  </w:style>
  <w:style w:type="character" w:customStyle="1" w:styleId="Char0">
    <w:name w:val="页脚 Char"/>
    <w:basedOn w:val="a0"/>
    <w:link w:val="a4"/>
    <w:uiPriority w:val="99"/>
    <w:rsid w:val="000F3EBD"/>
    <w:rPr>
      <w:sz w:val="18"/>
      <w:szCs w:val="18"/>
    </w:rPr>
  </w:style>
  <w:style w:type="paragraph" w:styleId="a5">
    <w:name w:val="List Paragraph"/>
    <w:basedOn w:val="a"/>
    <w:uiPriority w:val="34"/>
    <w:qFormat/>
    <w:rsid w:val="007254B5"/>
    <w:pPr>
      <w:ind w:firstLineChars="200" w:firstLine="420"/>
    </w:pPr>
  </w:style>
  <w:style w:type="paragraph" w:styleId="a6">
    <w:name w:val="Date"/>
    <w:basedOn w:val="a"/>
    <w:next w:val="a"/>
    <w:link w:val="Char1"/>
    <w:uiPriority w:val="99"/>
    <w:semiHidden/>
    <w:unhideWhenUsed/>
    <w:rsid w:val="004949E0"/>
    <w:pPr>
      <w:ind w:leftChars="2500" w:left="100"/>
    </w:pPr>
  </w:style>
  <w:style w:type="character" w:customStyle="1" w:styleId="Char1">
    <w:name w:val="日期 Char"/>
    <w:basedOn w:val="a0"/>
    <w:link w:val="a6"/>
    <w:uiPriority w:val="99"/>
    <w:semiHidden/>
    <w:rsid w:val="004949E0"/>
  </w:style>
</w:styles>
</file>

<file path=word/webSettings.xml><?xml version="1.0" encoding="utf-8"?>
<w:webSettings xmlns:r="http://schemas.openxmlformats.org/officeDocument/2006/relationships" xmlns:w="http://schemas.openxmlformats.org/wordprocessingml/2006/main">
  <w:divs>
    <w:div w:id="3247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7%94%B5%E5%AD%90%E6%96%87%E6%A1%A3%E5%8F%91%E9%80%81%E8%87%B3jgb05@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3</Pages>
  <Words>211</Words>
  <Characters>1209</Characters>
  <Application>Microsoft Office Word</Application>
  <DocSecurity>0</DocSecurity>
  <Lines>10</Lines>
  <Paragraphs>2</Paragraphs>
  <ScaleCrop>false</ScaleCrop>
  <Company>Microsoft</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曹秀娟</dc:creator>
  <cp:keywords/>
  <dc:description/>
  <cp:lastModifiedBy>汤鹏主</cp:lastModifiedBy>
  <cp:revision>27</cp:revision>
  <dcterms:created xsi:type="dcterms:W3CDTF">2018-10-08T06:48:00Z</dcterms:created>
  <dcterms:modified xsi:type="dcterms:W3CDTF">2018-10-30T06:22:00Z</dcterms:modified>
</cp:coreProperties>
</file>