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56D6" w:rsidRDefault="003A0097">
      <w:pPr>
        <w:spacing w:line="700" w:lineRule="exact"/>
        <w:jc w:val="center"/>
        <w:rPr>
          <w:rFonts w:ascii="方正小标宋_GBK" w:eastAsia="方正小标宋_GBK"/>
          <w:b/>
          <w:sz w:val="44"/>
          <w:szCs w:val="44"/>
        </w:rPr>
      </w:pPr>
      <w:r>
        <w:rPr>
          <w:rFonts w:ascii="方正小标宋_GBK" w:eastAsia="方正小标宋_GBK" w:hint="eastAsia"/>
          <w:b/>
          <w:sz w:val="44"/>
          <w:szCs w:val="44"/>
        </w:rPr>
        <w:t>长江师范学院</w:t>
      </w:r>
    </w:p>
    <w:p w:rsidR="00D256D6" w:rsidRDefault="003A0097">
      <w:pPr>
        <w:spacing w:line="700" w:lineRule="exact"/>
        <w:jc w:val="center"/>
        <w:rPr>
          <w:rFonts w:ascii="方正小标宋_GBK" w:eastAsia="方正小标宋_GBK"/>
          <w:b/>
          <w:sz w:val="44"/>
          <w:szCs w:val="44"/>
        </w:rPr>
      </w:pPr>
      <w:r>
        <w:rPr>
          <w:rFonts w:ascii="方正小标宋_GBK" w:eastAsia="方正小标宋_GBK" w:hint="eastAsia"/>
          <w:b/>
          <w:sz w:val="44"/>
          <w:szCs w:val="44"/>
        </w:rPr>
        <w:t>关于做好20</w:t>
      </w:r>
      <w:r>
        <w:rPr>
          <w:rFonts w:ascii="方正小标宋_GBK" w:eastAsia="方正小标宋_GBK"/>
          <w:b/>
          <w:sz w:val="44"/>
          <w:szCs w:val="44"/>
        </w:rPr>
        <w:t>2</w:t>
      </w:r>
      <w:r w:rsidR="00743520">
        <w:rPr>
          <w:rFonts w:ascii="方正小标宋_GBK" w:eastAsia="方正小标宋_GBK"/>
          <w:b/>
          <w:sz w:val="44"/>
          <w:szCs w:val="44"/>
        </w:rPr>
        <w:t>3</w:t>
      </w:r>
      <w:r>
        <w:rPr>
          <w:rFonts w:ascii="方正小标宋_GBK" w:eastAsia="方正小标宋_GBK" w:hint="eastAsia"/>
          <w:b/>
          <w:sz w:val="44"/>
          <w:szCs w:val="44"/>
        </w:rPr>
        <w:t>-20</w:t>
      </w:r>
      <w:r>
        <w:rPr>
          <w:rFonts w:ascii="方正小标宋_GBK" w:eastAsia="方正小标宋_GBK"/>
          <w:b/>
          <w:sz w:val="44"/>
          <w:szCs w:val="44"/>
        </w:rPr>
        <w:t>2</w:t>
      </w:r>
      <w:r w:rsidR="00743520">
        <w:rPr>
          <w:rFonts w:ascii="方正小标宋_GBK" w:eastAsia="方正小标宋_GBK"/>
          <w:b/>
          <w:sz w:val="44"/>
          <w:szCs w:val="44"/>
        </w:rPr>
        <w:t>4</w:t>
      </w:r>
      <w:r>
        <w:rPr>
          <w:rFonts w:ascii="方正小标宋_GBK" w:eastAsia="方正小标宋_GBK" w:hint="eastAsia"/>
          <w:b/>
          <w:sz w:val="44"/>
          <w:szCs w:val="44"/>
        </w:rPr>
        <w:t>-</w:t>
      </w:r>
      <w:r w:rsidR="00B00FE6">
        <w:rPr>
          <w:rFonts w:ascii="方正小标宋_GBK" w:eastAsia="方正小标宋_GBK"/>
          <w:b/>
          <w:sz w:val="44"/>
          <w:szCs w:val="44"/>
        </w:rPr>
        <w:t>2</w:t>
      </w:r>
      <w:r>
        <w:rPr>
          <w:rFonts w:ascii="方正小标宋_GBK" w:eastAsia="方正小标宋_GBK" w:hint="eastAsia"/>
          <w:b/>
          <w:sz w:val="44"/>
          <w:szCs w:val="44"/>
        </w:rPr>
        <w:t>学期期末课程</w:t>
      </w:r>
    </w:p>
    <w:p w:rsidR="00D256D6" w:rsidRDefault="003A0097">
      <w:pPr>
        <w:spacing w:line="700" w:lineRule="exact"/>
        <w:jc w:val="center"/>
        <w:rPr>
          <w:rFonts w:ascii="方正小标宋_GBK" w:eastAsia="方正小标宋_GBK"/>
          <w:b/>
          <w:sz w:val="44"/>
          <w:szCs w:val="44"/>
        </w:rPr>
      </w:pPr>
      <w:r>
        <w:rPr>
          <w:rFonts w:ascii="方正小标宋_GBK" w:eastAsia="方正小标宋_GBK" w:hint="eastAsia"/>
          <w:b/>
          <w:sz w:val="44"/>
          <w:szCs w:val="44"/>
        </w:rPr>
        <w:t>考核工作的通知</w:t>
      </w:r>
    </w:p>
    <w:p w:rsidR="00D256D6" w:rsidRDefault="00D256D6">
      <w:pPr>
        <w:rPr>
          <w:rFonts w:ascii="方正仿宋_GBK" w:eastAsia="方正仿宋_GBK"/>
          <w:sz w:val="32"/>
          <w:szCs w:val="32"/>
        </w:rPr>
      </w:pPr>
    </w:p>
    <w:p w:rsidR="00D256D6" w:rsidRDefault="003A0097">
      <w:pPr>
        <w:spacing w:line="560" w:lineRule="exact"/>
        <w:jc w:val="left"/>
        <w:rPr>
          <w:rFonts w:ascii="方正仿宋_GBK" w:eastAsia="方正仿宋_GBK"/>
          <w:sz w:val="32"/>
          <w:szCs w:val="32"/>
        </w:rPr>
      </w:pPr>
      <w:r>
        <w:rPr>
          <w:rFonts w:ascii="方正仿宋_GBK" w:eastAsia="方正仿宋_GBK" w:hint="eastAsia"/>
          <w:sz w:val="32"/>
          <w:szCs w:val="32"/>
        </w:rPr>
        <w:t>各教学院（部）：</w:t>
      </w:r>
    </w:p>
    <w:p w:rsidR="00D256D6" w:rsidRDefault="003A0097">
      <w:pPr>
        <w:spacing w:line="560" w:lineRule="exact"/>
        <w:ind w:firstLineChars="200" w:firstLine="640"/>
        <w:jc w:val="left"/>
        <w:rPr>
          <w:rFonts w:ascii="方正仿宋_GBK" w:eastAsia="方正仿宋_GBK"/>
          <w:sz w:val="32"/>
          <w:szCs w:val="32"/>
        </w:rPr>
      </w:pPr>
      <w:r>
        <w:rPr>
          <w:rFonts w:ascii="方正仿宋_GBK" w:eastAsia="方正仿宋_GBK" w:hint="eastAsia"/>
          <w:sz w:val="32"/>
          <w:szCs w:val="32"/>
        </w:rPr>
        <w:t>课程考核是检测学生学业水平与评价教学质量的主要方式，是人才培养的重要环节。为做好本学期期末课程考核工作，现就有关事宜通知如下：</w:t>
      </w:r>
    </w:p>
    <w:p w:rsidR="00D256D6" w:rsidRDefault="003A0097">
      <w:pPr>
        <w:spacing w:line="560" w:lineRule="exact"/>
        <w:ind w:firstLineChars="200" w:firstLine="640"/>
        <w:jc w:val="left"/>
        <w:rPr>
          <w:rFonts w:ascii="方正黑体简体" w:eastAsia="方正黑体简体" w:hAnsi="黑体"/>
          <w:b/>
          <w:sz w:val="32"/>
          <w:szCs w:val="32"/>
        </w:rPr>
      </w:pPr>
      <w:r>
        <w:rPr>
          <w:rFonts w:ascii="方正黑体简体" w:eastAsia="方正黑体简体" w:hAnsi="黑体" w:hint="eastAsia"/>
          <w:b/>
          <w:sz w:val="32"/>
          <w:szCs w:val="32"/>
        </w:rPr>
        <w:t>一、考核安排</w:t>
      </w:r>
    </w:p>
    <w:p w:rsidR="00D256D6" w:rsidRDefault="003A0097">
      <w:pPr>
        <w:spacing w:line="560" w:lineRule="exact"/>
        <w:ind w:firstLineChars="200" w:firstLine="643"/>
        <w:jc w:val="left"/>
        <w:rPr>
          <w:rFonts w:ascii="方正楷体_GBK" w:eastAsia="方正楷体_GBK" w:hAnsi="方正楷体_GBK"/>
          <w:b/>
          <w:sz w:val="32"/>
          <w:szCs w:val="32"/>
        </w:rPr>
      </w:pPr>
      <w:r>
        <w:rPr>
          <w:rFonts w:ascii="方正楷体_GBK" w:eastAsia="方正楷体_GBK" w:hAnsi="方正楷体_GBK" w:hint="eastAsia"/>
          <w:b/>
          <w:sz w:val="32"/>
          <w:szCs w:val="32"/>
        </w:rPr>
        <w:t>（一）考核方式</w:t>
      </w:r>
    </w:p>
    <w:p w:rsidR="00D256D6" w:rsidRDefault="003A0097">
      <w:pPr>
        <w:spacing w:line="560" w:lineRule="exact"/>
        <w:ind w:firstLineChars="200" w:firstLine="640"/>
        <w:jc w:val="left"/>
        <w:rPr>
          <w:rFonts w:ascii="方正仿宋_GBK" w:eastAsia="方正仿宋_GBK"/>
          <w:sz w:val="32"/>
          <w:szCs w:val="32"/>
        </w:rPr>
      </w:pPr>
      <w:r>
        <w:rPr>
          <w:rFonts w:ascii="方正仿宋_GBK" w:eastAsia="方正仿宋_GBK" w:hint="eastAsia"/>
          <w:sz w:val="32"/>
          <w:szCs w:val="32"/>
        </w:rPr>
        <w:t>确保每门课程的考核方式与人</w:t>
      </w:r>
      <w:r>
        <w:rPr>
          <w:rFonts w:ascii="方正仿宋_GBK" w:eastAsia="方正仿宋_GBK"/>
          <w:sz w:val="32"/>
          <w:szCs w:val="32"/>
        </w:rPr>
        <w:t>才</w:t>
      </w:r>
      <w:r>
        <w:rPr>
          <w:rFonts w:ascii="方正仿宋_GBK" w:eastAsia="方正仿宋_GBK" w:hint="eastAsia"/>
          <w:sz w:val="32"/>
          <w:szCs w:val="32"/>
        </w:rPr>
        <w:t>培养</w:t>
      </w:r>
      <w:r>
        <w:rPr>
          <w:rFonts w:ascii="方正仿宋_GBK" w:eastAsia="方正仿宋_GBK"/>
          <w:sz w:val="32"/>
          <w:szCs w:val="32"/>
        </w:rPr>
        <w:t>方案</w:t>
      </w:r>
      <w:r>
        <w:rPr>
          <w:rFonts w:ascii="方正仿宋_GBK" w:eastAsia="方正仿宋_GBK" w:hint="eastAsia"/>
          <w:sz w:val="32"/>
          <w:szCs w:val="32"/>
        </w:rPr>
        <w:t>规定、课程</w:t>
      </w:r>
      <w:r>
        <w:rPr>
          <w:rFonts w:ascii="方正仿宋_GBK" w:eastAsia="方正仿宋_GBK"/>
          <w:sz w:val="32"/>
          <w:szCs w:val="32"/>
        </w:rPr>
        <w:t>教学大纲要求</w:t>
      </w:r>
      <w:r>
        <w:rPr>
          <w:rFonts w:ascii="方正仿宋_GBK" w:eastAsia="方正仿宋_GBK" w:hint="eastAsia"/>
          <w:sz w:val="32"/>
          <w:szCs w:val="32"/>
        </w:rPr>
        <w:t>完全一致。</w:t>
      </w:r>
    </w:p>
    <w:p w:rsidR="00D256D6" w:rsidRDefault="003A0097">
      <w:pPr>
        <w:spacing w:line="560" w:lineRule="exact"/>
        <w:ind w:firstLineChars="200" w:firstLine="643"/>
        <w:jc w:val="left"/>
        <w:rPr>
          <w:rFonts w:ascii="方正楷体_GBK" w:eastAsia="方正楷体_GBK" w:hAnsi="方正楷体_GBK"/>
          <w:b/>
          <w:sz w:val="32"/>
          <w:szCs w:val="32"/>
        </w:rPr>
      </w:pPr>
      <w:r>
        <w:rPr>
          <w:rFonts w:ascii="方正楷体_GBK" w:eastAsia="方正楷体_GBK" w:hAnsi="方正楷体_GBK" w:hint="eastAsia"/>
          <w:b/>
          <w:sz w:val="32"/>
          <w:szCs w:val="32"/>
        </w:rPr>
        <w:t>（二）组织形式</w:t>
      </w:r>
    </w:p>
    <w:p w:rsidR="00D256D6" w:rsidRDefault="003A0097">
      <w:pPr>
        <w:spacing w:line="560" w:lineRule="exact"/>
        <w:ind w:firstLineChars="200" w:firstLine="640"/>
        <w:jc w:val="left"/>
        <w:rPr>
          <w:rFonts w:ascii="方正仿宋_GBK" w:eastAsia="方正仿宋_GBK"/>
          <w:sz w:val="32"/>
          <w:szCs w:val="32"/>
        </w:rPr>
      </w:pPr>
      <w:r>
        <w:rPr>
          <w:rFonts w:ascii="方正仿宋_GBK" w:eastAsia="方正仿宋_GBK" w:hint="eastAsia"/>
          <w:sz w:val="32"/>
          <w:szCs w:val="32"/>
        </w:rPr>
        <w:t>课程考核采用校院两级管理，教务</w:t>
      </w:r>
      <w:r>
        <w:rPr>
          <w:rFonts w:ascii="方正仿宋_GBK" w:eastAsia="方正仿宋_GBK"/>
          <w:sz w:val="32"/>
          <w:szCs w:val="32"/>
        </w:rPr>
        <w:t>处</w:t>
      </w:r>
      <w:r>
        <w:rPr>
          <w:rFonts w:ascii="方正仿宋_GBK" w:eastAsia="方正仿宋_GBK" w:hint="eastAsia"/>
          <w:sz w:val="32"/>
          <w:szCs w:val="32"/>
        </w:rPr>
        <w:t>负责涉及面广、占用考试资源多的课程考核的组织</w:t>
      </w:r>
      <w:r>
        <w:rPr>
          <w:rFonts w:ascii="方正仿宋_GBK" w:eastAsia="方正仿宋_GBK"/>
          <w:sz w:val="32"/>
          <w:szCs w:val="32"/>
        </w:rPr>
        <w:t>与实施</w:t>
      </w:r>
      <w:r>
        <w:rPr>
          <w:rFonts w:ascii="方正仿宋_GBK" w:eastAsia="方正仿宋_GBK" w:hint="eastAsia"/>
          <w:sz w:val="32"/>
          <w:szCs w:val="32"/>
        </w:rPr>
        <w:t>，各教学院（部）负责其它课程考核的组织</w:t>
      </w:r>
      <w:r>
        <w:rPr>
          <w:rFonts w:ascii="方正仿宋_GBK" w:eastAsia="方正仿宋_GBK"/>
          <w:sz w:val="32"/>
          <w:szCs w:val="32"/>
        </w:rPr>
        <w:t>与实施</w:t>
      </w:r>
      <w:r>
        <w:rPr>
          <w:rFonts w:ascii="方正仿宋_GBK" w:eastAsia="方正仿宋_GBK" w:hint="eastAsia"/>
          <w:sz w:val="32"/>
          <w:szCs w:val="32"/>
        </w:rPr>
        <w:t>；学科基础课、涉及面广的通识教育课、有条件的专业课尽量采用</w:t>
      </w:r>
      <w:r w:rsidRPr="00327FA8">
        <w:rPr>
          <w:rFonts w:ascii="方正仿宋简体" w:eastAsia="方正仿宋简体" w:hAnsi="黑体" w:hint="eastAsia"/>
          <w:sz w:val="32"/>
          <w:szCs w:val="32"/>
        </w:rPr>
        <w:t>教考分离方式，每学期各年级各专业教考分离课程不少于2门</w:t>
      </w:r>
      <w:r w:rsidRPr="00327FA8">
        <w:rPr>
          <w:rFonts w:ascii="方正仿宋_GBK" w:eastAsia="方正仿宋_GBK" w:hint="eastAsia"/>
          <w:sz w:val="32"/>
          <w:szCs w:val="32"/>
        </w:rPr>
        <w:t>，</w:t>
      </w:r>
      <w:r>
        <w:rPr>
          <w:rFonts w:ascii="方正仿宋_GBK" w:eastAsia="方正仿宋_GBK" w:hint="eastAsia"/>
          <w:sz w:val="32"/>
          <w:szCs w:val="32"/>
        </w:rPr>
        <w:t>各教学院（部）规划好教考分离课程后，填写《教考分离课程统计表》，于第</w:t>
      </w:r>
      <w:r>
        <w:rPr>
          <w:rFonts w:ascii="Times New Roman" w:eastAsia="方正仿宋_GBK" w:hAnsi="Times New Roman" w:cs="Times New Roman"/>
          <w:sz w:val="32"/>
          <w:szCs w:val="32"/>
        </w:rPr>
        <w:t>16</w:t>
      </w:r>
      <w:r>
        <w:rPr>
          <w:rFonts w:ascii="方正仿宋_GBK" w:eastAsia="方正仿宋_GBK" w:hint="eastAsia"/>
          <w:sz w:val="32"/>
          <w:szCs w:val="32"/>
        </w:rPr>
        <w:t>周星期五（</w:t>
      </w:r>
      <w:r>
        <w:rPr>
          <w:rFonts w:ascii="Times New Roman" w:eastAsia="方正仿宋_GBK" w:hAnsi="Times New Roman" w:cs="Times New Roman" w:hint="eastAsia"/>
          <w:sz w:val="32"/>
          <w:szCs w:val="32"/>
        </w:rPr>
        <w:t>202</w:t>
      </w:r>
      <w:r w:rsidR="00B00FE6">
        <w:rPr>
          <w:rFonts w:ascii="Times New Roman" w:eastAsia="方正仿宋_GBK" w:hAnsi="Times New Roman" w:cs="Times New Roman"/>
          <w:sz w:val="32"/>
          <w:szCs w:val="32"/>
        </w:rPr>
        <w:t>4</w:t>
      </w:r>
      <w:r>
        <w:rPr>
          <w:rFonts w:ascii="方正仿宋_GBK" w:eastAsia="方正仿宋_GBK" w:hint="eastAsia"/>
          <w:sz w:val="32"/>
          <w:szCs w:val="32"/>
        </w:rPr>
        <w:t>年</w:t>
      </w:r>
      <w:r w:rsidR="00B00FE6">
        <w:rPr>
          <w:rFonts w:ascii="Times New Roman" w:eastAsia="方正仿宋_GBK" w:hAnsi="Times New Roman" w:cs="Times New Roman"/>
          <w:sz w:val="32"/>
          <w:szCs w:val="32"/>
        </w:rPr>
        <w:t>6</w:t>
      </w:r>
      <w:r>
        <w:rPr>
          <w:rFonts w:ascii="方正仿宋_GBK" w:eastAsia="方正仿宋_GBK" w:hint="eastAsia"/>
          <w:sz w:val="32"/>
          <w:szCs w:val="32"/>
        </w:rPr>
        <w:t>月</w:t>
      </w:r>
      <w:r w:rsidR="00743520">
        <w:rPr>
          <w:rFonts w:ascii="Times New Roman" w:eastAsia="方正仿宋_GBK" w:hAnsi="Times New Roman" w:cs="Times New Roman"/>
          <w:sz w:val="32"/>
          <w:szCs w:val="32"/>
        </w:rPr>
        <w:t>2</w:t>
      </w:r>
      <w:r w:rsidR="00327FA8">
        <w:rPr>
          <w:rFonts w:ascii="Times New Roman" w:eastAsia="方正仿宋_GBK" w:hAnsi="Times New Roman" w:cs="Times New Roman"/>
          <w:sz w:val="32"/>
          <w:szCs w:val="32"/>
        </w:rPr>
        <w:t>1</w:t>
      </w:r>
      <w:r>
        <w:rPr>
          <w:rFonts w:ascii="方正仿宋_GBK" w:eastAsia="方正仿宋_GBK" w:hint="eastAsia"/>
          <w:sz w:val="32"/>
          <w:szCs w:val="32"/>
        </w:rPr>
        <w:t>日）前交教务处考试管理中心。</w:t>
      </w:r>
    </w:p>
    <w:p w:rsidR="00D256D6" w:rsidRDefault="003A0097">
      <w:pPr>
        <w:numPr>
          <w:ilvl w:val="0"/>
          <w:numId w:val="1"/>
        </w:numPr>
        <w:spacing w:line="560" w:lineRule="exact"/>
        <w:ind w:firstLineChars="200" w:firstLine="643"/>
        <w:jc w:val="left"/>
        <w:rPr>
          <w:rFonts w:ascii="方正楷体_GBK" w:eastAsia="方正楷体_GBK" w:hAnsi="方正楷体_GBK"/>
          <w:b/>
          <w:sz w:val="32"/>
          <w:szCs w:val="32"/>
        </w:rPr>
      </w:pPr>
      <w:r>
        <w:rPr>
          <w:rFonts w:ascii="方正楷体_GBK" w:eastAsia="方正楷体_GBK" w:hAnsi="方正楷体_GBK" w:hint="eastAsia"/>
          <w:b/>
          <w:sz w:val="32"/>
          <w:szCs w:val="32"/>
        </w:rPr>
        <w:t>日程安排</w:t>
      </w:r>
    </w:p>
    <w:p w:rsidR="00D256D6" w:rsidRDefault="003A0097">
      <w:pPr>
        <w:spacing w:line="560" w:lineRule="exact"/>
        <w:ind w:firstLineChars="200" w:firstLine="640"/>
        <w:jc w:val="left"/>
        <w:rPr>
          <w:rFonts w:ascii="方正仿宋_GBK" w:eastAsia="方正仿宋_GBK"/>
          <w:sz w:val="32"/>
          <w:szCs w:val="32"/>
        </w:rPr>
      </w:pPr>
      <w:r>
        <w:rPr>
          <w:rFonts w:ascii="方正仿宋_GBK" w:eastAsia="方正仿宋_GBK" w:hint="eastAsia"/>
          <w:sz w:val="32"/>
          <w:szCs w:val="32"/>
        </w:rPr>
        <w:t>分散考核于第</w:t>
      </w:r>
      <w:r>
        <w:rPr>
          <w:rFonts w:ascii="Times New Roman" w:eastAsia="方正仿宋_GBK" w:hAnsi="Times New Roman" w:cs="Times New Roman" w:hint="eastAsia"/>
          <w:sz w:val="32"/>
          <w:szCs w:val="32"/>
        </w:rPr>
        <w:t>18</w:t>
      </w:r>
      <w:r>
        <w:rPr>
          <w:rFonts w:ascii="方正仿宋_GBK" w:eastAsia="方正仿宋_GBK" w:hint="eastAsia"/>
          <w:sz w:val="32"/>
          <w:szCs w:val="32"/>
        </w:rPr>
        <w:t>周星期日（</w:t>
      </w:r>
      <w:r>
        <w:rPr>
          <w:rFonts w:ascii="Times New Roman" w:eastAsia="方正仿宋_GBK" w:hAnsi="Times New Roman" w:cs="Times New Roman" w:hint="eastAsia"/>
          <w:sz w:val="32"/>
          <w:szCs w:val="32"/>
        </w:rPr>
        <w:t>202</w:t>
      </w:r>
      <w:r w:rsidR="00743520">
        <w:rPr>
          <w:rFonts w:ascii="Times New Roman" w:eastAsia="方正仿宋_GBK" w:hAnsi="Times New Roman" w:cs="Times New Roman"/>
          <w:sz w:val="32"/>
          <w:szCs w:val="32"/>
        </w:rPr>
        <w:t>4</w:t>
      </w:r>
      <w:r>
        <w:rPr>
          <w:rFonts w:ascii="方正仿宋_GBK" w:eastAsia="方正仿宋_GBK" w:hint="eastAsia"/>
          <w:sz w:val="32"/>
          <w:szCs w:val="32"/>
        </w:rPr>
        <w:t>年</w:t>
      </w:r>
      <w:r w:rsidR="00B00FE6">
        <w:rPr>
          <w:rFonts w:ascii="Times New Roman" w:eastAsia="方正仿宋_GBK" w:hAnsi="Times New Roman" w:cs="Times New Roman"/>
          <w:sz w:val="32"/>
          <w:szCs w:val="32"/>
        </w:rPr>
        <w:t>6</w:t>
      </w:r>
      <w:r>
        <w:rPr>
          <w:rFonts w:ascii="方正仿宋_GBK" w:eastAsia="方正仿宋_GBK" w:hint="eastAsia"/>
          <w:sz w:val="32"/>
          <w:szCs w:val="32"/>
        </w:rPr>
        <w:t>月</w:t>
      </w:r>
      <w:r w:rsidR="00B00FE6">
        <w:rPr>
          <w:rFonts w:ascii="Times New Roman" w:eastAsia="方正仿宋_GBK" w:hAnsi="Times New Roman" w:cs="Times New Roman"/>
          <w:sz w:val="32"/>
          <w:szCs w:val="32"/>
        </w:rPr>
        <w:t>30</w:t>
      </w:r>
      <w:r>
        <w:rPr>
          <w:rFonts w:ascii="方正仿宋_GBK" w:eastAsia="方正仿宋_GBK" w:hint="eastAsia"/>
          <w:sz w:val="32"/>
          <w:szCs w:val="32"/>
        </w:rPr>
        <w:t>日）前完成；集中考核于第</w:t>
      </w:r>
      <w:r>
        <w:rPr>
          <w:rFonts w:ascii="Times New Roman" w:eastAsia="方正仿宋_GBK" w:hAnsi="Times New Roman" w:cs="Times New Roman" w:hint="eastAsia"/>
          <w:sz w:val="32"/>
          <w:szCs w:val="32"/>
        </w:rPr>
        <w:t>20</w:t>
      </w:r>
      <w:r>
        <w:rPr>
          <w:rFonts w:ascii="方正仿宋_GBK" w:eastAsia="方正仿宋_GBK" w:hint="eastAsia"/>
          <w:sz w:val="32"/>
          <w:szCs w:val="32"/>
        </w:rPr>
        <w:t>周星期五（</w:t>
      </w:r>
      <w:r>
        <w:rPr>
          <w:rFonts w:ascii="Times New Roman" w:eastAsia="方正仿宋_GBK" w:hAnsi="Times New Roman" w:cs="Times New Roman" w:hint="eastAsia"/>
          <w:sz w:val="32"/>
          <w:szCs w:val="32"/>
        </w:rPr>
        <w:t>202</w:t>
      </w:r>
      <w:r w:rsidR="00743520">
        <w:rPr>
          <w:rFonts w:ascii="Times New Roman" w:eastAsia="方正仿宋_GBK" w:hAnsi="Times New Roman" w:cs="Times New Roman"/>
          <w:sz w:val="32"/>
          <w:szCs w:val="32"/>
        </w:rPr>
        <w:t>4</w:t>
      </w:r>
      <w:r>
        <w:rPr>
          <w:rFonts w:ascii="方正仿宋_GBK" w:eastAsia="方正仿宋_GBK" w:hint="eastAsia"/>
          <w:sz w:val="32"/>
          <w:szCs w:val="32"/>
        </w:rPr>
        <w:t>年</w:t>
      </w:r>
      <w:r w:rsidR="00B00FE6">
        <w:rPr>
          <w:rFonts w:ascii="Times New Roman" w:eastAsia="方正仿宋_GBK" w:hAnsi="Times New Roman" w:cs="Times New Roman"/>
          <w:sz w:val="32"/>
          <w:szCs w:val="32"/>
        </w:rPr>
        <w:t>7</w:t>
      </w:r>
      <w:r>
        <w:rPr>
          <w:rFonts w:ascii="方正仿宋_GBK" w:eastAsia="方正仿宋_GBK" w:hint="eastAsia"/>
          <w:sz w:val="32"/>
          <w:szCs w:val="32"/>
        </w:rPr>
        <w:t>月</w:t>
      </w:r>
      <w:r w:rsidR="00743520">
        <w:rPr>
          <w:rFonts w:ascii="Times New Roman" w:eastAsia="方正仿宋_GBK" w:hAnsi="Times New Roman" w:cs="Times New Roman"/>
          <w:sz w:val="32"/>
          <w:szCs w:val="32"/>
        </w:rPr>
        <w:t>1</w:t>
      </w:r>
      <w:r w:rsidR="00B00FE6">
        <w:rPr>
          <w:rFonts w:ascii="Times New Roman" w:eastAsia="方正仿宋_GBK" w:hAnsi="Times New Roman" w:cs="Times New Roman"/>
          <w:sz w:val="32"/>
          <w:szCs w:val="32"/>
        </w:rPr>
        <w:t>2</w:t>
      </w:r>
      <w:r>
        <w:rPr>
          <w:rFonts w:ascii="方正仿宋_GBK" w:eastAsia="方正仿宋_GBK" w:hint="eastAsia"/>
          <w:sz w:val="32"/>
          <w:szCs w:val="32"/>
        </w:rPr>
        <w:t>日）前完成（具体安排见教务管理系统）。</w:t>
      </w:r>
    </w:p>
    <w:p w:rsidR="00B03515" w:rsidRPr="00B03515" w:rsidRDefault="00B03515">
      <w:pPr>
        <w:spacing w:line="560" w:lineRule="exact"/>
        <w:ind w:firstLineChars="200" w:firstLine="643"/>
        <w:jc w:val="left"/>
        <w:rPr>
          <w:rFonts w:ascii="方正仿宋_GBK" w:eastAsia="方正仿宋_GBK"/>
          <w:b/>
          <w:sz w:val="32"/>
          <w:szCs w:val="32"/>
        </w:rPr>
      </w:pPr>
      <w:r w:rsidRPr="00B03515">
        <w:rPr>
          <w:rFonts w:ascii="方正仿宋_GBK" w:eastAsia="方正仿宋_GBK"/>
          <w:b/>
          <w:sz w:val="32"/>
          <w:szCs w:val="32"/>
        </w:rPr>
        <w:lastRenderedPageBreak/>
        <w:t>2020</w:t>
      </w:r>
      <w:r w:rsidRPr="00B03515">
        <w:rPr>
          <w:rFonts w:ascii="方正仿宋_GBK" w:eastAsia="方正仿宋_GBK" w:hint="eastAsia"/>
          <w:b/>
          <w:sz w:val="32"/>
          <w:szCs w:val="32"/>
        </w:rPr>
        <w:t>级务必在6月2号之前完成所有的考试和成绩登录工作。</w:t>
      </w:r>
      <w:r>
        <w:rPr>
          <w:rFonts w:ascii="方正仿宋_GBK" w:eastAsia="方正仿宋_GBK" w:hint="eastAsia"/>
          <w:b/>
          <w:sz w:val="32"/>
          <w:szCs w:val="32"/>
        </w:rPr>
        <w:t>具体时间由各学院根据实际情况安排。</w:t>
      </w:r>
    </w:p>
    <w:p w:rsidR="00D256D6" w:rsidRDefault="003A0097">
      <w:pPr>
        <w:numPr>
          <w:ilvl w:val="0"/>
          <w:numId w:val="1"/>
        </w:numPr>
        <w:spacing w:line="560" w:lineRule="exact"/>
        <w:ind w:firstLineChars="200" w:firstLine="643"/>
        <w:jc w:val="left"/>
        <w:rPr>
          <w:rFonts w:ascii="方正楷体_GBK" w:eastAsia="方正楷体_GBK" w:hAnsi="方正楷体_GBK"/>
          <w:b/>
          <w:sz w:val="32"/>
          <w:szCs w:val="32"/>
        </w:rPr>
      </w:pPr>
      <w:r>
        <w:rPr>
          <w:rFonts w:ascii="方正楷体_GBK" w:eastAsia="方正楷体_GBK" w:hAnsi="方正楷体_GBK" w:hint="eastAsia"/>
          <w:b/>
          <w:sz w:val="32"/>
          <w:szCs w:val="32"/>
        </w:rPr>
        <w:t>安全保密</w:t>
      </w:r>
    </w:p>
    <w:p w:rsidR="00D256D6" w:rsidRDefault="003A0097">
      <w:pPr>
        <w:spacing w:line="560" w:lineRule="exact"/>
        <w:ind w:firstLineChars="200" w:firstLine="640"/>
        <w:jc w:val="left"/>
        <w:rPr>
          <w:rFonts w:ascii="方正仿宋_GBK" w:eastAsia="方正仿宋_GBK"/>
          <w:sz w:val="32"/>
          <w:szCs w:val="32"/>
        </w:rPr>
      </w:pPr>
      <w:r>
        <w:rPr>
          <w:rFonts w:ascii="方正仿宋_GBK" w:eastAsia="方正仿宋_GBK" w:hint="eastAsia"/>
          <w:sz w:val="32"/>
          <w:szCs w:val="32"/>
        </w:rPr>
        <w:t>严禁命题人员、审核人员、试卷管理人员在任何场所，任何时间以</w:t>
      </w:r>
      <w:r>
        <w:rPr>
          <w:rFonts w:ascii="方正仿宋_GBK" w:eastAsia="方正仿宋_GBK"/>
          <w:sz w:val="32"/>
          <w:szCs w:val="32"/>
        </w:rPr>
        <w:t>任何方式</w:t>
      </w:r>
      <w:r>
        <w:rPr>
          <w:rFonts w:ascii="方正仿宋_GBK" w:eastAsia="方正仿宋_GBK" w:hint="eastAsia"/>
          <w:sz w:val="32"/>
          <w:szCs w:val="32"/>
        </w:rPr>
        <w:t>泄露试题或与试题相关的内容。必要时可与相关人员签订保密责任书。</w:t>
      </w:r>
    </w:p>
    <w:p w:rsidR="00D256D6" w:rsidRDefault="003A0097">
      <w:pPr>
        <w:spacing w:line="560" w:lineRule="exact"/>
        <w:ind w:firstLineChars="200" w:firstLine="640"/>
        <w:jc w:val="left"/>
        <w:rPr>
          <w:rFonts w:ascii="方正黑体简体" w:eastAsia="方正黑体简体" w:hAnsi="黑体"/>
          <w:b/>
          <w:sz w:val="32"/>
          <w:szCs w:val="32"/>
        </w:rPr>
      </w:pPr>
      <w:r>
        <w:rPr>
          <w:rFonts w:ascii="方正黑体简体" w:eastAsia="方正黑体简体" w:hAnsi="黑体" w:hint="eastAsia"/>
          <w:b/>
          <w:sz w:val="32"/>
          <w:szCs w:val="32"/>
        </w:rPr>
        <w:t>二、组织实施</w:t>
      </w:r>
    </w:p>
    <w:p w:rsidR="00D256D6" w:rsidRDefault="003A0097">
      <w:pPr>
        <w:numPr>
          <w:ilvl w:val="0"/>
          <w:numId w:val="2"/>
        </w:numPr>
        <w:spacing w:line="560" w:lineRule="exact"/>
        <w:ind w:firstLineChars="200" w:firstLine="643"/>
        <w:jc w:val="left"/>
        <w:rPr>
          <w:rFonts w:ascii="方正楷体_GBK" w:eastAsia="方正楷体_GBK" w:hAnsi="方正楷体_GBK"/>
          <w:b/>
          <w:sz w:val="32"/>
          <w:szCs w:val="32"/>
        </w:rPr>
      </w:pPr>
      <w:r>
        <w:rPr>
          <w:rFonts w:ascii="方正楷体_GBK" w:eastAsia="方正楷体_GBK" w:hAnsi="方正楷体_GBK" w:hint="eastAsia"/>
          <w:b/>
          <w:sz w:val="32"/>
          <w:szCs w:val="32"/>
        </w:rPr>
        <w:t>过程考核</w:t>
      </w:r>
    </w:p>
    <w:p w:rsidR="00D256D6" w:rsidRDefault="003A0097">
      <w:pPr>
        <w:spacing w:line="560" w:lineRule="exact"/>
        <w:ind w:firstLineChars="200" w:firstLine="640"/>
        <w:jc w:val="left"/>
        <w:rPr>
          <w:rFonts w:ascii="方正仿宋_GBK" w:eastAsia="方正仿宋_GBK"/>
          <w:sz w:val="32"/>
          <w:szCs w:val="32"/>
        </w:rPr>
      </w:pPr>
      <w:r>
        <w:rPr>
          <w:rFonts w:ascii="方正仿宋_GBK" w:eastAsia="方正仿宋_GBK" w:hint="eastAsia"/>
          <w:sz w:val="32"/>
          <w:szCs w:val="32"/>
        </w:rPr>
        <w:t>按《长江师范学院课程考核</w:t>
      </w:r>
      <w:r w:rsidR="00327FA8">
        <w:rPr>
          <w:rFonts w:ascii="方正仿宋_GBK" w:eastAsia="方正仿宋_GBK" w:hint="eastAsia"/>
          <w:sz w:val="32"/>
          <w:szCs w:val="32"/>
        </w:rPr>
        <w:t>管理办法</w:t>
      </w:r>
      <w:r>
        <w:rPr>
          <w:rFonts w:ascii="方正仿宋_GBK" w:eastAsia="方正仿宋_GBK" w:hint="eastAsia"/>
          <w:sz w:val="32"/>
          <w:szCs w:val="32"/>
        </w:rPr>
        <w:t>》要求，</w:t>
      </w:r>
      <w:r>
        <w:rPr>
          <w:rFonts w:ascii="方正仿宋_GBK" w:eastAsia="方正仿宋_GBK"/>
          <w:sz w:val="32"/>
          <w:szCs w:val="32"/>
        </w:rPr>
        <w:t>根据课程性质</w:t>
      </w:r>
      <w:r w:rsidR="00327FA8">
        <w:rPr>
          <w:rFonts w:ascii="方正仿宋_GBK" w:eastAsia="方正仿宋_GBK" w:hint="eastAsia"/>
          <w:sz w:val="32"/>
          <w:szCs w:val="32"/>
        </w:rPr>
        <w:t>和教学大纲要求</w:t>
      </w:r>
      <w:r>
        <w:rPr>
          <w:rFonts w:ascii="方正仿宋_GBK" w:eastAsia="方正仿宋_GBK"/>
          <w:sz w:val="32"/>
          <w:szCs w:val="32"/>
        </w:rPr>
        <w:t>确定过程考核成绩与终结考核成绩占比</w:t>
      </w:r>
      <w:r>
        <w:rPr>
          <w:rFonts w:ascii="方正仿宋_GBK" w:eastAsia="方正仿宋_GBK" w:hint="eastAsia"/>
          <w:sz w:val="32"/>
          <w:szCs w:val="32"/>
        </w:rPr>
        <w:t>（过程考核成绩与终结考核成绩之比为</w:t>
      </w:r>
      <w:r>
        <w:rPr>
          <w:rFonts w:ascii="Times New Roman" w:eastAsia="方正仿宋_GBK" w:hAnsi="Times New Roman" w:cs="Times New Roman"/>
          <w:sz w:val="32"/>
          <w:szCs w:val="32"/>
        </w:rPr>
        <w:t xml:space="preserve">30-70% </w:t>
      </w:r>
      <w:r>
        <w:rPr>
          <w:rFonts w:ascii="方正仿宋_GBK" w:eastAsia="方正仿宋_GBK" w:hint="eastAsia"/>
          <w:sz w:val="32"/>
          <w:szCs w:val="32"/>
        </w:rPr>
        <w:t>：</w:t>
      </w:r>
      <w:r>
        <w:rPr>
          <w:rFonts w:ascii="Times New Roman" w:eastAsia="方正仿宋_GBK" w:hAnsi="Times New Roman" w:cs="Times New Roman" w:hint="eastAsia"/>
          <w:sz w:val="32"/>
          <w:szCs w:val="32"/>
        </w:rPr>
        <w:t>70-30%</w:t>
      </w:r>
      <w:r>
        <w:rPr>
          <w:rFonts w:ascii="方正仿宋_GBK" w:eastAsia="方正仿宋_GBK" w:hint="eastAsia"/>
          <w:sz w:val="32"/>
          <w:szCs w:val="32"/>
        </w:rPr>
        <w:t>）。过程考核可采用线上、线下、线上线下相结合，课前、课中、课后相结合等多种方式进行。考核项目</w:t>
      </w:r>
      <w:r w:rsidR="00ED13A4">
        <w:rPr>
          <w:rFonts w:ascii="方正仿宋_GBK" w:eastAsia="方正仿宋_GBK" w:hint="eastAsia"/>
          <w:sz w:val="32"/>
          <w:szCs w:val="32"/>
        </w:rPr>
        <w:t>要</w:t>
      </w:r>
      <w:r w:rsidR="00327FA8">
        <w:rPr>
          <w:rFonts w:ascii="方正仿宋_GBK" w:eastAsia="方正仿宋_GBK" w:hint="eastAsia"/>
          <w:sz w:val="32"/>
          <w:szCs w:val="32"/>
        </w:rPr>
        <w:t>与</w:t>
      </w:r>
      <w:r w:rsidR="00ED13A4">
        <w:rPr>
          <w:rFonts w:ascii="方正仿宋_GBK" w:eastAsia="方正仿宋_GBK" w:hint="eastAsia"/>
          <w:sz w:val="32"/>
          <w:szCs w:val="32"/>
        </w:rPr>
        <w:t>课程教学目标要求相符</w:t>
      </w:r>
      <w:r>
        <w:rPr>
          <w:rFonts w:ascii="方正仿宋_GBK" w:eastAsia="方正仿宋_GBK" w:hint="eastAsia"/>
          <w:sz w:val="32"/>
          <w:szCs w:val="32"/>
        </w:rPr>
        <w:t>。</w:t>
      </w:r>
    </w:p>
    <w:p w:rsidR="00D256D6" w:rsidRDefault="003A0097">
      <w:pPr>
        <w:spacing w:line="560" w:lineRule="exact"/>
        <w:ind w:firstLineChars="200" w:firstLine="643"/>
        <w:jc w:val="left"/>
        <w:rPr>
          <w:rFonts w:ascii="方正楷体_GBK" w:eastAsia="方正楷体_GBK" w:hAnsi="方正楷体_GBK"/>
          <w:b/>
          <w:sz w:val="32"/>
          <w:szCs w:val="32"/>
        </w:rPr>
      </w:pPr>
      <w:r>
        <w:rPr>
          <w:rFonts w:ascii="方正楷体_GBK" w:eastAsia="方正楷体_GBK" w:hAnsi="方正楷体_GBK" w:hint="eastAsia"/>
          <w:b/>
          <w:sz w:val="32"/>
          <w:szCs w:val="32"/>
        </w:rPr>
        <w:t>（二）命题</w:t>
      </w:r>
    </w:p>
    <w:p w:rsidR="00D256D6" w:rsidRDefault="003A0097">
      <w:pPr>
        <w:spacing w:line="560" w:lineRule="exact"/>
        <w:ind w:firstLineChars="200" w:firstLine="640"/>
        <w:jc w:val="left"/>
        <w:rPr>
          <w:rFonts w:ascii="方正仿宋_GBK" w:eastAsia="方正仿宋_GBK"/>
          <w:color w:val="0000FF"/>
          <w:sz w:val="32"/>
          <w:szCs w:val="32"/>
        </w:rPr>
      </w:pPr>
      <w:r>
        <w:rPr>
          <w:rFonts w:ascii="方正仿宋_GBK" w:eastAsia="方正仿宋_GBK" w:hint="eastAsia"/>
          <w:sz w:val="32"/>
          <w:szCs w:val="32"/>
        </w:rPr>
        <w:t>各学院要高度重视非试卷考核方案的优化和试卷考核的命题质量，严格把好考核方案和试卷的审核关，在试卷审核中注重与往年试卷进行对比</w:t>
      </w:r>
      <w:r w:rsidR="00327FA8">
        <w:rPr>
          <w:rFonts w:ascii="方正仿宋_GBK" w:eastAsia="方正仿宋_GBK" w:hint="eastAsia"/>
          <w:sz w:val="32"/>
          <w:szCs w:val="32"/>
        </w:rPr>
        <w:t>，与上学年试卷重复率不超过3</w:t>
      </w:r>
      <w:r w:rsidR="00327FA8">
        <w:rPr>
          <w:rFonts w:ascii="方正仿宋_GBK" w:eastAsia="方正仿宋_GBK"/>
          <w:sz w:val="32"/>
          <w:szCs w:val="32"/>
        </w:rPr>
        <w:t>0%</w:t>
      </w:r>
      <w:r w:rsidR="00B03515">
        <w:rPr>
          <w:rFonts w:ascii="方正仿宋_GBK" w:eastAsia="方正仿宋_GBK" w:hint="eastAsia"/>
          <w:sz w:val="32"/>
          <w:szCs w:val="32"/>
        </w:rPr>
        <w:t>；</w:t>
      </w:r>
      <w:r w:rsidR="00B03515" w:rsidRPr="00B03515">
        <w:rPr>
          <w:rFonts w:ascii="方正仿宋_GBK" w:eastAsia="方正仿宋_GBK" w:hint="eastAsia"/>
          <w:b/>
          <w:sz w:val="32"/>
          <w:szCs w:val="32"/>
        </w:rPr>
        <w:t>参考答案及评分标准单独装在专用袋子中</w:t>
      </w:r>
      <w:r w:rsidR="00B03515">
        <w:rPr>
          <w:rFonts w:ascii="方正仿宋_GBK" w:eastAsia="方正仿宋_GBK" w:hint="eastAsia"/>
          <w:sz w:val="32"/>
          <w:szCs w:val="32"/>
        </w:rPr>
        <w:t>。</w:t>
      </w:r>
    </w:p>
    <w:p w:rsidR="00D256D6" w:rsidRDefault="003A0097">
      <w:pPr>
        <w:spacing w:line="560" w:lineRule="exact"/>
        <w:ind w:firstLineChars="200" w:firstLine="643"/>
        <w:jc w:val="left"/>
        <w:rPr>
          <w:rFonts w:ascii="方正楷体_GBK" w:eastAsia="方正楷体_GBK" w:hAnsi="方正楷体_GBK"/>
          <w:b/>
          <w:sz w:val="32"/>
          <w:szCs w:val="32"/>
        </w:rPr>
      </w:pPr>
      <w:r>
        <w:rPr>
          <w:rFonts w:ascii="方正楷体_GBK" w:eastAsia="方正楷体_GBK" w:hAnsi="方正楷体_GBK" w:hint="eastAsia"/>
          <w:b/>
          <w:sz w:val="32"/>
          <w:szCs w:val="32"/>
        </w:rPr>
        <w:t>1</w:t>
      </w:r>
      <w:r>
        <w:rPr>
          <w:rFonts w:ascii="方正楷体_GBK" w:eastAsia="方正楷体_GBK" w:hAnsi="方正楷体_GBK"/>
          <w:b/>
          <w:sz w:val="32"/>
          <w:szCs w:val="32"/>
        </w:rPr>
        <w:t>.非试卷考核要求</w:t>
      </w:r>
    </w:p>
    <w:p w:rsidR="00D256D6" w:rsidRDefault="003A0097">
      <w:pPr>
        <w:spacing w:line="560" w:lineRule="exact"/>
        <w:ind w:firstLineChars="200" w:firstLine="640"/>
        <w:jc w:val="left"/>
        <w:rPr>
          <w:rFonts w:ascii="方正仿宋_GBK" w:eastAsia="方正仿宋_GBK"/>
          <w:sz w:val="32"/>
          <w:szCs w:val="32"/>
        </w:rPr>
      </w:pPr>
      <w:r>
        <w:rPr>
          <w:rFonts w:ascii="方正仿宋_GBK" w:eastAsia="方正仿宋_GBK" w:hint="eastAsia"/>
          <w:sz w:val="32"/>
          <w:szCs w:val="32"/>
        </w:rPr>
        <w:t>课程负责人制订严密、详细、可行的课程考核方案（</w:t>
      </w:r>
      <w:proofErr w:type="gramStart"/>
      <w:r>
        <w:rPr>
          <w:rFonts w:ascii="方正仿宋_GBK" w:eastAsia="方正仿宋_GBK" w:hint="eastAsia"/>
          <w:sz w:val="32"/>
          <w:szCs w:val="32"/>
        </w:rPr>
        <w:t>含过程</w:t>
      </w:r>
      <w:proofErr w:type="gramEnd"/>
      <w:r>
        <w:rPr>
          <w:rFonts w:ascii="方正仿宋_GBK" w:eastAsia="方正仿宋_GBK" w:hint="eastAsia"/>
          <w:sz w:val="32"/>
          <w:szCs w:val="32"/>
        </w:rPr>
        <w:t>与终结两部分），</w:t>
      </w:r>
      <w:r w:rsidR="00AD2630" w:rsidRPr="00AD2630">
        <w:rPr>
          <w:rFonts w:ascii="方正仿宋_GBK" w:eastAsia="方正仿宋_GBK" w:hint="eastAsia"/>
          <w:b/>
          <w:sz w:val="32"/>
          <w:szCs w:val="32"/>
        </w:rPr>
        <w:t>方案中必须有详细的评分细则、合理的评分项目。</w:t>
      </w:r>
      <w:r>
        <w:rPr>
          <w:rFonts w:ascii="方正仿宋_GBK" w:eastAsia="方正仿宋_GBK" w:hint="eastAsia"/>
          <w:sz w:val="32"/>
          <w:szCs w:val="32"/>
        </w:rPr>
        <w:t>学院对各考核方案的适切性、有效性、可行性</w:t>
      </w:r>
      <w:r w:rsidR="00327FA8">
        <w:rPr>
          <w:rFonts w:ascii="方正仿宋_GBK" w:eastAsia="方正仿宋_GBK" w:hint="eastAsia"/>
          <w:sz w:val="32"/>
          <w:szCs w:val="32"/>
        </w:rPr>
        <w:t>、完整性</w:t>
      </w:r>
      <w:r>
        <w:rPr>
          <w:rFonts w:ascii="方正仿宋_GBK" w:eastAsia="方正仿宋_GBK" w:hint="eastAsia"/>
          <w:sz w:val="32"/>
          <w:szCs w:val="32"/>
        </w:rPr>
        <w:t>进行全面审核</w:t>
      </w:r>
      <w:r w:rsidR="00B00FE6">
        <w:rPr>
          <w:rFonts w:ascii="方正仿宋_GBK" w:eastAsia="方正仿宋_GBK" w:hint="eastAsia"/>
          <w:sz w:val="32"/>
          <w:szCs w:val="32"/>
        </w:rPr>
        <w:t>，</w:t>
      </w:r>
      <w:r w:rsidR="00B00FE6" w:rsidRPr="00ED13A4">
        <w:rPr>
          <w:rFonts w:ascii="方正仿宋_GBK" w:eastAsia="方正仿宋_GBK" w:hint="eastAsia"/>
          <w:b/>
          <w:sz w:val="32"/>
          <w:szCs w:val="32"/>
        </w:rPr>
        <w:t>并填写《课程非试卷考核方案审核表》</w:t>
      </w:r>
      <w:r w:rsidRPr="00ED13A4">
        <w:rPr>
          <w:rFonts w:ascii="方正仿宋_GBK" w:eastAsia="方正仿宋_GBK" w:hint="eastAsia"/>
          <w:b/>
          <w:sz w:val="32"/>
          <w:szCs w:val="32"/>
        </w:rPr>
        <w:t>。</w:t>
      </w:r>
    </w:p>
    <w:p w:rsidR="00D256D6" w:rsidRDefault="003A0097">
      <w:pPr>
        <w:spacing w:line="560" w:lineRule="exact"/>
        <w:ind w:firstLineChars="200" w:firstLine="643"/>
        <w:rPr>
          <w:rFonts w:ascii="方正楷体_GBK" w:eastAsia="方正楷体_GBK" w:hAnsi="方正楷体_GBK"/>
          <w:b/>
          <w:sz w:val="32"/>
          <w:szCs w:val="32"/>
        </w:rPr>
      </w:pPr>
      <w:r>
        <w:rPr>
          <w:rFonts w:ascii="方正楷体_GBK" w:eastAsia="方正楷体_GBK" w:hAnsi="方正楷体_GBK" w:hint="eastAsia"/>
          <w:b/>
          <w:sz w:val="32"/>
          <w:szCs w:val="32"/>
        </w:rPr>
        <w:t>2</w:t>
      </w:r>
      <w:r>
        <w:rPr>
          <w:rFonts w:ascii="方正楷体_GBK" w:eastAsia="方正楷体_GBK" w:hAnsi="方正楷体_GBK"/>
          <w:b/>
          <w:sz w:val="32"/>
          <w:szCs w:val="32"/>
        </w:rPr>
        <w:t>.试卷考核要求</w:t>
      </w:r>
    </w:p>
    <w:p w:rsidR="00D256D6" w:rsidRDefault="003A0097">
      <w:pPr>
        <w:spacing w:line="560" w:lineRule="exact"/>
        <w:ind w:firstLineChars="200" w:firstLine="640"/>
        <w:rPr>
          <w:rFonts w:ascii="方正仿宋_GBK" w:eastAsia="方正仿宋_GBK"/>
          <w:sz w:val="32"/>
          <w:szCs w:val="32"/>
        </w:rPr>
      </w:pPr>
      <w:r>
        <w:rPr>
          <w:rFonts w:ascii="方正仿宋_GBK" w:eastAsia="方正仿宋_GBK" w:hint="eastAsia"/>
          <w:sz w:val="32"/>
          <w:szCs w:val="32"/>
        </w:rPr>
        <w:lastRenderedPageBreak/>
        <w:t>所命试题要与课程的教学目标相适应；题量及难度应与教学大纲相匹配；题干表述要简练、明了、准确；题型要与课程性质及要求一致，各题型的分值分布合理；每门课程必须命难度相当、重复率不超过</w:t>
      </w:r>
      <w:r w:rsidR="00EC7CC3">
        <w:rPr>
          <w:rFonts w:ascii="Times New Roman" w:eastAsia="方正仿宋_GBK" w:hAnsi="Times New Roman" w:cs="Times New Roman"/>
          <w:sz w:val="32"/>
          <w:szCs w:val="32"/>
        </w:rPr>
        <w:t>3</w:t>
      </w:r>
      <w:r>
        <w:rPr>
          <w:rFonts w:ascii="Times New Roman" w:eastAsia="方正仿宋_GBK" w:hAnsi="Times New Roman" w:cs="Times New Roman" w:hint="eastAsia"/>
          <w:sz w:val="32"/>
          <w:szCs w:val="32"/>
        </w:rPr>
        <w:t>0%</w:t>
      </w:r>
      <w:r>
        <w:rPr>
          <w:rFonts w:ascii="方正仿宋_GBK" w:eastAsia="方正仿宋_GBK" w:hint="eastAsia"/>
          <w:sz w:val="32"/>
          <w:szCs w:val="32"/>
        </w:rPr>
        <w:t>的A/B两套试卷。</w:t>
      </w:r>
    </w:p>
    <w:p w:rsidR="00D256D6" w:rsidRDefault="003A0097">
      <w:pPr>
        <w:spacing w:line="560" w:lineRule="exact"/>
        <w:ind w:firstLineChars="200" w:firstLine="640"/>
        <w:rPr>
          <w:rFonts w:ascii="方正仿宋_GBK" w:eastAsia="方正仿宋_GBK"/>
          <w:sz w:val="32"/>
          <w:szCs w:val="32"/>
        </w:rPr>
      </w:pPr>
      <w:r>
        <w:rPr>
          <w:rFonts w:ascii="方正仿宋_GBK" w:eastAsia="方正仿宋_GBK" w:hint="eastAsia"/>
          <w:sz w:val="32"/>
          <w:szCs w:val="32"/>
        </w:rPr>
        <w:t>试卷</w:t>
      </w:r>
      <w:r>
        <w:rPr>
          <w:rFonts w:ascii="方正仿宋_GBK" w:eastAsia="方正仿宋_GBK"/>
          <w:sz w:val="32"/>
          <w:szCs w:val="32"/>
        </w:rPr>
        <w:t>审核</w:t>
      </w:r>
      <w:r>
        <w:rPr>
          <w:rFonts w:ascii="方正仿宋_GBK" w:eastAsia="方正仿宋_GBK" w:hint="eastAsia"/>
          <w:sz w:val="32"/>
          <w:szCs w:val="32"/>
        </w:rPr>
        <w:t>由主管教学院长负</w:t>
      </w:r>
      <w:r>
        <w:rPr>
          <w:rFonts w:ascii="方正仿宋_GBK" w:eastAsia="方正仿宋_GBK"/>
          <w:sz w:val="32"/>
          <w:szCs w:val="32"/>
        </w:rPr>
        <w:t>总责</w:t>
      </w:r>
      <w:r>
        <w:rPr>
          <w:rFonts w:ascii="方正仿宋_GBK" w:eastAsia="方正仿宋_GBK" w:hint="eastAsia"/>
          <w:sz w:val="32"/>
          <w:szCs w:val="32"/>
        </w:rPr>
        <w:t>，试卷审核采用会审方式，在指定地点和时间对试卷进行集中审核，</w:t>
      </w:r>
      <w:r w:rsidR="00327FA8" w:rsidRPr="00327FA8">
        <w:rPr>
          <w:rFonts w:ascii="方正仿宋_GBK" w:eastAsia="方正仿宋_GBK" w:hint="eastAsia"/>
          <w:b/>
          <w:sz w:val="32"/>
          <w:szCs w:val="32"/>
        </w:rPr>
        <w:t>并于2</w:t>
      </w:r>
      <w:r w:rsidR="00327FA8" w:rsidRPr="00327FA8">
        <w:rPr>
          <w:rFonts w:ascii="方正仿宋_GBK" w:eastAsia="方正仿宋_GBK"/>
          <w:b/>
          <w:sz w:val="32"/>
          <w:szCs w:val="32"/>
        </w:rPr>
        <w:t>024</w:t>
      </w:r>
      <w:r w:rsidR="00327FA8" w:rsidRPr="00327FA8">
        <w:rPr>
          <w:rFonts w:ascii="方正仿宋_GBK" w:eastAsia="方正仿宋_GBK" w:hint="eastAsia"/>
          <w:b/>
          <w:sz w:val="32"/>
          <w:szCs w:val="32"/>
        </w:rPr>
        <w:t>年6月1</w:t>
      </w:r>
      <w:r w:rsidR="00327FA8" w:rsidRPr="00327FA8">
        <w:rPr>
          <w:rFonts w:ascii="方正仿宋_GBK" w:eastAsia="方正仿宋_GBK"/>
          <w:b/>
          <w:sz w:val="32"/>
          <w:szCs w:val="32"/>
        </w:rPr>
        <w:t>4</w:t>
      </w:r>
      <w:r w:rsidR="00327FA8" w:rsidRPr="00327FA8">
        <w:rPr>
          <w:rFonts w:ascii="方正仿宋_GBK" w:eastAsia="方正仿宋_GBK" w:hint="eastAsia"/>
          <w:b/>
          <w:sz w:val="32"/>
          <w:szCs w:val="32"/>
        </w:rPr>
        <w:t>日前将学院集中审核时间安排</w:t>
      </w:r>
      <w:proofErr w:type="gramStart"/>
      <w:r w:rsidR="00327FA8" w:rsidRPr="00327FA8">
        <w:rPr>
          <w:rFonts w:ascii="方正仿宋_GBK" w:eastAsia="方正仿宋_GBK" w:hint="eastAsia"/>
          <w:b/>
          <w:sz w:val="32"/>
          <w:szCs w:val="32"/>
        </w:rPr>
        <w:t>交考试</w:t>
      </w:r>
      <w:proofErr w:type="gramEnd"/>
      <w:r w:rsidR="00327FA8" w:rsidRPr="00327FA8">
        <w:rPr>
          <w:rFonts w:ascii="方正仿宋_GBK" w:eastAsia="方正仿宋_GBK" w:hint="eastAsia"/>
          <w:b/>
          <w:sz w:val="32"/>
          <w:szCs w:val="32"/>
        </w:rPr>
        <w:t>管理中心</w:t>
      </w:r>
      <w:r w:rsidR="00327FA8">
        <w:rPr>
          <w:rFonts w:ascii="方正仿宋_GBK" w:eastAsia="方正仿宋_GBK" w:hint="eastAsia"/>
          <w:sz w:val="32"/>
          <w:szCs w:val="32"/>
        </w:rPr>
        <w:t>。</w:t>
      </w:r>
      <w:r>
        <w:rPr>
          <w:rFonts w:ascii="方正仿宋_GBK" w:eastAsia="方正仿宋_GBK" w:hint="eastAsia"/>
          <w:sz w:val="32"/>
          <w:szCs w:val="32"/>
        </w:rPr>
        <w:t>审核合格的试卷由审核人密封签字后</w:t>
      </w:r>
      <w:proofErr w:type="gramStart"/>
      <w:r>
        <w:rPr>
          <w:rFonts w:ascii="方正仿宋_GBK" w:eastAsia="方正仿宋_GBK" w:hint="eastAsia"/>
          <w:sz w:val="32"/>
          <w:szCs w:val="32"/>
        </w:rPr>
        <w:t>交教学</w:t>
      </w:r>
      <w:proofErr w:type="gramEnd"/>
      <w:r>
        <w:rPr>
          <w:rFonts w:ascii="方正仿宋_GBK" w:eastAsia="方正仿宋_GBK" w:hint="eastAsia"/>
          <w:sz w:val="32"/>
          <w:szCs w:val="32"/>
        </w:rPr>
        <w:t>秘书送印，不合格的试卷经审核人密封签字后由教学秘书返回命题教师按审核意见整改后再审。</w:t>
      </w:r>
    </w:p>
    <w:p w:rsidR="00D256D6" w:rsidRDefault="003A0097">
      <w:pPr>
        <w:spacing w:line="560" w:lineRule="exact"/>
        <w:ind w:firstLineChars="200" w:firstLine="643"/>
        <w:jc w:val="left"/>
        <w:rPr>
          <w:rFonts w:ascii="方正楷体_GBK" w:eastAsia="方正楷体_GBK" w:hAnsi="方正楷体_GBK"/>
          <w:b/>
          <w:sz w:val="32"/>
          <w:szCs w:val="32"/>
        </w:rPr>
      </w:pPr>
      <w:r>
        <w:rPr>
          <w:rFonts w:ascii="方正楷体_GBK" w:eastAsia="方正楷体_GBK" w:hAnsi="方正楷体_GBK" w:hint="eastAsia"/>
          <w:b/>
          <w:sz w:val="32"/>
          <w:szCs w:val="32"/>
        </w:rPr>
        <w:t>（三）阅卷及成绩评定</w:t>
      </w:r>
    </w:p>
    <w:p w:rsidR="00D256D6" w:rsidRDefault="003A0097">
      <w:pPr>
        <w:spacing w:line="560" w:lineRule="exact"/>
        <w:ind w:firstLineChars="200" w:firstLine="643"/>
        <w:rPr>
          <w:rFonts w:ascii="方正楷体_GBK" w:eastAsia="方正楷体_GBK" w:hAnsi="方正楷体_GBK"/>
          <w:b/>
          <w:sz w:val="32"/>
          <w:szCs w:val="32"/>
        </w:rPr>
      </w:pPr>
      <w:r>
        <w:rPr>
          <w:rFonts w:ascii="方正楷体_GBK" w:eastAsia="方正楷体_GBK" w:hAnsi="方正楷体_GBK" w:hint="eastAsia"/>
          <w:b/>
          <w:sz w:val="32"/>
          <w:szCs w:val="32"/>
        </w:rPr>
        <w:t>1</w:t>
      </w:r>
      <w:r>
        <w:rPr>
          <w:rFonts w:ascii="方正楷体_GBK" w:eastAsia="方正楷体_GBK" w:hAnsi="方正楷体_GBK"/>
          <w:b/>
          <w:sz w:val="32"/>
          <w:szCs w:val="32"/>
        </w:rPr>
        <w:t>.</w:t>
      </w:r>
      <w:r>
        <w:rPr>
          <w:rFonts w:ascii="方正楷体_GBK" w:eastAsia="方正楷体_GBK" w:hAnsi="方正楷体_GBK" w:hint="eastAsia"/>
          <w:b/>
          <w:sz w:val="32"/>
          <w:szCs w:val="32"/>
        </w:rPr>
        <w:t>阅卷</w:t>
      </w:r>
    </w:p>
    <w:p w:rsidR="00D256D6" w:rsidRDefault="003A0097">
      <w:pPr>
        <w:spacing w:line="560" w:lineRule="exact"/>
        <w:ind w:firstLineChars="200" w:firstLine="640"/>
        <w:rPr>
          <w:rFonts w:ascii="方正仿宋_GBK" w:eastAsia="方正仿宋_GBK"/>
          <w:sz w:val="32"/>
          <w:szCs w:val="32"/>
        </w:rPr>
      </w:pPr>
      <w:r>
        <w:rPr>
          <w:rFonts w:ascii="方正仿宋_GBK" w:eastAsia="方正仿宋_GBK" w:hint="eastAsia"/>
          <w:sz w:val="32"/>
          <w:szCs w:val="32"/>
        </w:rPr>
        <w:t>严格按照评分标准阅卷；评分客观公正，不得任意改变评分标准，核分准确无误，阅卷标记一致，答题</w:t>
      </w:r>
      <w:r>
        <w:rPr>
          <w:rFonts w:ascii="方正仿宋_GBK" w:eastAsia="方正仿宋_GBK"/>
          <w:sz w:val="32"/>
          <w:szCs w:val="32"/>
        </w:rPr>
        <w:t>册封面各题得分需有阅</w:t>
      </w:r>
      <w:r>
        <w:rPr>
          <w:rFonts w:ascii="方正仿宋_GBK" w:eastAsia="方正仿宋_GBK" w:hint="eastAsia"/>
          <w:sz w:val="32"/>
          <w:szCs w:val="32"/>
        </w:rPr>
        <w:t>卷</w:t>
      </w:r>
      <w:r>
        <w:rPr>
          <w:rFonts w:ascii="方正仿宋_GBK" w:eastAsia="方正仿宋_GBK"/>
          <w:sz w:val="32"/>
          <w:szCs w:val="32"/>
        </w:rPr>
        <w:t>人签字，</w:t>
      </w:r>
      <w:r>
        <w:rPr>
          <w:rFonts w:ascii="方正仿宋_GBK" w:eastAsia="方正仿宋_GBK" w:hint="eastAsia"/>
          <w:sz w:val="32"/>
          <w:szCs w:val="32"/>
        </w:rPr>
        <w:t>试卷中有改动之处责任人签名</w:t>
      </w:r>
      <w:r w:rsidR="00B00FE6">
        <w:rPr>
          <w:rFonts w:ascii="方正仿宋_GBK" w:eastAsia="方正仿宋_GBK" w:hint="eastAsia"/>
          <w:sz w:val="32"/>
          <w:szCs w:val="32"/>
        </w:rPr>
        <w:t>生效</w:t>
      </w:r>
      <w:r>
        <w:rPr>
          <w:rFonts w:ascii="方正仿宋_GBK" w:eastAsia="方正仿宋_GBK" w:hint="eastAsia"/>
          <w:sz w:val="32"/>
          <w:szCs w:val="32"/>
        </w:rPr>
        <w:t>；评卷结束后各阅卷单位要组织复查，</w:t>
      </w:r>
      <w:r>
        <w:rPr>
          <w:rFonts w:ascii="方正仿宋_GBK" w:eastAsia="方正仿宋_GBK"/>
          <w:sz w:val="32"/>
          <w:szCs w:val="32"/>
        </w:rPr>
        <w:t>复查人需</w:t>
      </w:r>
      <w:r>
        <w:rPr>
          <w:rFonts w:ascii="方正仿宋_GBK" w:eastAsia="方正仿宋_GBK" w:hint="eastAsia"/>
          <w:sz w:val="32"/>
          <w:szCs w:val="32"/>
        </w:rPr>
        <w:t>在</w:t>
      </w:r>
      <w:r>
        <w:rPr>
          <w:rFonts w:ascii="方正仿宋_GBK" w:eastAsia="方正仿宋_GBK"/>
          <w:sz w:val="32"/>
          <w:szCs w:val="32"/>
        </w:rPr>
        <w:t>答题册上签字</w:t>
      </w:r>
      <w:r>
        <w:rPr>
          <w:rFonts w:ascii="方正仿宋_GBK" w:eastAsia="方正仿宋_GBK" w:hint="eastAsia"/>
          <w:sz w:val="32"/>
          <w:szCs w:val="32"/>
        </w:rPr>
        <w:t>。</w:t>
      </w:r>
    </w:p>
    <w:p w:rsidR="00D256D6" w:rsidRDefault="003A0097">
      <w:pPr>
        <w:spacing w:line="560" w:lineRule="exact"/>
        <w:ind w:left="643"/>
        <w:jc w:val="left"/>
        <w:rPr>
          <w:rFonts w:ascii="方正楷体_GBK" w:eastAsia="方正楷体_GBK" w:hAnsi="方正楷体_GBK"/>
          <w:b/>
          <w:sz w:val="32"/>
          <w:szCs w:val="32"/>
        </w:rPr>
      </w:pPr>
      <w:r>
        <w:rPr>
          <w:rFonts w:ascii="方正楷体_GBK" w:eastAsia="方正楷体_GBK" w:hAnsi="方正楷体_GBK" w:hint="eastAsia"/>
          <w:b/>
          <w:sz w:val="32"/>
          <w:szCs w:val="32"/>
        </w:rPr>
        <w:t>2</w:t>
      </w:r>
      <w:r>
        <w:rPr>
          <w:rFonts w:ascii="方正楷体_GBK" w:eastAsia="方正楷体_GBK" w:hAnsi="方正楷体_GBK"/>
          <w:b/>
          <w:sz w:val="32"/>
          <w:szCs w:val="32"/>
        </w:rPr>
        <w:t>.</w:t>
      </w:r>
      <w:r>
        <w:rPr>
          <w:rFonts w:ascii="方正楷体_GBK" w:eastAsia="方正楷体_GBK" w:hAnsi="方正楷体_GBK" w:hint="eastAsia"/>
          <w:b/>
          <w:sz w:val="32"/>
          <w:szCs w:val="32"/>
        </w:rPr>
        <w:t>考核分析</w:t>
      </w:r>
    </w:p>
    <w:p w:rsidR="00D256D6" w:rsidRDefault="003A0097">
      <w:pPr>
        <w:spacing w:line="560" w:lineRule="exact"/>
        <w:ind w:firstLineChars="200" w:firstLine="640"/>
        <w:jc w:val="left"/>
        <w:rPr>
          <w:rFonts w:ascii="方正仿宋_GBK" w:eastAsia="方正仿宋_GBK"/>
          <w:sz w:val="32"/>
          <w:szCs w:val="32"/>
        </w:rPr>
      </w:pPr>
      <w:r>
        <w:rPr>
          <w:rFonts w:ascii="方正仿宋_GBK" w:eastAsia="方正仿宋_GBK" w:hint="eastAsia"/>
          <w:sz w:val="32"/>
          <w:szCs w:val="32"/>
        </w:rPr>
        <w:t>任课教师要对考核结果进行定性和定量相结合的课程</w:t>
      </w:r>
      <w:r>
        <w:rPr>
          <w:rFonts w:ascii="方正仿宋_GBK" w:eastAsia="方正仿宋_GBK"/>
          <w:sz w:val="32"/>
          <w:szCs w:val="32"/>
        </w:rPr>
        <w:t>考</w:t>
      </w:r>
      <w:r>
        <w:rPr>
          <w:rFonts w:ascii="方正仿宋_GBK" w:eastAsia="方正仿宋_GBK" w:hint="eastAsia"/>
          <w:sz w:val="32"/>
          <w:szCs w:val="32"/>
        </w:rPr>
        <w:t>核分析。试卷考核课程填写《长江师范学院课程</w:t>
      </w:r>
      <w:r>
        <w:rPr>
          <w:rFonts w:ascii="方正仿宋_GBK" w:eastAsia="方正仿宋_GBK"/>
          <w:sz w:val="32"/>
          <w:szCs w:val="32"/>
        </w:rPr>
        <w:t>考核</w:t>
      </w:r>
      <w:r>
        <w:rPr>
          <w:rFonts w:ascii="方正仿宋_GBK" w:eastAsia="方正仿宋_GBK" w:hint="eastAsia"/>
          <w:sz w:val="32"/>
          <w:szCs w:val="32"/>
        </w:rPr>
        <w:t>试卷分析表》，对学生作答出现的普遍性和典型性错误及其产生原因进行分析；准确提出可操作的改进学习、提高教学质量的措施。非</w:t>
      </w:r>
      <w:r>
        <w:rPr>
          <w:rFonts w:ascii="方正仿宋_GBK" w:eastAsia="方正仿宋_GBK"/>
          <w:sz w:val="32"/>
          <w:szCs w:val="32"/>
        </w:rPr>
        <w:t>试卷考核课程以课程考核总结</w:t>
      </w:r>
      <w:r>
        <w:rPr>
          <w:rFonts w:ascii="方正仿宋_GBK" w:eastAsia="方正仿宋_GBK" w:hint="eastAsia"/>
          <w:sz w:val="32"/>
          <w:szCs w:val="32"/>
        </w:rPr>
        <w:t>形式</w:t>
      </w:r>
      <w:r>
        <w:rPr>
          <w:rFonts w:ascii="方正仿宋_GBK" w:eastAsia="方正仿宋_GBK"/>
          <w:sz w:val="32"/>
          <w:szCs w:val="32"/>
        </w:rPr>
        <w:t>对照教学大纲对课程教学、课程考</w:t>
      </w:r>
      <w:r>
        <w:rPr>
          <w:rFonts w:ascii="方正仿宋_GBK" w:eastAsia="方正仿宋_GBK" w:hint="eastAsia"/>
          <w:sz w:val="32"/>
          <w:szCs w:val="32"/>
        </w:rPr>
        <w:t>核</w:t>
      </w:r>
      <w:r>
        <w:rPr>
          <w:rFonts w:ascii="方正仿宋_GBK" w:eastAsia="方正仿宋_GBK"/>
          <w:sz w:val="32"/>
          <w:szCs w:val="32"/>
        </w:rPr>
        <w:t>、成绩分布、教学反思等方</w:t>
      </w:r>
      <w:r>
        <w:rPr>
          <w:rFonts w:ascii="方正仿宋_GBK" w:eastAsia="方正仿宋_GBK" w:hint="eastAsia"/>
          <w:sz w:val="32"/>
          <w:szCs w:val="32"/>
        </w:rPr>
        <w:t>面进行总</w:t>
      </w:r>
      <w:r>
        <w:rPr>
          <w:rFonts w:ascii="方正仿宋_GBK" w:eastAsia="方正仿宋_GBK"/>
          <w:sz w:val="32"/>
          <w:szCs w:val="32"/>
        </w:rPr>
        <w:t>结。</w:t>
      </w:r>
      <w:r w:rsidR="00B00FE6">
        <w:rPr>
          <w:rFonts w:ascii="方正仿宋_GBK" w:eastAsia="方正仿宋_GBK" w:hint="eastAsia"/>
          <w:sz w:val="32"/>
          <w:szCs w:val="32"/>
        </w:rPr>
        <w:t>所有师范专业及2</w:t>
      </w:r>
      <w:r w:rsidR="00B00FE6">
        <w:rPr>
          <w:rFonts w:ascii="方正仿宋_GBK" w:eastAsia="方正仿宋_GBK"/>
          <w:sz w:val="32"/>
          <w:szCs w:val="32"/>
        </w:rPr>
        <w:t>023</w:t>
      </w:r>
      <w:r w:rsidR="00B00FE6">
        <w:rPr>
          <w:rFonts w:ascii="方正仿宋_GBK" w:eastAsia="方正仿宋_GBK" w:hint="eastAsia"/>
          <w:sz w:val="32"/>
          <w:szCs w:val="32"/>
        </w:rPr>
        <w:t>级所有专业的必修课都要进行</w:t>
      </w:r>
      <w:r w:rsidR="00B00FE6" w:rsidRPr="00B00FE6">
        <w:rPr>
          <w:rFonts w:ascii="方正仿宋_GBK" w:eastAsia="方正仿宋_GBK"/>
          <w:sz w:val="32"/>
          <w:szCs w:val="32"/>
        </w:rPr>
        <w:t>课程目标</w:t>
      </w:r>
      <w:r w:rsidR="00B00FE6" w:rsidRPr="00B00FE6">
        <w:rPr>
          <w:rFonts w:ascii="方正仿宋_GBK" w:eastAsia="方正仿宋_GBK" w:hint="eastAsia"/>
          <w:sz w:val="32"/>
          <w:szCs w:val="32"/>
        </w:rPr>
        <w:t>达成</w:t>
      </w:r>
      <w:r w:rsidR="00B00FE6" w:rsidRPr="00B00FE6">
        <w:rPr>
          <w:rFonts w:ascii="方正仿宋_GBK" w:eastAsia="方正仿宋_GBK"/>
          <w:sz w:val="32"/>
          <w:szCs w:val="32"/>
        </w:rPr>
        <w:t>度分析</w:t>
      </w:r>
      <w:r w:rsidR="00B00FE6">
        <w:rPr>
          <w:rFonts w:ascii="方正仿宋_GBK" w:eastAsia="方正仿宋_GBK" w:hint="eastAsia"/>
          <w:sz w:val="32"/>
          <w:szCs w:val="32"/>
        </w:rPr>
        <w:t>。</w:t>
      </w:r>
    </w:p>
    <w:p w:rsidR="00D256D6" w:rsidRDefault="003A0097">
      <w:pPr>
        <w:spacing w:line="560" w:lineRule="exact"/>
        <w:ind w:firstLineChars="200" w:firstLine="643"/>
        <w:rPr>
          <w:rFonts w:ascii="方正楷体_GBK" w:eastAsia="方正楷体_GBK" w:hAnsi="方正楷体_GBK"/>
          <w:b/>
          <w:sz w:val="32"/>
          <w:szCs w:val="32"/>
        </w:rPr>
      </w:pPr>
      <w:r>
        <w:rPr>
          <w:rFonts w:ascii="方正楷体_GBK" w:eastAsia="方正楷体_GBK" w:hAnsi="方正楷体_GBK" w:hint="eastAsia"/>
          <w:b/>
          <w:sz w:val="32"/>
          <w:szCs w:val="32"/>
        </w:rPr>
        <w:t>3</w:t>
      </w:r>
      <w:r>
        <w:rPr>
          <w:rFonts w:ascii="方正楷体_GBK" w:eastAsia="方正楷体_GBK" w:hAnsi="方正楷体_GBK"/>
          <w:b/>
          <w:sz w:val="32"/>
          <w:szCs w:val="32"/>
        </w:rPr>
        <w:t>.</w:t>
      </w:r>
      <w:r>
        <w:rPr>
          <w:rFonts w:ascii="方正楷体_GBK" w:eastAsia="方正楷体_GBK" w:hAnsi="方正楷体_GBK" w:hint="eastAsia"/>
          <w:b/>
          <w:sz w:val="32"/>
          <w:szCs w:val="32"/>
        </w:rPr>
        <w:t>成绩评定</w:t>
      </w:r>
    </w:p>
    <w:p w:rsidR="00D256D6" w:rsidRDefault="003A0097">
      <w:pPr>
        <w:spacing w:line="560" w:lineRule="exact"/>
        <w:ind w:firstLineChars="200" w:firstLine="640"/>
        <w:rPr>
          <w:rFonts w:ascii="方正仿宋_GBK" w:eastAsia="方正仿宋_GBK"/>
          <w:sz w:val="32"/>
          <w:szCs w:val="32"/>
        </w:rPr>
      </w:pPr>
      <w:r>
        <w:rPr>
          <w:rFonts w:ascii="方正仿宋_GBK" w:eastAsia="方正仿宋_GBK" w:hint="eastAsia"/>
          <w:sz w:val="32"/>
          <w:szCs w:val="32"/>
        </w:rPr>
        <w:lastRenderedPageBreak/>
        <w:t>课程成绩采用百分制（</w:t>
      </w:r>
      <w:r>
        <w:rPr>
          <w:rFonts w:ascii="Times New Roman" w:eastAsia="方正仿宋_GBK" w:hAnsi="Times New Roman" w:cs="Times New Roman" w:hint="eastAsia"/>
          <w:sz w:val="32"/>
          <w:szCs w:val="32"/>
        </w:rPr>
        <w:t>0-100</w:t>
      </w:r>
      <w:r>
        <w:rPr>
          <w:rFonts w:ascii="方正仿宋_GBK" w:eastAsia="方正仿宋_GBK" w:hint="eastAsia"/>
          <w:sz w:val="32"/>
          <w:szCs w:val="32"/>
        </w:rPr>
        <w:t>）、五级制（优、良、中、及格、不及格）记载。五级制与百分制对换标准：优为</w:t>
      </w:r>
      <w:r>
        <w:rPr>
          <w:rFonts w:ascii="Times New Roman" w:eastAsia="方正仿宋_GBK" w:hAnsi="Times New Roman" w:cs="Times New Roman" w:hint="eastAsia"/>
          <w:sz w:val="32"/>
          <w:szCs w:val="32"/>
        </w:rPr>
        <w:t>95</w:t>
      </w:r>
      <w:r>
        <w:rPr>
          <w:rFonts w:ascii="方正仿宋_GBK" w:eastAsia="方正仿宋_GBK" w:hint="eastAsia"/>
          <w:sz w:val="32"/>
          <w:szCs w:val="32"/>
        </w:rPr>
        <w:t>分，良为</w:t>
      </w:r>
      <w:r>
        <w:rPr>
          <w:rFonts w:ascii="Times New Roman" w:eastAsia="方正仿宋_GBK" w:hAnsi="Times New Roman" w:cs="Times New Roman" w:hint="eastAsia"/>
          <w:sz w:val="32"/>
          <w:szCs w:val="32"/>
        </w:rPr>
        <w:t>85</w:t>
      </w:r>
      <w:r>
        <w:rPr>
          <w:rFonts w:ascii="方正仿宋_GBK" w:eastAsia="方正仿宋_GBK" w:hint="eastAsia"/>
          <w:sz w:val="32"/>
          <w:szCs w:val="32"/>
        </w:rPr>
        <w:t>分，中为</w:t>
      </w:r>
      <w:r>
        <w:rPr>
          <w:rFonts w:ascii="Times New Roman" w:eastAsia="方正仿宋_GBK" w:hAnsi="Times New Roman" w:cs="Times New Roman" w:hint="eastAsia"/>
          <w:sz w:val="32"/>
          <w:szCs w:val="32"/>
        </w:rPr>
        <w:t>75</w:t>
      </w:r>
      <w:r>
        <w:rPr>
          <w:rFonts w:ascii="方正仿宋_GBK" w:eastAsia="方正仿宋_GBK" w:hint="eastAsia"/>
          <w:sz w:val="32"/>
          <w:szCs w:val="32"/>
        </w:rPr>
        <w:t>分，及格为</w:t>
      </w:r>
      <w:r>
        <w:rPr>
          <w:rFonts w:ascii="Times New Roman" w:eastAsia="方正仿宋_GBK" w:hAnsi="Times New Roman" w:cs="Times New Roman" w:hint="eastAsia"/>
          <w:sz w:val="32"/>
          <w:szCs w:val="32"/>
        </w:rPr>
        <w:t>65</w:t>
      </w:r>
      <w:r>
        <w:rPr>
          <w:rFonts w:ascii="方正仿宋_GBK" w:eastAsia="方正仿宋_GBK" w:hint="eastAsia"/>
          <w:sz w:val="32"/>
          <w:szCs w:val="32"/>
        </w:rPr>
        <w:t>分，不及格为</w:t>
      </w:r>
      <w:r>
        <w:rPr>
          <w:rFonts w:ascii="Times New Roman" w:eastAsia="方正仿宋_GBK" w:hAnsi="Times New Roman" w:cs="Times New Roman" w:hint="eastAsia"/>
          <w:sz w:val="32"/>
          <w:szCs w:val="32"/>
        </w:rPr>
        <w:t>50</w:t>
      </w:r>
      <w:r>
        <w:rPr>
          <w:rFonts w:ascii="方正仿宋_GBK" w:eastAsia="方正仿宋_GBK" w:hint="eastAsia"/>
          <w:sz w:val="32"/>
          <w:szCs w:val="32"/>
        </w:rPr>
        <w:t>分；</w:t>
      </w:r>
      <w:r>
        <w:rPr>
          <w:rFonts w:ascii="Times New Roman" w:eastAsia="方正仿宋_GBK" w:hAnsi="Times New Roman" w:cs="Times New Roman" w:hint="eastAsia"/>
          <w:sz w:val="32"/>
          <w:szCs w:val="32"/>
        </w:rPr>
        <w:t>90</w:t>
      </w:r>
      <w:r>
        <w:rPr>
          <w:rFonts w:ascii="Times New Roman" w:eastAsia="方正仿宋_GBK" w:hAnsi="Times New Roman" w:cs="Times New Roman" w:hint="eastAsia"/>
          <w:sz w:val="32"/>
          <w:szCs w:val="32"/>
        </w:rPr>
        <w:t>～</w:t>
      </w:r>
      <w:r>
        <w:rPr>
          <w:rFonts w:ascii="Times New Roman" w:eastAsia="方正仿宋_GBK" w:hAnsi="Times New Roman" w:cs="Times New Roman" w:hint="eastAsia"/>
          <w:sz w:val="32"/>
          <w:szCs w:val="32"/>
        </w:rPr>
        <w:t>100</w:t>
      </w:r>
      <w:r>
        <w:rPr>
          <w:rFonts w:ascii="方正仿宋_GBK" w:eastAsia="方正仿宋_GBK" w:hint="eastAsia"/>
          <w:sz w:val="32"/>
          <w:szCs w:val="32"/>
        </w:rPr>
        <w:t>分为优秀，</w:t>
      </w:r>
      <w:r>
        <w:rPr>
          <w:rFonts w:ascii="Times New Roman" w:eastAsia="方正仿宋_GBK" w:hAnsi="Times New Roman" w:cs="Times New Roman" w:hint="eastAsia"/>
          <w:sz w:val="32"/>
          <w:szCs w:val="32"/>
        </w:rPr>
        <w:t>80</w:t>
      </w:r>
      <w:r>
        <w:rPr>
          <w:rFonts w:ascii="Times New Roman" w:eastAsia="方正仿宋_GBK" w:hAnsi="Times New Roman" w:cs="Times New Roman" w:hint="eastAsia"/>
          <w:sz w:val="32"/>
          <w:szCs w:val="32"/>
        </w:rPr>
        <w:t>～</w:t>
      </w:r>
      <w:r>
        <w:rPr>
          <w:rFonts w:ascii="Times New Roman" w:eastAsia="方正仿宋_GBK" w:hAnsi="Times New Roman" w:cs="Times New Roman" w:hint="eastAsia"/>
          <w:sz w:val="32"/>
          <w:szCs w:val="32"/>
        </w:rPr>
        <w:t>89</w:t>
      </w:r>
      <w:r>
        <w:rPr>
          <w:rFonts w:ascii="方正仿宋_GBK" w:eastAsia="方正仿宋_GBK" w:hint="eastAsia"/>
          <w:sz w:val="32"/>
          <w:szCs w:val="32"/>
        </w:rPr>
        <w:t>分为良好，</w:t>
      </w:r>
      <w:r>
        <w:rPr>
          <w:rFonts w:ascii="Times New Roman" w:eastAsia="方正仿宋_GBK" w:hAnsi="Times New Roman" w:cs="Times New Roman" w:hint="eastAsia"/>
          <w:sz w:val="32"/>
          <w:szCs w:val="32"/>
        </w:rPr>
        <w:t>70</w:t>
      </w:r>
      <w:r>
        <w:rPr>
          <w:rFonts w:ascii="Times New Roman" w:eastAsia="方正仿宋_GBK" w:hAnsi="Times New Roman" w:cs="Times New Roman" w:hint="eastAsia"/>
          <w:sz w:val="32"/>
          <w:szCs w:val="32"/>
        </w:rPr>
        <w:t>～</w:t>
      </w:r>
      <w:r>
        <w:rPr>
          <w:rFonts w:ascii="Times New Roman" w:eastAsia="方正仿宋_GBK" w:hAnsi="Times New Roman" w:cs="Times New Roman" w:hint="eastAsia"/>
          <w:sz w:val="32"/>
          <w:szCs w:val="32"/>
        </w:rPr>
        <w:t>79</w:t>
      </w:r>
      <w:r>
        <w:rPr>
          <w:rFonts w:ascii="方正仿宋_GBK" w:eastAsia="方正仿宋_GBK" w:hint="eastAsia"/>
          <w:sz w:val="32"/>
          <w:szCs w:val="32"/>
        </w:rPr>
        <w:t>分为中等，</w:t>
      </w:r>
      <w:r>
        <w:rPr>
          <w:rFonts w:ascii="Times New Roman" w:eastAsia="方正仿宋_GBK" w:hAnsi="Times New Roman" w:cs="Times New Roman" w:hint="eastAsia"/>
          <w:sz w:val="32"/>
          <w:szCs w:val="32"/>
        </w:rPr>
        <w:t>60</w:t>
      </w:r>
      <w:r>
        <w:rPr>
          <w:rFonts w:ascii="Times New Roman" w:eastAsia="方正仿宋_GBK" w:hAnsi="Times New Roman" w:cs="Times New Roman" w:hint="eastAsia"/>
          <w:sz w:val="32"/>
          <w:szCs w:val="32"/>
        </w:rPr>
        <w:t>～</w:t>
      </w:r>
      <w:r>
        <w:rPr>
          <w:rFonts w:ascii="Times New Roman" w:eastAsia="方正仿宋_GBK" w:hAnsi="Times New Roman" w:cs="Times New Roman" w:hint="eastAsia"/>
          <w:sz w:val="32"/>
          <w:szCs w:val="32"/>
        </w:rPr>
        <w:t>69</w:t>
      </w:r>
      <w:r>
        <w:rPr>
          <w:rFonts w:ascii="方正仿宋_GBK" w:eastAsia="方正仿宋_GBK" w:hint="eastAsia"/>
          <w:sz w:val="32"/>
          <w:szCs w:val="32"/>
        </w:rPr>
        <w:t>分为及格，</w:t>
      </w:r>
      <w:r>
        <w:rPr>
          <w:rFonts w:ascii="Times New Roman" w:eastAsia="方正仿宋_GBK" w:hAnsi="Times New Roman" w:cs="Times New Roman" w:hint="eastAsia"/>
          <w:sz w:val="32"/>
          <w:szCs w:val="32"/>
        </w:rPr>
        <w:t>59</w:t>
      </w:r>
      <w:r>
        <w:rPr>
          <w:rFonts w:ascii="Times New Roman" w:eastAsia="方正仿宋_GBK" w:hAnsi="Times New Roman" w:cs="Times New Roman" w:hint="eastAsia"/>
          <w:sz w:val="32"/>
          <w:szCs w:val="32"/>
        </w:rPr>
        <w:t>～</w:t>
      </w:r>
      <w:r>
        <w:rPr>
          <w:rFonts w:ascii="Times New Roman" w:eastAsia="方正仿宋_GBK" w:hAnsi="Times New Roman" w:cs="Times New Roman" w:hint="eastAsia"/>
          <w:sz w:val="32"/>
          <w:szCs w:val="32"/>
        </w:rPr>
        <w:t>0</w:t>
      </w:r>
      <w:r>
        <w:rPr>
          <w:rFonts w:ascii="方正仿宋_GBK" w:eastAsia="方正仿宋_GBK" w:hint="eastAsia"/>
          <w:sz w:val="32"/>
          <w:szCs w:val="32"/>
        </w:rPr>
        <w:t>为不及格。考试缺考、违纪、作弊等学生期末考试成绩以</w:t>
      </w:r>
      <w:r>
        <w:rPr>
          <w:rFonts w:ascii="Times New Roman" w:eastAsia="方正仿宋_GBK" w:hAnsi="Times New Roman" w:cs="Times New Roman" w:hint="eastAsia"/>
          <w:sz w:val="32"/>
          <w:szCs w:val="32"/>
        </w:rPr>
        <w:t>0</w:t>
      </w:r>
      <w:r>
        <w:rPr>
          <w:rFonts w:ascii="方正仿宋_GBK" w:eastAsia="方正仿宋_GBK" w:hint="eastAsia"/>
          <w:sz w:val="32"/>
          <w:szCs w:val="32"/>
        </w:rPr>
        <w:t>分记，并在备注栏内标明情况。</w:t>
      </w:r>
    </w:p>
    <w:p w:rsidR="00D256D6" w:rsidRDefault="003A0097">
      <w:pPr>
        <w:spacing w:line="560" w:lineRule="exact"/>
        <w:ind w:firstLineChars="200" w:firstLine="643"/>
        <w:jc w:val="left"/>
        <w:rPr>
          <w:rFonts w:ascii="方正楷体_GBK" w:eastAsia="方正楷体_GBK" w:hAnsi="方正楷体_GBK"/>
          <w:b/>
          <w:sz w:val="32"/>
          <w:szCs w:val="32"/>
        </w:rPr>
      </w:pPr>
      <w:r>
        <w:rPr>
          <w:rFonts w:ascii="方正楷体_GBK" w:eastAsia="方正楷体_GBK" w:hAnsi="方正楷体_GBK" w:hint="eastAsia"/>
          <w:b/>
          <w:sz w:val="32"/>
          <w:szCs w:val="32"/>
        </w:rPr>
        <w:t>4</w:t>
      </w:r>
      <w:r>
        <w:rPr>
          <w:rFonts w:ascii="方正楷体_GBK" w:eastAsia="方正楷体_GBK" w:hAnsi="方正楷体_GBK"/>
          <w:b/>
          <w:sz w:val="32"/>
          <w:szCs w:val="32"/>
        </w:rPr>
        <w:t>.</w:t>
      </w:r>
      <w:r>
        <w:rPr>
          <w:rFonts w:ascii="方正楷体_GBK" w:eastAsia="方正楷体_GBK" w:hAnsi="方正楷体_GBK" w:hint="eastAsia"/>
          <w:b/>
          <w:sz w:val="32"/>
          <w:szCs w:val="32"/>
        </w:rPr>
        <w:t>成绩登录</w:t>
      </w:r>
    </w:p>
    <w:p w:rsidR="00D256D6" w:rsidRDefault="003A0097">
      <w:pPr>
        <w:spacing w:line="560" w:lineRule="exact"/>
        <w:ind w:firstLineChars="200" w:firstLine="640"/>
        <w:jc w:val="left"/>
        <w:rPr>
          <w:rFonts w:ascii="方正仿宋_GBK" w:eastAsia="方正仿宋_GBK"/>
          <w:sz w:val="32"/>
          <w:szCs w:val="32"/>
        </w:rPr>
      </w:pPr>
      <w:r>
        <w:rPr>
          <w:rFonts w:ascii="方正仿宋_GBK" w:eastAsia="方正仿宋_GBK" w:hint="eastAsia"/>
          <w:sz w:val="32"/>
          <w:szCs w:val="32"/>
        </w:rPr>
        <w:t>成绩登录完成时间为</w:t>
      </w:r>
      <w:r w:rsidRPr="002F1545">
        <w:rPr>
          <w:rFonts w:ascii="Times New Roman" w:eastAsia="方正仿宋_GBK" w:hAnsi="Times New Roman" w:cs="Times New Roman" w:hint="eastAsia"/>
          <w:sz w:val="32"/>
          <w:szCs w:val="32"/>
        </w:rPr>
        <w:t>202</w:t>
      </w:r>
      <w:r w:rsidR="002F1545" w:rsidRPr="002F1545">
        <w:rPr>
          <w:rFonts w:ascii="Times New Roman" w:eastAsia="方正仿宋_GBK" w:hAnsi="Times New Roman" w:cs="Times New Roman"/>
          <w:sz w:val="32"/>
          <w:szCs w:val="32"/>
        </w:rPr>
        <w:t>4</w:t>
      </w:r>
      <w:r w:rsidRPr="002F1545">
        <w:rPr>
          <w:rFonts w:ascii="方正仿宋_GBK" w:eastAsia="方正仿宋_GBK" w:hint="eastAsia"/>
          <w:sz w:val="32"/>
          <w:szCs w:val="32"/>
        </w:rPr>
        <w:t>年</w:t>
      </w:r>
      <w:r w:rsidR="00ED13A4">
        <w:rPr>
          <w:rFonts w:ascii="Times New Roman" w:eastAsia="方正仿宋_GBK" w:hAnsi="Times New Roman" w:cs="Times New Roman"/>
          <w:sz w:val="32"/>
          <w:szCs w:val="32"/>
        </w:rPr>
        <w:t>7</w:t>
      </w:r>
      <w:r w:rsidRPr="002F1545">
        <w:rPr>
          <w:rFonts w:ascii="方正仿宋_GBK" w:eastAsia="方正仿宋_GBK" w:hint="eastAsia"/>
          <w:sz w:val="32"/>
          <w:szCs w:val="32"/>
        </w:rPr>
        <w:t>月</w:t>
      </w:r>
      <w:r w:rsidR="00ED13A4">
        <w:rPr>
          <w:rFonts w:ascii="Times New Roman" w:eastAsia="方正仿宋_GBK" w:hAnsi="Times New Roman" w:cs="Times New Roman"/>
          <w:sz w:val="32"/>
          <w:szCs w:val="32"/>
        </w:rPr>
        <w:t>28</w:t>
      </w:r>
      <w:r w:rsidRPr="002F1545">
        <w:rPr>
          <w:rFonts w:ascii="方正仿宋_GBK" w:eastAsia="方正仿宋_GBK" w:hint="eastAsia"/>
          <w:sz w:val="32"/>
          <w:szCs w:val="32"/>
        </w:rPr>
        <w:t>日</w:t>
      </w:r>
      <w:r w:rsidR="00ED13A4">
        <w:rPr>
          <w:rFonts w:ascii="方正仿宋_GBK" w:eastAsia="方正仿宋_GBK" w:hint="eastAsia"/>
          <w:sz w:val="32"/>
          <w:szCs w:val="32"/>
        </w:rPr>
        <w:t>2</w:t>
      </w:r>
      <w:r w:rsidR="00ED13A4">
        <w:rPr>
          <w:rFonts w:ascii="方正仿宋_GBK" w:eastAsia="方正仿宋_GBK"/>
          <w:sz w:val="32"/>
          <w:szCs w:val="32"/>
        </w:rPr>
        <w:t>4</w:t>
      </w:r>
      <w:r w:rsidR="00ED13A4">
        <w:rPr>
          <w:rFonts w:ascii="方正仿宋_GBK" w:eastAsia="方正仿宋_GBK" w:hint="eastAsia"/>
          <w:sz w:val="32"/>
          <w:szCs w:val="32"/>
        </w:rPr>
        <w:t>：0</w:t>
      </w:r>
      <w:r w:rsidR="00ED13A4">
        <w:rPr>
          <w:rFonts w:ascii="方正仿宋_GBK" w:eastAsia="方正仿宋_GBK"/>
          <w:sz w:val="32"/>
          <w:szCs w:val="32"/>
        </w:rPr>
        <w:t>0</w:t>
      </w:r>
      <w:r w:rsidR="00ED13A4">
        <w:rPr>
          <w:rFonts w:ascii="方正仿宋_GBK" w:eastAsia="方正仿宋_GBK" w:hint="eastAsia"/>
          <w:sz w:val="32"/>
          <w:szCs w:val="32"/>
        </w:rPr>
        <w:t>点</w:t>
      </w:r>
      <w:r>
        <w:rPr>
          <w:rFonts w:ascii="方正仿宋_GBK" w:eastAsia="方正仿宋_GBK" w:hint="eastAsia"/>
          <w:sz w:val="32"/>
          <w:szCs w:val="32"/>
        </w:rPr>
        <w:t>。</w:t>
      </w:r>
    </w:p>
    <w:p w:rsidR="00CD18EA" w:rsidRPr="00CD18EA" w:rsidRDefault="00CD18EA">
      <w:pPr>
        <w:spacing w:line="560" w:lineRule="exact"/>
        <w:ind w:firstLineChars="200" w:firstLine="643"/>
        <w:jc w:val="left"/>
        <w:rPr>
          <w:rFonts w:ascii="方正楷体_GBK" w:eastAsia="方正楷体_GBK" w:hAnsi="方正楷体_GBK"/>
          <w:b/>
          <w:sz w:val="32"/>
          <w:szCs w:val="32"/>
        </w:rPr>
      </w:pPr>
      <w:r w:rsidRPr="00CD18EA">
        <w:rPr>
          <w:rFonts w:ascii="方正楷体_GBK" w:eastAsia="方正楷体_GBK" w:hAnsi="方正楷体_GBK"/>
          <w:b/>
          <w:sz w:val="32"/>
          <w:szCs w:val="32"/>
        </w:rPr>
        <w:t>5.</w:t>
      </w:r>
      <w:r w:rsidRPr="00CD18EA">
        <w:rPr>
          <w:rFonts w:ascii="方正楷体_GBK" w:eastAsia="方正楷体_GBK" w:hAnsi="方正楷体_GBK" w:hint="eastAsia"/>
          <w:b/>
          <w:sz w:val="32"/>
          <w:szCs w:val="32"/>
        </w:rPr>
        <w:t>材料存档</w:t>
      </w:r>
    </w:p>
    <w:p w:rsidR="00CD18EA" w:rsidRPr="00CD18EA" w:rsidRDefault="00CD18EA">
      <w:pPr>
        <w:spacing w:line="560" w:lineRule="exact"/>
        <w:ind w:firstLineChars="200" w:firstLine="640"/>
        <w:jc w:val="left"/>
        <w:rPr>
          <w:rFonts w:ascii="方正仿宋_GBK" w:eastAsia="方正仿宋_GBK" w:hint="eastAsia"/>
          <w:sz w:val="32"/>
          <w:szCs w:val="32"/>
        </w:rPr>
      </w:pPr>
      <w:r>
        <w:rPr>
          <w:rFonts w:ascii="方正仿宋_GBK" w:eastAsia="方正仿宋_GBK" w:hint="eastAsia"/>
          <w:sz w:val="32"/>
          <w:szCs w:val="32"/>
        </w:rPr>
        <w:t>2</w:t>
      </w:r>
      <w:r>
        <w:rPr>
          <w:rFonts w:ascii="方正仿宋_GBK" w:eastAsia="方正仿宋_GBK"/>
          <w:sz w:val="32"/>
          <w:szCs w:val="32"/>
        </w:rPr>
        <w:t>024</w:t>
      </w:r>
      <w:r>
        <w:rPr>
          <w:rFonts w:ascii="方正仿宋_GBK" w:eastAsia="方正仿宋_GBK" w:hint="eastAsia"/>
          <w:sz w:val="32"/>
          <w:szCs w:val="32"/>
        </w:rPr>
        <w:t>年9月1</w:t>
      </w:r>
      <w:r>
        <w:rPr>
          <w:rFonts w:ascii="方正仿宋_GBK" w:eastAsia="方正仿宋_GBK"/>
          <w:sz w:val="32"/>
          <w:szCs w:val="32"/>
        </w:rPr>
        <w:t>5</w:t>
      </w:r>
      <w:r>
        <w:rPr>
          <w:rFonts w:ascii="方正仿宋_GBK" w:eastAsia="方正仿宋_GBK" w:hint="eastAsia"/>
          <w:sz w:val="32"/>
          <w:szCs w:val="32"/>
        </w:rPr>
        <w:t>日前完成所有考核资料存档。</w:t>
      </w:r>
    </w:p>
    <w:p w:rsidR="00D256D6" w:rsidRDefault="003A0097">
      <w:pPr>
        <w:spacing w:line="560" w:lineRule="exact"/>
        <w:ind w:firstLineChars="200" w:firstLine="640"/>
        <w:jc w:val="left"/>
        <w:rPr>
          <w:rFonts w:ascii="方正黑体简体" w:eastAsia="方正黑体简体" w:hAnsi="黑体"/>
          <w:b/>
          <w:sz w:val="32"/>
          <w:szCs w:val="32"/>
        </w:rPr>
      </w:pPr>
      <w:r>
        <w:rPr>
          <w:rFonts w:ascii="方正黑体简体" w:eastAsia="方正黑体简体" w:hAnsi="黑体" w:hint="eastAsia"/>
          <w:b/>
          <w:sz w:val="32"/>
          <w:szCs w:val="32"/>
        </w:rPr>
        <w:t>三、保障措施</w:t>
      </w:r>
      <w:bookmarkStart w:id="0" w:name="_GoBack"/>
      <w:bookmarkEnd w:id="0"/>
    </w:p>
    <w:p w:rsidR="00D256D6" w:rsidRDefault="003A0097">
      <w:pPr>
        <w:spacing w:line="560" w:lineRule="exact"/>
        <w:ind w:firstLineChars="200" w:firstLine="640"/>
        <w:jc w:val="left"/>
        <w:rPr>
          <w:rFonts w:ascii="方正仿宋_GBK" w:eastAsia="方正仿宋_GBK"/>
          <w:sz w:val="32"/>
          <w:szCs w:val="32"/>
        </w:rPr>
      </w:pPr>
      <w:r>
        <w:rPr>
          <w:rFonts w:ascii="方正仿宋_GBK" w:eastAsia="方正仿宋_GBK" w:hint="eastAsia"/>
          <w:sz w:val="32"/>
          <w:szCs w:val="32"/>
        </w:rPr>
        <w:t>（一）教学院（部）要成立以党政领导为组</w:t>
      </w:r>
      <w:r>
        <w:rPr>
          <w:rFonts w:ascii="方正仿宋_GBK" w:eastAsia="方正仿宋_GBK"/>
          <w:sz w:val="32"/>
          <w:szCs w:val="32"/>
        </w:rPr>
        <w:t>长</w:t>
      </w:r>
      <w:r>
        <w:rPr>
          <w:rFonts w:ascii="方正仿宋_GBK" w:eastAsia="方正仿宋_GBK" w:hint="eastAsia"/>
          <w:sz w:val="32"/>
          <w:szCs w:val="32"/>
        </w:rPr>
        <w:t>的课程考核领导小组，分工协作，严把考核过程每一个环节，营造良好的考核环境。</w:t>
      </w:r>
    </w:p>
    <w:p w:rsidR="00D256D6" w:rsidRDefault="003A0097">
      <w:pPr>
        <w:spacing w:line="560" w:lineRule="exact"/>
        <w:ind w:firstLineChars="200" w:firstLine="640"/>
        <w:jc w:val="left"/>
        <w:rPr>
          <w:rFonts w:ascii="方正仿宋_GBK" w:eastAsia="方正仿宋_GBK"/>
          <w:sz w:val="32"/>
          <w:szCs w:val="32"/>
        </w:rPr>
      </w:pPr>
      <w:r>
        <w:rPr>
          <w:rFonts w:ascii="方正仿宋_GBK" w:eastAsia="方正仿宋_GBK" w:hint="eastAsia"/>
          <w:sz w:val="32"/>
          <w:szCs w:val="32"/>
        </w:rPr>
        <w:t>（二）教学院（部）长（主任）负责对命题教师及考核管理人员的安全教育和</w:t>
      </w:r>
      <w:r>
        <w:rPr>
          <w:rFonts w:ascii="方正仿宋_GBK" w:eastAsia="方正仿宋_GBK"/>
          <w:sz w:val="32"/>
          <w:szCs w:val="32"/>
        </w:rPr>
        <w:t>职业道德教育，</w:t>
      </w:r>
      <w:r>
        <w:rPr>
          <w:rFonts w:ascii="方正仿宋_GBK" w:eastAsia="方正仿宋_GBK" w:hint="eastAsia"/>
          <w:sz w:val="32"/>
          <w:szCs w:val="32"/>
        </w:rPr>
        <w:t>保证课程考核安全和公平公</w:t>
      </w:r>
      <w:r>
        <w:rPr>
          <w:rFonts w:ascii="方正仿宋_GBK" w:eastAsia="方正仿宋_GBK"/>
          <w:sz w:val="32"/>
          <w:szCs w:val="32"/>
        </w:rPr>
        <w:t>正</w:t>
      </w:r>
      <w:r>
        <w:rPr>
          <w:rFonts w:ascii="方正仿宋_GBK" w:eastAsia="方正仿宋_GBK" w:hint="eastAsia"/>
          <w:sz w:val="32"/>
          <w:szCs w:val="32"/>
        </w:rPr>
        <w:t>，负责对监考老师的培训</w:t>
      </w:r>
      <w:r>
        <w:rPr>
          <w:rFonts w:ascii="方正仿宋_GBK" w:eastAsia="方正仿宋_GBK"/>
          <w:sz w:val="32"/>
          <w:szCs w:val="32"/>
        </w:rPr>
        <w:t>。</w:t>
      </w:r>
    </w:p>
    <w:p w:rsidR="00D256D6" w:rsidRDefault="003A0097">
      <w:pPr>
        <w:spacing w:line="560" w:lineRule="exact"/>
        <w:ind w:firstLineChars="200" w:firstLine="640"/>
        <w:jc w:val="left"/>
        <w:rPr>
          <w:rFonts w:ascii="方正仿宋_GBK" w:eastAsia="方正仿宋_GBK"/>
          <w:sz w:val="32"/>
          <w:szCs w:val="32"/>
        </w:rPr>
      </w:pPr>
      <w:r>
        <w:rPr>
          <w:rFonts w:ascii="方正仿宋_GBK" w:eastAsia="方正仿宋_GBK" w:hint="eastAsia"/>
          <w:sz w:val="32"/>
          <w:szCs w:val="32"/>
        </w:rPr>
        <w:t>（三）主管教学副院长（副主任）负责命题、考核组织、阅卷、成绩评定与</w:t>
      </w:r>
      <w:r>
        <w:rPr>
          <w:rFonts w:ascii="方正仿宋_GBK" w:eastAsia="方正仿宋_GBK"/>
          <w:sz w:val="32"/>
          <w:szCs w:val="32"/>
        </w:rPr>
        <w:t>登</w:t>
      </w:r>
      <w:r>
        <w:rPr>
          <w:rFonts w:ascii="方正仿宋_GBK" w:eastAsia="方正仿宋_GBK" w:hint="eastAsia"/>
          <w:sz w:val="32"/>
          <w:szCs w:val="32"/>
        </w:rPr>
        <w:t>录等环节的质量。特别是对新进教师进行考</w:t>
      </w:r>
      <w:r w:rsidR="00ED13A4">
        <w:rPr>
          <w:rFonts w:ascii="方正仿宋_GBK" w:eastAsia="方正仿宋_GBK" w:hint="eastAsia"/>
          <w:sz w:val="32"/>
          <w:szCs w:val="32"/>
        </w:rPr>
        <w:t>核</w:t>
      </w:r>
      <w:r>
        <w:rPr>
          <w:rFonts w:ascii="方正仿宋_GBK" w:eastAsia="方正仿宋_GBK" w:hint="eastAsia"/>
          <w:sz w:val="32"/>
          <w:szCs w:val="32"/>
        </w:rPr>
        <w:t>规范的培训。</w:t>
      </w:r>
    </w:p>
    <w:p w:rsidR="00D256D6" w:rsidRDefault="003A0097">
      <w:pPr>
        <w:spacing w:line="560" w:lineRule="exact"/>
        <w:ind w:firstLineChars="200" w:firstLine="640"/>
        <w:jc w:val="left"/>
        <w:rPr>
          <w:rFonts w:ascii="方正仿宋_GBK" w:eastAsia="方正仿宋_GBK"/>
          <w:sz w:val="32"/>
          <w:szCs w:val="32"/>
        </w:rPr>
      </w:pPr>
      <w:r>
        <w:rPr>
          <w:rFonts w:ascii="方正仿宋_GBK" w:eastAsia="方正仿宋_GBK" w:hint="eastAsia"/>
          <w:sz w:val="32"/>
          <w:szCs w:val="32"/>
        </w:rPr>
        <w:t>（四）各教学院党委（总</w:t>
      </w:r>
      <w:r>
        <w:rPr>
          <w:rFonts w:ascii="方正仿宋_GBK" w:eastAsia="方正仿宋_GBK"/>
          <w:sz w:val="32"/>
          <w:szCs w:val="32"/>
        </w:rPr>
        <w:t>支</w:t>
      </w:r>
      <w:r>
        <w:rPr>
          <w:rFonts w:ascii="方正仿宋_GBK" w:eastAsia="方正仿宋_GBK" w:hint="eastAsia"/>
          <w:sz w:val="32"/>
          <w:szCs w:val="32"/>
        </w:rPr>
        <w:t>）书（副）</w:t>
      </w:r>
      <w:proofErr w:type="gramStart"/>
      <w:r>
        <w:rPr>
          <w:rFonts w:ascii="方正仿宋_GBK" w:eastAsia="方正仿宋_GBK" w:hint="eastAsia"/>
          <w:sz w:val="32"/>
          <w:szCs w:val="32"/>
        </w:rPr>
        <w:t>记负责</w:t>
      </w:r>
      <w:proofErr w:type="gramEnd"/>
      <w:r>
        <w:rPr>
          <w:rFonts w:ascii="方正仿宋_GBK" w:eastAsia="方正仿宋_GBK" w:hint="eastAsia"/>
          <w:sz w:val="32"/>
          <w:szCs w:val="32"/>
        </w:rPr>
        <w:t>学生的诚信教育，保证良好的考风考纪。</w:t>
      </w:r>
    </w:p>
    <w:p w:rsidR="00D256D6" w:rsidRDefault="003A0097">
      <w:pPr>
        <w:pStyle w:val="ad"/>
        <w:spacing w:line="560" w:lineRule="exact"/>
        <w:ind w:firstLine="640"/>
        <w:jc w:val="left"/>
        <w:rPr>
          <w:rFonts w:ascii="方正黑体简体" w:eastAsia="方正黑体简体" w:hAnsi="黑体"/>
          <w:b/>
          <w:sz w:val="32"/>
          <w:szCs w:val="32"/>
        </w:rPr>
      </w:pPr>
      <w:r>
        <w:rPr>
          <w:rFonts w:ascii="方正黑体简体" w:eastAsia="方正黑体简体" w:hAnsi="黑体" w:hint="eastAsia"/>
          <w:b/>
          <w:sz w:val="32"/>
          <w:szCs w:val="32"/>
        </w:rPr>
        <w:t>四、考</w:t>
      </w:r>
      <w:proofErr w:type="gramStart"/>
      <w:r>
        <w:rPr>
          <w:rFonts w:ascii="方正黑体简体" w:eastAsia="方正黑体简体" w:hAnsi="黑体" w:hint="eastAsia"/>
          <w:b/>
          <w:sz w:val="32"/>
          <w:szCs w:val="32"/>
        </w:rPr>
        <w:t>务</w:t>
      </w:r>
      <w:proofErr w:type="gramEnd"/>
      <w:r>
        <w:rPr>
          <w:rFonts w:ascii="方正黑体简体" w:eastAsia="方正黑体简体" w:hAnsi="黑体" w:hint="eastAsia"/>
          <w:b/>
          <w:sz w:val="32"/>
          <w:szCs w:val="32"/>
        </w:rPr>
        <w:t>管理操作流程</w:t>
      </w:r>
    </w:p>
    <w:p w:rsidR="00D256D6" w:rsidRDefault="003A0097">
      <w:pPr>
        <w:pStyle w:val="ad"/>
        <w:spacing w:line="560" w:lineRule="exact"/>
        <w:ind w:firstLine="640"/>
        <w:jc w:val="left"/>
        <w:rPr>
          <w:rFonts w:ascii="方正仿宋_GBK" w:eastAsia="方正仿宋_GBK"/>
          <w:sz w:val="32"/>
          <w:szCs w:val="32"/>
        </w:rPr>
      </w:pPr>
      <w:r>
        <w:rPr>
          <w:rFonts w:ascii="方正仿宋_GBK" w:eastAsia="方正仿宋_GBK" w:hint="eastAsia"/>
          <w:sz w:val="32"/>
          <w:szCs w:val="32"/>
        </w:rPr>
        <w:t>（一）分散考试课程操作（任课教师完成）</w:t>
      </w:r>
    </w:p>
    <w:p w:rsidR="00896489" w:rsidRPr="00EF1B1C" w:rsidRDefault="00896489">
      <w:pPr>
        <w:pStyle w:val="ad"/>
        <w:spacing w:line="560" w:lineRule="exact"/>
        <w:ind w:firstLine="643"/>
        <w:jc w:val="left"/>
        <w:rPr>
          <w:rFonts w:ascii="方正仿宋_GBK" w:eastAsia="方正仿宋_GBK"/>
          <w:b/>
          <w:sz w:val="32"/>
          <w:szCs w:val="32"/>
        </w:rPr>
      </w:pPr>
      <w:r w:rsidRPr="00EF1B1C">
        <w:rPr>
          <w:rFonts w:ascii="方正仿宋_GBK" w:eastAsia="方正仿宋_GBK" w:hint="eastAsia"/>
          <w:b/>
          <w:sz w:val="32"/>
          <w:szCs w:val="32"/>
        </w:rPr>
        <w:lastRenderedPageBreak/>
        <w:t>任课老师务必在2</w:t>
      </w:r>
      <w:r w:rsidRPr="00EF1B1C">
        <w:rPr>
          <w:rFonts w:ascii="方正仿宋_GBK" w:eastAsia="方正仿宋_GBK"/>
          <w:b/>
          <w:sz w:val="32"/>
          <w:szCs w:val="32"/>
        </w:rPr>
        <w:t>02</w:t>
      </w:r>
      <w:r w:rsidR="00AD2630">
        <w:rPr>
          <w:rFonts w:ascii="方正仿宋_GBK" w:eastAsia="方正仿宋_GBK"/>
          <w:b/>
          <w:sz w:val="32"/>
          <w:szCs w:val="32"/>
        </w:rPr>
        <w:t>4</w:t>
      </w:r>
      <w:r w:rsidRPr="00EF1B1C">
        <w:rPr>
          <w:rFonts w:ascii="方正仿宋_GBK" w:eastAsia="方正仿宋_GBK" w:hint="eastAsia"/>
          <w:b/>
          <w:sz w:val="32"/>
          <w:szCs w:val="32"/>
        </w:rPr>
        <w:t>年</w:t>
      </w:r>
      <w:r w:rsidR="00AD2630">
        <w:rPr>
          <w:rFonts w:ascii="方正仿宋_GBK" w:eastAsia="方正仿宋_GBK"/>
          <w:b/>
          <w:sz w:val="32"/>
          <w:szCs w:val="32"/>
        </w:rPr>
        <w:t>6</w:t>
      </w:r>
      <w:r w:rsidRPr="00EF1B1C">
        <w:rPr>
          <w:rFonts w:ascii="方正仿宋_GBK" w:eastAsia="方正仿宋_GBK" w:hint="eastAsia"/>
          <w:b/>
          <w:sz w:val="32"/>
          <w:szCs w:val="32"/>
        </w:rPr>
        <w:t>月</w:t>
      </w:r>
      <w:r w:rsidR="00AD2630">
        <w:rPr>
          <w:rFonts w:ascii="方正仿宋_GBK" w:eastAsia="方正仿宋_GBK"/>
          <w:b/>
          <w:sz w:val="32"/>
          <w:szCs w:val="32"/>
        </w:rPr>
        <w:t>16</w:t>
      </w:r>
      <w:r w:rsidRPr="00EF1B1C">
        <w:rPr>
          <w:rFonts w:ascii="方正仿宋_GBK" w:eastAsia="方正仿宋_GBK" w:hint="eastAsia"/>
          <w:b/>
          <w:sz w:val="32"/>
          <w:szCs w:val="32"/>
        </w:rPr>
        <w:t>日前完成下列操作。</w:t>
      </w:r>
    </w:p>
    <w:p w:rsidR="00D256D6" w:rsidRPr="00EF1B1C" w:rsidRDefault="003A0097">
      <w:pPr>
        <w:pStyle w:val="ad"/>
        <w:spacing w:line="560" w:lineRule="exact"/>
        <w:ind w:firstLine="640"/>
        <w:jc w:val="left"/>
        <w:rPr>
          <w:rFonts w:ascii="方正仿宋_GBK" w:eastAsia="方正仿宋_GBK"/>
          <w:sz w:val="32"/>
          <w:szCs w:val="32"/>
        </w:rPr>
      </w:pPr>
      <w:r w:rsidRPr="00EF1B1C">
        <w:rPr>
          <w:rFonts w:ascii="方正仿宋_GBK" w:eastAsia="方正仿宋_GBK" w:hint="eastAsia"/>
          <w:sz w:val="32"/>
          <w:szCs w:val="32"/>
        </w:rPr>
        <w:t>任课教师登录教务管理系统，进入考</w:t>
      </w:r>
      <w:proofErr w:type="gramStart"/>
      <w:r w:rsidRPr="00EF1B1C">
        <w:rPr>
          <w:rFonts w:ascii="方正仿宋_GBK" w:eastAsia="方正仿宋_GBK" w:hint="eastAsia"/>
          <w:sz w:val="32"/>
          <w:szCs w:val="32"/>
        </w:rPr>
        <w:t>务</w:t>
      </w:r>
      <w:proofErr w:type="gramEnd"/>
      <w:r w:rsidRPr="00EF1B1C">
        <w:rPr>
          <w:rFonts w:ascii="方正仿宋_GBK" w:eastAsia="方正仿宋_GBK" w:hint="eastAsia"/>
          <w:sz w:val="32"/>
          <w:szCs w:val="32"/>
        </w:rPr>
        <w:t>成绩—&gt;考试事务-</w:t>
      </w:r>
      <w:r w:rsidRPr="00EF1B1C">
        <w:rPr>
          <w:rFonts w:ascii="方正仿宋_GBK" w:eastAsia="方正仿宋_GBK"/>
          <w:sz w:val="32"/>
          <w:szCs w:val="32"/>
        </w:rPr>
        <w:t>&gt;</w:t>
      </w:r>
      <w:r w:rsidRPr="00AD2630">
        <w:rPr>
          <w:rFonts w:ascii="方正仿宋_GBK" w:eastAsia="方正仿宋_GBK" w:hint="eastAsia"/>
          <w:b/>
          <w:sz w:val="32"/>
          <w:szCs w:val="32"/>
        </w:rPr>
        <w:t>随</w:t>
      </w:r>
      <w:proofErr w:type="gramStart"/>
      <w:r w:rsidRPr="00AD2630">
        <w:rPr>
          <w:rFonts w:ascii="方正仿宋_GBK" w:eastAsia="方正仿宋_GBK" w:hint="eastAsia"/>
          <w:b/>
          <w:sz w:val="32"/>
          <w:szCs w:val="32"/>
        </w:rPr>
        <w:t>堂考</w:t>
      </w:r>
      <w:proofErr w:type="gramEnd"/>
      <w:r w:rsidRPr="00AD2630">
        <w:rPr>
          <w:rFonts w:ascii="方正仿宋_GBK" w:eastAsia="方正仿宋_GBK" w:hint="eastAsia"/>
          <w:b/>
          <w:sz w:val="32"/>
          <w:szCs w:val="32"/>
        </w:rPr>
        <w:t>试申请</w:t>
      </w:r>
      <w:r w:rsidRPr="00EF1B1C">
        <w:rPr>
          <w:rFonts w:ascii="方正仿宋_GBK" w:eastAsia="方正仿宋_GBK" w:hint="eastAsia"/>
          <w:sz w:val="32"/>
          <w:szCs w:val="32"/>
        </w:rPr>
        <w:t>-</w:t>
      </w:r>
      <w:r w:rsidRPr="00EF1B1C">
        <w:rPr>
          <w:rFonts w:ascii="方正仿宋_GBK" w:eastAsia="方正仿宋_GBK"/>
          <w:sz w:val="32"/>
          <w:szCs w:val="32"/>
        </w:rPr>
        <w:t>&gt;</w:t>
      </w:r>
      <w:r w:rsidRPr="00EF1B1C">
        <w:rPr>
          <w:rFonts w:ascii="方正仿宋_GBK" w:eastAsia="方正仿宋_GBK" w:hint="eastAsia"/>
          <w:sz w:val="32"/>
          <w:szCs w:val="32"/>
        </w:rPr>
        <w:t>选中随</w:t>
      </w:r>
      <w:proofErr w:type="gramStart"/>
      <w:r w:rsidRPr="00EF1B1C">
        <w:rPr>
          <w:rFonts w:ascii="方正仿宋_GBK" w:eastAsia="方正仿宋_GBK" w:hint="eastAsia"/>
          <w:sz w:val="32"/>
          <w:szCs w:val="32"/>
        </w:rPr>
        <w:t>堂考</w:t>
      </w:r>
      <w:proofErr w:type="gramEnd"/>
      <w:r w:rsidRPr="00EF1B1C">
        <w:rPr>
          <w:rFonts w:ascii="方正仿宋_GBK" w:eastAsia="方正仿宋_GBK" w:hint="eastAsia"/>
          <w:sz w:val="32"/>
          <w:szCs w:val="32"/>
        </w:rPr>
        <w:t>试课程，选择随</w:t>
      </w:r>
      <w:proofErr w:type="gramStart"/>
      <w:r w:rsidRPr="00EF1B1C">
        <w:rPr>
          <w:rFonts w:ascii="方正仿宋_GBK" w:eastAsia="方正仿宋_GBK" w:hint="eastAsia"/>
          <w:sz w:val="32"/>
          <w:szCs w:val="32"/>
        </w:rPr>
        <w:t>堂考</w:t>
      </w:r>
      <w:proofErr w:type="gramEnd"/>
      <w:r w:rsidRPr="00EF1B1C">
        <w:rPr>
          <w:rFonts w:ascii="方正仿宋_GBK" w:eastAsia="方正仿宋_GBK" w:hint="eastAsia"/>
          <w:sz w:val="32"/>
          <w:szCs w:val="32"/>
        </w:rPr>
        <w:t>试时间-&gt;点“随堂申请”按钮；</w:t>
      </w:r>
      <w:proofErr w:type="gramStart"/>
      <w:r w:rsidRPr="00EF1B1C">
        <w:rPr>
          <w:rFonts w:ascii="方正仿宋_GBK" w:eastAsia="方正仿宋_GBK" w:hint="eastAsia"/>
          <w:sz w:val="32"/>
          <w:szCs w:val="32"/>
        </w:rPr>
        <w:t>经教学</w:t>
      </w:r>
      <w:proofErr w:type="gramEnd"/>
      <w:r w:rsidRPr="00EF1B1C">
        <w:rPr>
          <w:rFonts w:ascii="方正仿宋_GBK" w:eastAsia="方正仿宋_GBK" w:hint="eastAsia"/>
          <w:sz w:val="32"/>
          <w:szCs w:val="32"/>
        </w:rPr>
        <w:t>院长审核，任课教师按申请的时间和地点组织实施。如果是非试卷考试不用在教务系统中申请，但必须在开课单位备案，并报告考核完成的时间。</w:t>
      </w:r>
    </w:p>
    <w:p w:rsidR="00D256D6" w:rsidRPr="00EF1B1C" w:rsidRDefault="003A0097">
      <w:pPr>
        <w:pStyle w:val="ad"/>
        <w:spacing w:line="560" w:lineRule="exact"/>
        <w:ind w:firstLine="640"/>
        <w:jc w:val="left"/>
        <w:rPr>
          <w:rFonts w:ascii="方正仿宋_GBK" w:eastAsia="方正仿宋_GBK"/>
          <w:sz w:val="32"/>
          <w:szCs w:val="32"/>
        </w:rPr>
      </w:pPr>
      <w:r w:rsidRPr="00EF1B1C">
        <w:rPr>
          <w:rFonts w:ascii="方正仿宋_GBK" w:eastAsia="方正仿宋_GBK" w:hint="eastAsia"/>
          <w:sz w:val="32"/>
          <w:szCs w:val="32"/>
        </w:rPr>
        <w:t>（二）学院考</w:t>
      </w:r>
      <w:proofErr w:type="gramStart"/>
      <w:r w:rsidRPr="00EF1B1C">
        <w:rPr>
          <w:rFonts w:ascii="方正仿宋_GBK" w:eastAsia="方正仿宋_GBK" w:hint="eastAsia"/>
          <w:sz w:val="32"/>
          <w:szCs w:val="32"/>
        </w:rPr>
        <w:t>务</w:t>
      </w:r>
      <w:proofErr w:type="gramEnd"/>
      <w:r w:rsidR="00896489" w:rsidRPr="00EF1B1C">
        <w:rPr>
          <w:rFonts w:ascii="方正仿宋_GBK" w:eastAsia="方正仿宋_GBK" w:hint="eastAsia"/>
          <w:sz w:val="32"/>
          <w:szCs w:val="32"/>
        </w:rPr>
        <w:t>管理</w:t>
      </w:r>
      <w:r w:rsidRPr="00EF1B1C">
        <w:rPr>
          <w:rFonts w:ascii="方正仿宋_GBK" w:eastAsia="方正仿宋_GBK" w:hint="eastAsia"/>
          <w:sz w:val="32"/>
          <w:szCs w:val="32"/>
        </w:rPr>
        <w:t>人员操作</w:t>
      </w:r>
    </w:p>
    <w:p w:rsidR="00896489" w:rsidRPr="00743520" w:rsidRDefault="00896489">
      <w:pPr>
        <w:pStyle w:val="ad"/>
        <w:spacing w:line="560" w:lineRule="exact"/>
        <w:ind w:firstLine="643"/>
        <w:jc w:val="left"/>
        <w:rPr>
          <w:rFonts w:ascii="方正仿宋_GBK" w:eastAsia="方正仿宋_GBK"/>
          <w:b/>
          <w:color w:val="FF0000"/>
          <w:sz w:val="32"/>
          <w:szCs w:val="32"/>
        </w:rPr>
      </w:pPr>
      <w:r w:rsidRPr="00EF1B1C">
        <w:rPr>
          <w:rFonts w:ascii="方正仿宋_GBK" w:eastAsia="方正仿宋_GBK" w:hint="eastAsia"/>
          <w:b/>
          <w:sz w:val="32"/>
          <w:szCs w:val="32"/>
        </w:rPr>
        <w:t>各学院考</w:t>
      </w:r>
      <w:proofErr w:type="gramStart"/>
      <w:r w:rsidRPr="00EF1B1C">
        <w:rPr>
          <w:rFonts w:ascii="方正仿宋_GBK" w:eastAsia="方正仿宋_GBK" w:hint="eastAsia"/>
          <w:b/>
          <w:sz w:val="32"/>
          <w:szCs w:val="32"/>
        </w:rPr>
        <w:t>务</w:t>
      </w:r>
      <w:proofErr w:type="gramEnd"/>
      <w:r w:rsidRPr="00EF1B1C">
        <w:rPr>
          <w:rFonts w:ascii="方正仿宋_GBK" w:eastAsia="方正仿宋_GBK" w:hint="eastAsia"/>
          <w:b/>
          <w:sz w:val="32"/>
          <w:szCs w:val="32"/>
        </w:rPr>
        <w:t>管理人员务必在2</w:t>
      </w:r>
      <w:r w:rsidRPr="00EF1B1C">
        <w:rPr>
          <w:rFonts w:ascii="方正仿宋_GBK" w:eastAsia="方正仿宋_GBK"/>
          <w:b/>
          <w:sz w:val="32"/>
          <w:szCs w:val="32"/>
        </w:rPr>
        <w:t>02</w:t>
      </w:r>
      <w:r w:rsidR="00AD2630">
        <w:rPr>
          <w:rFonts w:ascii="方正仿宋_GBK" w:eastAsia="方正仿宋_GBK"/>
          <w:b/>
          <w:sz w:val="32"/>
          <w:szCs w:val="32"/>
        </w:rPr>
        <w:t>4</w:t>
      </w:r>
      <w:r w:rsidRPr="00EF1B1C">
        <w:rPr>
          <w:rFonts w:ascii="方正仿宋_GBK" w:eastAsia="方正仿宋_GBK" w:hint="eastAsia"/>
          <w:b/>
          <w:sz w:val="32"/>
          <w:szCs w:val="32"/>
        </w:rPr>
        <w:t>年</w:t>
      </w:r>
      <w:r w:rsidR="00AD2630">
        <w:rPr>
          <w:rFonts w:ascii="方正仿宋_GBK" w:eastAsia="方正仿宋_GBK"/>
          <w:b/>
          <w:sz w:val="32"/>
          <w:szCs w:val="32"/>
        </w:rPr>
        <w:t>5</w:t>
      </w:r>
      <w:r w:rsidRPr="00EF1B1C">
        <w:rPr>
          <w:rFonts w:ascii="方正仿宋_GBK" w:eastAsia="方正仿宋_GBK" w:hint="eastAsia"/>
          <w:b/>
          <w:sz w:val="32"/>
          <w:szCs w:val="32"/>
        </w:rPr>
        <w:t>月</w:t>
      </w:r>
      <w:r w:rsidR="00A66970">
        <w:rPr>
          <w:rFonts w:ascii="方正仿宋_GBK" w:eastAsia="方正仿宋_GBK"/>
          <w:b/>
          <w:sz w:val="32"/>
          <w:szCs w:val="32"/>
        </w:rPr>
        <w:t>24</w:t>
      </w:r>
      <w:r w:rsidRPr="00EF1B1C">
        <w:rPr>
          <w:rFonts w:ascii="方正仿宋_GBK" w:eastAsia="方正仿宋_GBK" w:hint="eastAsia"/>
          <w:b/>
          <w:sz w:val="32"/>
          <w:szCs w:val="32"/>
        </w:rPr>
        <w:t>日之前完成下列操作。</w:t>
      </w:r>
    </w:p>
    <w:p w:rsidR="00D256D6" w:rsidRDefault="003A0097">
      <w:pPr>
        <w:pStyle w:val="ad"/>
        <w:spacing w:line="560" w:lineRule="exact"/>
        <w:ind w:firstLine="640"/>
        <w:jc w:val="left"/>
        <w:rPr>
          <w:rFonts w:ascii="方正仿宋_GBK" w:eastAsia="方正仿宋_GBK"/>
          <w:sz w:val="32"/>
          <w:szCs w:val="32"/>
        </w:rPr>
      </w:pPr>
      <w:r>
        <w:rPr>
          <w:rFonts w:ascii="方正仿宋_GBK" w:eastAsia="方正仿宋_GBK" w:hint="eastAsia"/>
          <w:sz w:val="32"/>
          <w:szCs w:val="32"/>
        </w:rPr>
        <w:t>第一步：</w:t>
      </w:r>
      <w:proofErr w:type="gramStart"/>
      <w:r>
        <w:rPr>
          <w:rFonts w:ascii="方正仿宋_GBK" w:eastAsia="方正仿宋_GBK" w:hint="eastAsia"/>
          <w:sz w:val="32"/>
          <w:szCs w:val="32"/>
        </w:rPr>
        <w:t>生成本</w:t>
      </w:r>
      <w:proofErr w:type="gramEnd"/>
      <w:r>
        <w:rPr>
          <w:rFonts w:ascii="方正仿宋_GBK" w:eastAsia="方正仿宋_GBK" w:hint="eastAsia"/>
          <w:sz w:val="32"/>
          <w:szCs w:val="32"/>
        </w:rPr>
        <w:t>学期开课单位开出的所有课程。进入教务管理系统-</w:t>
      </w:r>
      <w:r>
        <w:rPr>
          <w:rFonts w:ascii="方正仿宋_GBK" w:eastAsia="方正仿宋_GBK"/>
          <w:sz w:val="32"/>
          <w:szCs w:val="32"/>
        </w:rPr>
        <w:t>&gt;</w:t>
      </w:r>
      <w:r>
        <w:rPr>
          <w:rFonts w:ascii="方正仿宋_GBK" w:eastAsia="方正仿宋_GBK" w:hint="eastAsia"/>
          <w:sz w:val="32"/>
          <w:szCs w:val="32"/>
        </w:rPr>
        <w:t>考</w:t>
      </w:r>
      <w:proofErr w:type="gramStart"/>
      <w:r>
        <w:rPr>
          <w:rFonts w:ascii="方正仿宋_GBK" w:eastAsia="方正仿宋_GBK" w:hint="eastAsia"/>
          <w:sz w:val="32"/>
          <w:szCs w:val="32"/>
        </w:rPr>
        <w:t>务</w:t>
      </w:r>
      <w:proofErr w:type="gramEnd"/>
      <w:r>
        <w:rPr>
          <w:rFonts w:ascii="方正仿宋_GBK" w:eastAsia="方正仿宋_GBK" w:hint="eastAsia"/>
          <w:sz w:val="32"/>
          <w:szCs w:val="32"/>
        </w:rPr>
        <w:t>管理-</w:t>
      </w:r>
      <w:r>
        <w:rPr>
          <w:rFonts w:ascii="方正仿宋_GBK" w:eastAsia="方正仿宋_GBK"/>
          <w:sz w:val="32"/>
          <w:szCs w:val="32"/>
        </w:rPr>
        <w:t>&gt;</w:t>
      </w:r>
      <w:r>
        <w:rPr>
          <w:rFonts w:ascii="方正仿宋_GBK" w:eastAsia="方正仿宋_GBK" w:hint="eastAsia"/>
          <w:sz w:val="32"/>
          <w:szCs w:val="32"/>
        </w:rPr>
        <w:t>考试数据管理，选择学年学期和考试名称（所在单位）,点“查询”-&gt;点击“转入”，选择“方式一”，在新窗口中选择“转入”。</w:t>
      </w:r>
    </w:p>
    <w:p w:rsidR="00D256D6" w:rsidRDefault="003A0097">
      <w:pPr>
        <w:pStyle w:val="ad"/>
        <w:spacing w:line="560" w:lineRule="exact"/>
        <w:ind w:firstLine="640"/>
        <w:jc w:val="left"/>
        <w:rPr>
          <w:rFonts w:ascii="方正仿宋_GBK" w:eastAsia="方正仿宋_GBK"/>
          <w:sz w:val="32"/>
          <w:szCs w:val="32"/>
        </w:rPr>
      </w:pPr>
      <w:r>
        <w:rPr>
          <w:rFonts w:ascii="方正仿宋_GBK" w:eastAsia="方正仿宋_GBK" w:hint="eastAsia"/>
          <w:sz w:val="32"/>
          <w:szCs w:val="32"/>
        </w:rPr>
        <w:t>第二步：将校考课程转入</w:t>
      </w:r>
      <w:r w:rsidR="00181F9E">
        <w:rPr>
          <w:rFonts w:ascii="方正仿宋_GBK" w:eastAsia="方正仿宋_GBK" w:hint="eastAsia"/>
          <w:sz w:val="32"/>
          <w:szCs w:val="32"/>
        </w:rPr>
        <w:t>考试名称为</w:t>
      </w:r>
      <w:r>
        <w:rPr>
          <w:rFonts w:ascii="方正仿宋_GBK" w:eastAsia="方正仿宋_GBK" w:hint="eastAsia"/>
          <w:sz w:val="32"/>
          <w:szCs w:val="32"/>
        </w:rPr>
        <w:t>“</w:t>
      </w:r>
      <w:r w:rsidR="00E236DA" w:rsidRPr="00E236DA">
        <w:rPr>
          <w:rFonts w:ascii="方正仿宋_GBK" w:eastAsia="方正仿宋_GBK" w:hint="eastAsia"/>
          <w:b/>
          <w:sz w:val="32"/>
          <w:szCs w:val="32"/>
        </w:rPr>
        <w:t>学校统一考试</w:t>
      </w:r>
      <w:r>
        <w:rPr>
          <w:rFonts w:ascii="方正仿宋_GBK" w:eastAsia="方正仿宋_GBK" w:hint="eastAsia"/>
          <w:sz w:val="32"/>
          <w:szCs w:val="32"/>
        </w:rPr>
        <w:t>”</w:t>
      </w:r>
      <w:r w:rsidR="00E236DA">
        <w:rPr>
          <w:rFonts w:ascii="方正仿宋_GBK" w:eastAsia="方正仿宋_GBK" w:hint="eastAsia"/>
          <w:sz w:val="32"/>
          <w:szCs w:val="32"/>
        </w:rPr>
        <w:t>的</w:t>
      </w:r>
      <w:r>
        <w:rPr>
          <w:rFonts w:ascii="方正仿宋_GBK" w:eastAsia="方正仿宋_GBK" w:hint="eastAsia"/>
          <w:sz w:val="32"/>
          <w:szCs w:val="32"/>
        </w:rPr>
        <w:t>任务中。</w:t>
      </w:r>
    </w:p>
    <w:p w:rsidR="00D256D6" w:rsidRDefault="003A0097">
      <w:pPr>
        <w:pStyle w:val="ad"/>
        <w:spacing w:line="560" w:lineRule="exact"/>
        <w:ind w:firstLine="640"/>
        <w:jc w:val="left"/>
        <w:rPr>
          <w:rFonts w:ascii="方正仿宋_GBK" w:eastAsia="方正仿宋_GBK"/>
          <w:sz w:val="32"/>
          <w:szCs w:val="32"/>
        </w:rPr>
      </w:pPr>
      <w:r>
        <w:rPr>
          <w:rFonts w:ascii="方正仿宋_GBK" w:eastAsia="方正仿宋_GBK" w:hint="eastAsia"/>
          <w:sz w:val="32"/>
          <w:szCs w:val="32"/>
        </w:rPr>
        <w:t>第三步：删除分散考试课程</w:t>
      </w:r>
    </w:p>
    <w:p w:rsidR="00D256D6" w:rsidRDefault="003A0097">
      <w:pPr>
        <w:pStyle w:val="ad"/>
        <w:spacing w:line="560" w:lineRule="exact"/>
        <w:ind w:firstLine="640"/>
        <w:jc w:val="left"/>
        <w:rPr>
          <w:rFonts w:ascii="方正仿宋_GBK" w:eastAsia="方正仿宋_GBK"/>
          <w:sz w:val="32"/>
          <w:szCs w:val="32"/>
        </w:rPr>
      </w:pPr>
      <w:r>
        <w:rPr>
          <w:rFonts w:ascii="方正仿宋_GBK" w:eastAsia="方正仿宋_GBK" w:hint="eastAsia"/>
          <w:sz w:val="32"/>
          <w:szCs w:val="32"/>
        </w:rPr>
        <w:t>第四步：</w:t>
      </w:r>
      <w:proofErr w:type="gramStart"/>
      <w:r>
        <w:rPr>
          <w:rFonts w:ascii="方正仿宋_GBK" w:eastAsia="方正仿宋_GBK" w:hint="eastAsia"/>
          <w:sz w:val="32"/>
          <w:szCs w:val="32"/>
        </w:rPr>
        <w:t>编排院考课程</w:t>
      </w:r>
      <w:proofErr w:type="gramEnd"/>
      <w:r>
        <w:rPr>
          <w:rFonts w:ascii="方正仿宋_GBK" w:eastAsia="方正仿宋_GBK" w:hint="eastAsia"/>
          <w:sz w:val="32"/>
          <w:szCs w:val="32"/>
        </w:rPr>
        <w:t>。</w:t>
      </w:r>
    </w:p>
    <w:p w:rsidR="00D256D6" w:rsidRDefault="003A0097">
      <w:pPr>
        <w:spacing w:line="560" w:lineRule="exact"/>
        <w:ind w:firstLineChars="200" w:firstLine="640"/>
        <w:jc w:val="left"/>
        <w:rPr>
          <w:rFonts w:ascii="黑体" w:eastAsia="黑体" w:hAnsi="黑体"/>
          <w:b/>
          <w:sz w:val="32"/>
          <w:szCs w:val="32"/>
        </w:rPr>
      </w:pPr>
      <w:r>
        <w:rPr>
          <w:rFonts w:ascii="方正黑体简体" w:eastAsia="方正黑体简体" w:hAnsi="黑体" w:hint="eastAsia"/>
          <w:b/>
          <w:sz w:val="32"/>
          <w:szCs w:val="32"/>
        </w:rPr>
        <w:t>五</w:t>
      </w:r>
      <w:r>
        <w:rPr>
          <w:rFonts w:ascii="方正黑体简体" w:eastAsia="方正黑体简体" w:hAnsi="黑体"/>
          <w:b/>
          <w:sz w:val="32"/>
          <w:szCs w:val="32"/>
        </w:rPr>
        <w:t>、</w:t>
      </w:r>
      <w:r>
        <w:rPr>
          <w:rFonts w:ascii="方正黑体简体" w:eastAsia="方正黑体简体" w:hAnsi="黑体" w:hint="eastAsia"/>
          <w:b/>
          <w:sz w:val="32"/>
          <w:szCs w:val="32"/>
        </w:rPr>
        <w:t>注意事项</w:t>
      </w:r>
    </w:p>
    <w:p w:rsidR="00D256D6" w:rsidRDefault="003A0097">
      <w:pPr>
        <w:pStyle w:val="ad"/>
        <w:spacing w:line="560" w:lineRule="exact"/>
        <w:ind w:firstLine="640"/>
        <w:jc w:val="left"/>
        <w:rPr>
          <w:rFonts w:ascii="方正仿宋_GBK" w:eastAsia="方正仿宋_GBK"/>
          <w:sz w:val="32"/>
          <w:szCs w:val="32"/>
        </w:rPr>
      </w:pPr>
      <w:r>
        <w:rPr>
          <w:rFonts w:ascii="方正仿宋_GBK" w:eastAsia="方正仿宋_GBK" w:hint="eastAsia"/>
          <w:sz w:val="32"/>
          <w:szCs w:val="32"/>
        </w:rPr>
        <w:t>（一）教考分离课程要注意题源，要保证试题质量。尽量避免任课老师参与命题。</w:t>
      </w:r>
    </w:p>
    <w:p w:rsidR="00D256D6" w:rsidRDefault="003A0097">
      <w:pPr>
        <w:pStyle w:val="ad"/>
        <w:spacing w:line="560" w:lineRule="exact"/>
        <w:ind w:firstLine="640"/>
        <w:jc w:val="left"/>
        <w:rPr>
          <w:rFonts w:ascii="方正仿宋_GBK" w:eastAsia="方正仿宋_GBK"/>
          <w:sz w:val="32"/>
          <w:szCs w:val="32"/>
        </w:rPr>
      </w:pPr>
      <w:r>
        <w:rPr>
          <w:rFonts w:ascii="方正仿宋_GBK" w:eastAsia="方正仿宋_GBK" w:hint="eastAsia"/>
          <w:sz w:val="32"/>
          <w:szCs w:val="32"/>
        </w:rPr>
        <w:t>（二）多个任课教师担任同一门课程教学，集中按流水线方式阅卷。</w:t>
      </w:r>
    </w:p>
    <w:p w:rsidR="00D256D6" w:rsidRDefault="003A0097">
      <w:pPr>
        <w:pStyle w:val="ad"/>
        <w:spacing w:line="560" w:lineRule="exact"/>
        <w:ind w:firstLine="640"/>
        <w:jc w:val="left"/>
        <w:rPr>
          <w:rFonts w:ascii="方正仿宋_GBK" w:eastAsia="方正仿宋_GBK"/>
          <w:sz w:val="32"/>
          <w:szCs w:val="32"/>
        </w:rPr>
      </w:pPr>
      <w:r>
        <w:rPr>
          <w:rFonts w:ascii="方正仿宋_GBK" w:eastAsia="方正仿宋_GBK" w:hint="eastAsia"/>
          <w:sz w:val="32"/>
          <w:szCs w:val="32"/>
        </w:rPr>
        <w:t>（三）</w:t>
      </w:r>
      <w:r>
        <w:rPr>
          <w:rFonts w:ascii="方正仿宋_GBK" w:eastAsia="方正仿宋_GBK"/>
          <w:sz w:val="32"/>
          <w:szCs w:val="32"/>
        </w:rPr>
        <w:t>各教学院务必在</w:t>
      </w:r>
      <w:r>
        <w:rPr>
          <w:rFonts w:ascii="方正仿宋_GBK" w:eastAsia="方正仿宋_GBK" w:hint="eastAsia"/>
          <w:sz w:val="32"/>
          <w:szCs w:val="32"/>
        </w:rPr>
        <w:t>第</w:t>
      </w:r>
      <w:r>
        <w:rPr>
          <w:rFonts w:ascii="Times New Roman" w:eastAsia="方正仿宋_GBK" w:hAnsi="Times New Roman" w:cs="Times New Roman" w:hint="eastAsia"/>
          <w:sz w:val="32"/>
          <w:szCs w:val="32"/>
        </w:rPr>
        <w:t>17</w:t>
      </w:r>
      <w:r>
        <w:rPr>
          <w:rFonts w:ascii="方正仿宋_GBK" w:eastAsia="方正仿宋_GBK"/>
          <w:sz w:val="32"/>
          <w:szCs w:val="32"/>
        </w:rPr>
        <w:t>周</w:t>
      </w:r>
      <w:r>
        <w:rPr>
          <w:rFonts w:ascii="方正仿宋_GBK" w:eastAsia="方正仿宋_GBK" w:hint="eastAsia"/>
          <w:sz w:val="32"/>
          <w:szCs w:val="32"/>
        </w:rPr>
        <w:t>末前</w:t>
      </w:r>
      <w:r>
        <w:rPr>
          <w:rFonts w:ascii="方正仿宋_GBK" w:eastAsia="方正仿宋_GBK"/>
          <w:sz w:val="32"/>
          <w:szCs w:val="32"/>
        </w:rPr>
        <w:t>将教考分离统计表</w:t>
      </w:r>
      <w:proofErr w:type="gramStart"/>
      <w:r>
        <w:rPr>
          <w:rFonts w:ascii="方正仿宋_GBK" w:eastAsia="方正仿宋_GBK" w:hint="eastAsia"/>
          <w:sz w:val="32"/>
          <w:szCs w:val="32"/>
        </w:rPr>
        <w:t>交考试</w:t>
      </w:r>
      <w:proofErr w:type="gramEnd"/>
      <w:r>
        <w:rPr>
          <w:rFonts w:ascii="方正仿宋_GBK" w:eastAsia="方正仿宋_GBK" w:hint="eastAsia"/>
          <w:sz w:val="32"/>
          <w:szCs w:val="32"/>
        </w:rPr>
        <w:t>管理中心</w:t>
      </w:r>
    </w:p>
    <w:p w:rsidR="00D256D6" w:rsidRDefault="003A0097">
      <w:pPr>
        <w:pStyle w:val="ad"/>
        <w:spacing w:line="560" w:lineRule="exact"/>
        <w:ind w:firstLine="640"/>
        <w:jc w:val="left"/>
        <w:rPr>
          <w:rFonts w:ascii="方正仿宋_GBK" w:eastAsia="方正仿宋_GBK"/>
          <w:sz w:val="32"/>
          <w:szCs w:val="32"/>
        </w:rPr>
      </w:pPr>
      <w:r>
        <w:rPr>
          <w:rFonts w:ascii="方正仿宋_GBK" w:eastAsia="方正仿宋_GBK" w:hint="eastAsia"/>
          <w:sz w:val="32"/>
          <w:szCs w:val="32"/>
        </w:rPr>
        <w:lastRenderedPageBreak/>
        <w:t>（四）各学院务必在</w:t>
      </w:r>
      <w:r>
        <w:rPr>
          <w:rFonts w:ascii="Times New Roman" w:eastAsia="方正仿宋_GBK" w:hAnsi="Times New Roman" w:cs="Times New Roman" w:hint="eastAsia"/>
          <w:sz w:val="32"/>
          <w:szCs w:val="32"/>
        </w:rPr>
        <w:t>17</w:t>
      </w:r>
      <w:r>
        <w:rPr>
          <w:rFonts w:ascii="方正仿宋_GBK" w:eastAsia="方正仿宋_GBK" w:hint="eastAsia"/>
          <w:sz w:val="32"/>
          <w:szCs w:val="32"/>
        </w:rPr>
        <w:t>周前对监考教师进行监考培训，对所有学生进行诚信考试教育并将相关资料（含相片）</w:t>
      </w:r>
      <w:proofErr w:type="gramStart"/>
      <w:r>
        <w:rPr>
          <w:rFonts w:ascii="方正仿宋_GBK" w:eastAsia="方正仿宋_GBK"/>
          <w:sz w:val="32"/>
          <w:szCs w:val="32"/>
        </w:rPr>
        <w:t>交考试</w:t>
      </w:r>
      <w:proofErr w:type="gramEnd"/>
      <w:r>
        <w:rPr>
          <w:rFonts w:ascii="方正仿宋_GBK" w:eastAsia="方正仿宋_GBK"/>
          <w:sz w:val="32"/>
          <w:szCs w:val="32"/>
        </w:rPr>
        <w:t>管理中心。</w:t>
      </w:r>
    </w:p>
    <w:p w:rsidR="00D256D6" w:rsidRPr="00ED13A4" w:rsidRDefault="00ED13A4">
      <w:pPr>
        <w:pStyle w:val="ad"/>
        <w:spacing w:line="560" w:lineRule="exact"/>
        <w:ind w:firstLine="643"/>
        <w:jc w:val="left"/>
        <w:rPr>
          <w:rFonts w:ascii="方正仿宋_GBK" w:eastAsia="方正仿宋_GBK"/>
          <w:b/>
          <w:sz w:val="32"/>
          <w:szCs w:val="32"/>
        </w:rPr>
      </w:pPr>
      <w:r w:rsidRPr="00ED13A4">
        <w:rPr>
          <w:rFonts w:ascii="方正仿宋_GBK" w:eastAsia="方正仿宋_GBK" w:hint="eastAsia"/>
          <w:b/>
          <w:sz w:val="32"/>
          <w:szCs w:val="32"/>
        </w:rPr>
        <w:t>（五）如果未按规定时间</w:t>
      </w:r>
      <w:proofErr w:type="gramStart"/>
      <w:r w:rsidRPr="00ED13A4">
        <w:rPr>
          <w:rFonts w:ascii="方正仿宋_GBK" w:eastAsia="方正仿宋_GBK" w:hint="eastAsia"/>
          <w:b/>
          <w:sz w:val="32"/>
          <w:szCs w:val="32"/>
        </w:rPr>
        <w:t>交规定</w:t>
      </w:r>
      <w:proofErr w:type="gramEnd"/>
      <w:r w:rsidRPr="00ED13A4">
        <w:rPr>
          <w:rFonts w:ascii="方正仿宋_GBK" w:eastAsia="方正仿宋_GBK" w:hint="eastAsia"/>
          <w:b/>
          <w:sz w:val="32"/>
          <w:szCs w:val="32"/>
        </w:rPr>
        <w:t>材料</w:t>
      </w:r>
      <w:r>
        <w:rPr>
          <w:rFonts w:ascii="方正仿宋_GBK" w:eastAsia="方正仿宋_GBK" w:hint="eastAsia"/>
          <w:b/>
          <w:sz w:val="32"/>
          <w:szCs w:val="32"/>
        </w:rPr>
        <w:t>的学院</w:t>
      </w:r>
      <w:r w:rsidRPr="00ED13A4">
        <w:rPr>
          <w:rFonts w:ascii="方正仿宋_GBK" w:eastAsia="方正仿宋_GBK" w:hint="eastAsia"/>
          <w:b/>
          <w:sz w:val="32"/>
          <w:szCs w:val="32"/>
        </w:rPr>
        <w:t>，在年度考核中扣除考核管理分值。</w:t>
      </w:r>
    </w:p>
    <w:p w:rsidR="00D256D6" w:rsidRDefault="00D256D6">
      <w:pPr>
        <w:pStyle w:val="ad"/>
        <w:spacing w:line="560" w:lineRule="exact"/>
        <w:ind w:firstLine="643"/>
        <w:jc w:val="left"/>
        <w:rPr>
          <w:rFonts w:ascii="方正仿宋_GBK" w:eastAsia="方正仿宋_GBK"/>
          <w:b/>
          <w:sz w:val="32"/>
          <w:szCs w:val="32"/>
        </w:rPr>
      </w:pPr>
    </w:p>
    <w:p w:rsidR="00D256D6" w:rsidRDefault="003A0097">
      <w:pPr>
        <w:pStyle w:val="ad"/>
        <w:spacing w:line="560" w:lineRule="exact"/>
        <w:ind w:firstLineChars="2100" w:firstLine="6720"/>
        <w:jc w:val="left"/>
        <w:rPr>
          <w:rFonts w:ascii="方正仿宋_GBK" w:eastAsia="方正仿宋_GBK"/>
          <w:sz w:val="32"/>
          <w:szCs w:val="32"/>
        </w:rPr>
      </w:pPr>
      <w:r>
        <w:rPr>
          <w:rFonts w:ascii="方正仿宋_GBK" w:eastAsia="方正仿宋_GBK" w:hint="eastAsia"/>
          <w:sz w:val="32"/>
          <w:szCs w:val="32"/>
        </w:rPr>
        <w:t xml:space="preserve">教务处 </w:t>
      </w:r>
      <w:r>
        <w:rPr>
          <w:rFonts w:ascii="方正仿宋_GBK" w:eastAsia="方正仿宋_GBK"/>
          <w:sz w:val="32"/>
          <w:szCs w:val="32"/>
        </w:rPr>
        <w:t xml:space="preserve">    </w:t>
      </w:r>
    </w:p>
    <w:p w:rsidR="00D256D6" w:rsidRDefault="003A0097">
      <w:pPr>
        <w:pStyle w:val="ad"/>
        <w:spacing w:line="560" w:lineRule="exact"/>
        <w:ind w:firstLineChars="1800" w:firstLine="5760"/>
        <w:jc w:val="left"/>
        <w:rPr>
          <w:rFonts w:ascii="方正仿宋_GBK" w:eastAsia="方正仿宋_GBK"/>
          <w:sz w:val="32"/>
          <w:szCs w:val="32"/>
        </w:rPr>
      </w:pPr>
      <w:r>
        <w:rPr>
          <w:rFonts w:ascii="方正仿宋_GBK" w:eastAsia="方正仿宋_GBK" w:hint="eastAsia"/>
          <w:sz w:val="32"/>
          <w:szCs w:val="32"/>
        </w:rPr>
        <w:t>202</w:t>
      </w:r>
      <w:r w:rsidR="00AD2630">
        <w:rPr>
          <w:rFonts w:ascii="方正仿宋_GBK" w:eastAsia="方正仿宋_GBK"/>
          <w:sz w:val="32"/>
          <w:szCs w:val="32"/>
        </w:rPr>
        <w:t>4</w:t>
      </w:r>
      <w:r>
        <w:rPr>
          <w:rFonts w:ascii="方正仿宋_GBK" w:eastAsia="方正仿宋_GBK" w:hint="eastAsia"/>
          <w:sz w:val="32"/>
          <w:szCs w:val="32"/>
        </w:rPr>
        <w:t>年</w:t>
      </w:r>
      <w:r w:rsidR="00AD2630">
        <w:rPr>
          <w:rFonts w:ascii="方正仿宋_GBK" w:eastAsia="方正仿宋_GBK"/>
          <w:sz w:val="32"/>
          <w:szCs w:val="32"/>
        </w:rPr>
        <w:t>4</w:t>
      </w:r>
      <w:r>
        <w:rPr>
          <w:rFonts w:ascii="方正仿宋_GBK" w:eastAsia="方正仿宋_GBK" w:hint="eastAsia"/>
          <w:sz w:val="32"/>
          <w:szCs w:val="32"/>
        </w:rPr>
        <w:t>月</w:t>
      </w:r>
      <w:r w:rsidR="00AD2630">
        <w:rPr>
          <w:rFonts w:ascii="方正仿宋_GBK" w:eastAsia="方正仿宋_GBK"/>
          <w:sz w:val="32"/>
          <w:szCs w:val="32"/>
        </w:rPr>
        <w:t>2</w:t>
      </w:r>
      <w:r w:rsidR="0084725B">
        <w:rPr>
          <w:rFonts w:ascii="方正仿宋_GBK" w:eastAsia="方正仿宋_GBK"/>
          <w:sz w:val="32"/>
          <w:szCs w:val="32"/>
        </w:rPr>
        <w:t>9</w:t>
      </w:r>
      <w:r>
        <w:rPr>
          <w:rFonts w:ascii="方正仿宋_GBK" w:eastAsia="方正仿宋_GBK" w:hint="eastAsia"/>
          <w:sz w:val="32"/>
          <w:szCs w:val="32"/>
        </w:rPr>
        <w:t>日</w:t>
      </w:r>
    </w:p>
    <w:p w:rsidR="00D256D6" w:rsidRDefault="00D256D6">
      <w:pPr>
        <w:pStyle w:val="ad"/>
        <w:spacing w:line="560" w:lineRule="exact"/>
        <w:ind w:firstLineChars="0" w:firstLine="0"/>
        <w:jc w:val="left"/>
        <w:rPr>
          <w:rFonts w:ascii="方正仿宋_GBK" w:eastAsia="方正仿宋_GBK"/>
          <w:sz w:val="32"/>
          <w:szCs w:val="32"/>
        </w:rPr>
      </w:pPr>
    </w:p>
    <w:p w:rsidR="00D256D6" w:rsidRDefault="003A0097">
      <w:pPr>
        <w:pStyle w:val="ad"/>
        <w:spacing w:line="560" w:lineRule="exact"/>
        <w:ind w:firstLineChars="0" w:firstLine="0"/>
        <w:jc w:val="left"/>
        <w:rPr>
          <w:rFonts w:ascii="方正仿宋_GBK" w:eastAsia="方正仿宋_GBK"/>
          <w:sz w:val="28"/>
          <w:szCs w:val="28"/>
        </w:rPr>
      </w:pPr>
      <w:r>
        <w:rPr>
          <w:rFonts w:ascii="方正仿宋_GBK" w:eastAsia="方正仿宋_GBK"/>
          <w:sz w:val="28"/>
          <w:szCs w:val="28"/>
        </w:rPr>
        <w:t>附件：</w:t>
      </w:r>
    </w:p>
    <w:p w:rsidR="00D256D6" w:rsidRDefault="003A0097">
      <w:pPr>
        <w:pStyle w:val="ad"/>
        <w:numPr>
          <w:ilvl w:val="0"/>
          <w:numId w:val="3"/>
        </w:numPr>
        <w:spacing w:line="560" w:lineRule="exact"/>
        <w:ind w:left="0" w:firstLineChars="0" w:firstLine="0"/>
        <w:jc w:val="left"/>
        <w:rPr>
          <w:rFonts w:ascii="方正仿宋_GBK" w:eastAsia="方正仿宋_GBK"/>
          <w:sz w:val="28"/>
          <w:szCs w:val="28"/>
        </w:rPr>
      </w:pPr>
      <w:r>
        <w:rPr>
          <w:rFonts w:ascii="方正仿宋_GBK" w:eastAsia="方正仿宋_GBK" w:hint="eastAsia"/>
          <w:sz w:val="28"/>
          <w:szCs w:val="28"/>
        </w:rPr>
        <w:t>课程考核</w:t>
      </w:r>
      <w:r w:rsidR="00AD2630">
        <w:rPr>
          <w:rFonts w:ascii="方正仿宋_GBK" w:eastAsia="方正仿宋_GBK" w:hint="eastAsia"/>
          <w:sz w:val="28"/>
          <w:szCs w:val="28"/>
        </w:rPr>
        <w:t>管理办法</w:t>
      </w:r>
    </w:p>
    <w:p w:rsidR="00D256D6" w:rsidRDefault="003A0097">
      <w:pPr>
        <w:pStyle w:val="ad"/>
        <w:numPr>
          <w:ilvl w:val="0"/>
          <w:numId w:val="3"/>
        </w:numPr>
        <w:spacing w:line="560" w:lineRule="exact"/>
        <w:ind w:left="0" w:firstLineChars="0" w:firstLine="0"/>
        <w:jc w:val="left"/>
        <w:rPr>
          <w:rFonts w:ascii="方正仿宋_GBK" w:eastAsia="方正仿宋_GBK"/>
          <w:sz w:val="28"/>
          <w:szCs w:val="28"/>
        </w:rPr>
      </w:pPr>
      <w:r>
        <w:rPr>
          <w:rFonts w:ascii="方正仿宋_GBK" w:eastAsia="方正仿宋_GBK"/>
          <w:sz w:val="28"/>
          <w:szCs w:val="28"/>
        </w:rPr>
        <w:t>学生考试违规处理办法</w:t>
      </w:r>
    </w:p>
    <w:p w:rsidR="00D256D6" w:rsidRDefault="00A66970">
      <w:pPr>
        <w:pStyle w:val="ad"/>
        <w:numPr>
          <w:ilvl w:val="0"/>
          <w:numId w:val="3"/>
        </w:numPr>
        <w:spacing w:line="560" w:lineRule="exact"/>
        <w:ind w:left="0" w:firstLineChars="0" w:firstLine="0"/>
        <w:jc w:val="left"/>
        <w:rPr>
          <w:rFonts w:ascii="方正仿宋_GBK" w:eastAsia="方正仿宋_GBK"/>
          <w:sz w:val="28"/>
          <w:szCs w:val="28"/>
        </w:rPr>
      </w:pPr>
      <w:r>
        <w:rPr>
          <w:rFonts w:ascii="方正仿宋_GBK" w:eastAsia="方正仿宋_GBK" w:hint="eastAsia"/>
          <w:sz w:val="28"/>
          <w:szCs w:val="28"/>
        </w:rPr>
        <w:t>课程</w:t>
      </w:r>
      <w:r>
        <w:rPr>
          <w:rFonts w:ascii="方正仿宋_GBK" w:eastAsia="方正仿宋_GBK"/>
          <w:sz w:val="28"/>
          <w:szCs w:val="28"/>
        </w:rPr>
        <w:t>试</w:t>
      </w:r>
      <w:r>
        <w:rPr>
          <w:rFonts w:ascii="方正仿宋_GBK" w:eastAsia="方正仿宋_GBK" w:hint="eastAsia"/>
          <w:sz w:val="28"/>
          <w:szCs w:val="28"/>
        </w:rPr>
        <w:t>卷考核</w:t>
      </w:r>
      <w:r w:rsidR="003A0097">
        <w:rPr>
          <w:rFonts w:ascii="方正仿宋_GBK" w:eastAsia="方正仿宋_GBK"/>
          <w:sz w:val="28"/>
          <w:szCs w:val="28"/>
        </w:rPr>
        <w:t>审核表</w:t>
      </w:r>
      <w:r w:rsidR="00AD2630">
        <w:rPr>
          <w:rFonts w:ascii="方正仿宋_GBK" w:eastAsia="方正仿宋_GBK" w:hint="eastAsia"/>
          <w:sz w:val="28"/>
          <w:szCs w:val="28"/>
        </w:rPr>
        <w:t>、课程非试卷考核方案审核表</w:t>
      </w:r>
    </w:p>
    <w:p w:rsidR="00D256D6" w:rsidRDefault="003A0097">
      <w:pPr>
        <w:pStyle w:val="ad"/>
        <w:numPr>
          <w:ilvl w:val="0"/>
          <w:numId w:val="3"/>
        </w:numPr>
        <w:spacing w:line="560" w:lineRule="exact"/>
        <w:ind w:left="0" w:firstLineChars="0" w:firstLine="0"/>
        <w:jc w:val="left"/>
        <w:rPr>
          <w:rFonts w:ascii="方正仿宋_GBK" w:eastAsia="方正仿宋_GBK"/>
          <w:sz w:val="28"/>
          <w:szCs w:val="28"/>
        </w:rPr>
      </w:pPr>
      <w:r>
        <w:rPr>
          <w:rFonts w:ascii="方正仿宋_GBK" w:eastAsia="方正仿宋_GBK"/>
          <w:sz w:val="28"/>
          <w:szCs w:val="28"/>
        </w:rPr>
        <w:t>教考分离统计表</w:t>
      </w:r>
    </w:p>
    <w:p w:rsidR="00AD2630" w:rsidRDefault="00AD2630">
      <w:pPr>
        <w:pStyle w:val="ad"/>
        <w:numPr>
          <w:ilvl w:val="0"/>
          <w:numId w:val="3"/>
        </w:numPr>
        <w:spacing w:line="560" w:lineRule="exact"/>
        <w:ind w:left="0" w:firstLineChars="0" w:firstLine="0"/>
        <w:jc w:val="left"/>
        <w:rPr>
          <w:rFonts w:ascii="方正仿宋_GBK" w:eastAsia="方正仿宋_GBK"/>
          <w:sz w:val="28"/>
          <w:szCs w:val="28"/>
        </w:rPr>
      </w:pPr>
      <w:r>
        <w:rPr>
          <w:rFonts w:ascii="方正仿宋_GBK" w:eastAsia="方正仿宋_GBK" w:hint="eastAsia"/>
          <w:sz w:val="28"/>
          <w:szCs w:val="28"/>
        </w:rPr>
        <w:t>试卷（方案）集中审核时间安排表</w:t>
      </w:r>
    </w:p>
    <w:sectPr w:rsidR="00AD2630">
      <w:footerReference w:type="default" r:id="rId7"/>
      <w:pgSz w:w="11906" w:h="16838"/>
      <w:pgMar w:top="1418" w:right="1418" w:bottom="1418" w:left="153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C1CF9" w:rsidRDefault="009C1CF9">
      <w:r>
        <w:separator/>
      </w:r>
    </w:p>
  </w:endnote>
  <w:endnote w:type="continuationSeparator" w:id="0">
    <w:p w:rsidR="009C1CF9" w:rsidRDefault="009C1C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方正黑体简体">
    <w:altName w:val="微软雅黑"/>
    <w:charset w:val="86"/>
    <w:family w:val="auto"/>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楷体_GBK">
    <w:panose1 w:val="03000509000000000000"/>
    <w:charset w:val="86"/>
    <w:family w:val="script"/>
    <w:pitch w:val="fixed"/>
    <w:sig w:usb0="00000001" w:usb1="080E0000" w:usb2="00000010" w:usb3="00000000" w:csb0="00040000" w:csb1="00000000"/>
  </w:font>
  <w:font w:name="方正仿宋简体">
    <w:altName w:val="Arial Unicode MS"/>
    <w:panose1 w:val="02010601030101010101"/>
    <w:charset w:val="86"/>
    <w:family w:val="auto"/>
    <w:pitch w:val="variable"/>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0549056"/>
    </w:sdtPr>
    <w:sdtEndPr/>
    <w:sdtContent>
      <w:sdt>
        <w:sdtPr>
          <w:id w:val="1728636285"/>
        </w:sdtPr>
        <w:sdtEndPr/>
        <w:sdtContent>
          <w:p w:rsidR="00D256D6" w:rsidRDefault="003A0097">
            <w:pPr>
              <w:pStyle w:val="a8"/>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Pr>
                <w:b/>
                <w:bCs/>
              </w:rPr>
              <w:t>7</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Pr>
                <w:b/>
                <w:bCs/>
              </w:rPr>
              <w:t>8</w:t>
            </w:r>
            <w:r>
              <w:rPr>
                <w:b/>
                <w:bCs/>
                <w:sz w:val="24"/>
                <w:szCs w:val="24"/>
              </w:rPr>
              <w:fldChar w:fldCharType="end"/>
            </w:r>
          </w:p>
        </w:sdtContent>
      </w:sdt>
    </w:sdtContent>
  </w:sdt>
  <w:p w:rsidR="00D256D6" w:rsidRDefault="00D256D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C1CF9" w:rsidRDefault="009C1CF9">
      <w:r>
        <w:separator/>
      </w:r>
    </w:p>
  </w:footnote>
  <w:footnote w:type="continuationSeparator" w:id="0">
    <w:p w:rsidR="009C1CF9" w:rsidRDefault="009C1C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1E56D74"/>
    <w:multiLevelType w:val="singleLevel"/>
    <w:tmpl w:val="81E56D74"/>
    <w:lvl w:ilvl="0">
      <w:start w:val="1"/>
      <w:numFmt w:val="chineseCounting"/>
      <w:suff w:val="nothing"/>
      <w:lvlText w:val="（%1）"/>
      <w:lvlJc w:val="left"/>
      <w:rPr>
        <w:rFonts w:hint="eastAsia"/>
      </w:rPr>
    </w:lvl>
  </w:abstractNum>
  <w:abstractNum w:abstractNumId="1" w15:restartNumberingAfterBreak="0">
    <w:nsid w:val="07C83621"/>
    <w:multiLevelType w:val="singleLevel"/>
    <w:tmpl w:val="07C83621"/>
    <w:lvl w:ilvl="0">
      <w:start w:val="3"/>
      <w:numFmt w:val="chineseCounting"/>
      <w:suff w:val="nothing"/>
      <w:lvlText w:val="（%1）"/>
      <w:lvlJc w:val="left"/>
      <w:rPr>
        <w:rFonts w:hint="eastAsia"/>
      </w:rPr>
    </w:lvl>
  </w:abstractNum>
  <w:abstractNum w:abstractNumId="2" w15:restartNumberingAfterBreak="0">
    <w:nsid w:val="7123096D"/>
    <w:multiLevelType w:val="multilevel"/>
    <w:tmpl w:val="7123096D"/>
    <w:lvl w:ilvl="0">
      <w:start w:val="1"/>
      <w:numFmt w:val="decimal"/>
      <w:lvlText w:val="%1."/>
      <w:lvlJc w:val="left"/>
      <w:pPr>
        <w:ind w:left="1000" w:hanging="36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mFlZjY1MTdkYjMzYjQ1MzJhNzQ5YWRlYTg1YmFkNWIifQ=="/>
  </w:docVars>
  <w:rsids>
    <w:rsidRoot w:val="00D34724"/>
    <w:rsid w:val="0001499C"/>
    <w:rsid w:val="00026251"/>
    <w:rsid w:val="00034993"/>
    <w:rsid w:val="00044FB1"/>
    <w:rsid w:val="00051B8B"/>
    <w:rsid w:val="00052E32"/>
    <w:rsid w:val="00053AFD"/>
    <w:rsid w:val="00056B10"/>
    <w:rsid w:val="00063DDD"/>
    <w:rsid w:val="000656C1"/>
    <w:rsid w:val="00070A30"/>
    <w:rsid w:val="0008249A"/>
    <w:rsid w:val="00083E20"/>
    <w:rsid w:val="00086578"/>
    <w:rsid w:val="000873A7"/>
    <w:rsid w:val="00093FA6"/>
    <w:rsid w:val="000A494E"/>
    <w:rsid w:val="000B3FEC"/>
    <w:rsid w:val="000C43E5"/>
    <w:rsid w:val="000D5654"/>
    <w:rsid w:val="000D7858"/>
    <w:rsid w:val="000F13C3"/>
    <w:rsid w:val="000F494B"/>
    <w:rsid w:val="0010299B"/>
    <w:rsid w:val="00104E95"/>
    <w:rsid w:val="00106C91"/>
    <w:rsid w:val="00110997"/>
    <w:rsid w:val="00126939"/>
    <w:rsid w:val="00131391"/>
    <w:rsid w:val="00133EDD"/>
    <w:rsid w:val="00137ECE"/>
    <w:rsid w:val="0015056A"/>
    <w:rsid w:val="00181F9E"/>
    <w:rsid w:val="00182EDD"/>
    <w:rsid w:val="00196B49"/>
    <w:rsid w:val="001A5390"/>
    <w:rsid w:val="001A625C"/>
    <w:rsid w:val="001D1634"/>
    <w:rsid w:val="001D310D"/>
    <w:rsid w:val="001D6E8C"/>
    <w:rsid w:val="001D7DD5"/>
    <w:rsid w:val="001F4058"/>
    <w:rsid w:val="002115E4"/>
    <w:rsid w:val="00253BAF"/>
    <w:rsid w:val="00271EF5"/>
    <w:rsid w:val="00272D1C"/>
    <w:rsid w:val="002843CD"/>
    <w:rsid w:val="002856E1"/>
    <w:rsid w:val="00293151"/>
    <w:rsid w:val="002B1F94"/>
    <w:rsid w:val="002B2CA7"/>
    <w:rsid w:val="002B70D9"/>
    <w:rsid w:val="002C478B"/>
    <w:rsid w:val="002C4DA5"/>
    <w:rsid w:val="002C57C0"/>
    <w:rsid w:val="002D5F3F"/>
    <w:rsid w:val="002D66C0"/>
    <w:rsid w:val="002F1545"/>
    <w:rsid w:val="002F60E7"/>
    <w:rsid w:val="002F7AFE"/>
    <w:rsid w:val="003008BA"/>
    <w:rsid w:val="00305549"/>
    <w:rsid w:val="003061AA"/>
    <w:rsid w:val="003144A0"/>
    <w:rsid w:val="00327D0B"/>
    <w:rsid w:val="00327FA8"/>
    <w:rsid w:val="0033073F"/>
    <w:rsid w:val="00331FD7"/>
    <w:rsid w:val="00340962"/>
    <w:rsid w:val="0035306B"/>
    <w:rsid w:val="00372775"/>
    <w:rsid w:val="00373679"/>
    <w:rsid w:val="00373CE7"/>
    <w:rsid w:val="003753B5"/>
    <w:rsid w:val="00376DB8"/>
    <w:rsid w:val="003776BB"/>
    <w:rsid w:val="00381D90"/>
    <w:rsid w:val="00382414"/>
    <w:rsid w:val="00383FAF"/>
    <w:rsid w:val="00385564"/>
    <w:rsid w:val="00394163"/>
    <w:rsid w:val="0039659E"/>
    <w:rsid w:val="00396BB3"/>
    <w:rsid w:val="00396FF3"/>
    <w:rsid w:val="003A0097"/>
    <w:rsid w:val="003B716C"/>
    <w:rsid w:val="003C3C45"/>
    <w:rsid w:val="003C4462"/>
    <w:rsid w:val="003C459F"/>
    <w:rsid w:val="003E34E9"/>
    <w:rsid w:val="003F0B14"/>
    <w:rsid w:val="003F6AFC"/>
    <w:rsid w:val="00410E25"/>
    <w:rsid w:val="00426359"/>
    <w:rsid w:val="00426FDD"/>
    <w:rsid w:val="00433473"/>
    <w:rsid w:val="004543E8"/>
    <w:rsid w:val="00461506"/>
    <w:rsid w:val="00462A69"/>
    <w:rsid w:val="00462ED6"/>
    <w:rsid w:val="00491763"/>
    <w:rsid w:val="004A0E01"/>
    <w:rsid w:val="004A3F12"/>
    <w:rsid w:val="004A51F7"/>
    <w:rsid w:val="004B7818"/>
    <w:rsid w:val="004C3855"/>
    <w:rsid w:val="004C5BBC"/>
    <w:rsid w:val="004C60D1"/>
    <w:rsid w:val="004D385F"/>
    <w:rsid w:val="004D6704"/>
    <w:rsid w:val="004D7113"/>
    <w:rsid w:val="004F59AA"/>
    <w:rsid w:val="00523B7B"/>
    <w:rsid w:val="00526614"/>
    <w:rsid w:val="00526ECE"/>
    <w:rsid w:val="005517CE"/>
    <w:rsid w:val="0055354F"/>
    <w:rsid w:val="0055402C"/>
    <w:rsid w:val="0055436D"/>
    <w:rsid w:val="00563A6B"/>
    <w:rsid w:val="005847BA"/>
    <w:rsid w:val="00592D48"/>
    <w:rsid w:val="005A07AD"/>
    <w:rsid w:val="005B11B0"/>
    <w:rsid w:val="005B164D"/>
    <w:rsid w:val="005B279C"/>
    <w:rsid w:val="005C74C0"/>
    <w:rsid w:val="005D0261"/>
    <w:rsid w:val="005F3643"/>
    <w:rsid w:val="00604551"/>
    <w:rsid w:val="00622EB7"/>
    <w:rsid w:val="00631624"/>
    <w:rsid w:val="0064082E"/>
    <w:rsid w:val="006511D4"/>
    <w:rsid w:val="0066143A"/>
    <w:rsid w:val="00662FDD"/>
    <w:rsid w:val="00666F58"/>
    <w:rsid w:val="00667BDC"/>
    <w:rsid w:val="00667D23"/>
    <w:rsid w:val="0067089A"/>
    <w:rsid w:val="006756C8"/>
    <w:rsid w:val="0068440F"/>
    <w:rsid w:val="00690C45"/>
    <w:rsid w:val="006946C6"/>
    <w:rsid w:val="006A0C60"/>
    <w:rsid w:val="006B700B"/>
    <w:rsid w:val="006B76C9"/>
    <w:rsid w:val="006C08ED"/>
    <w:rsid w:val="006C3BD1"/>
    <w:rsid w:val="006C4B79"/>
    <w:rsid w:val="006D43A4"/>
    <w:rsid w:val="007060E6"/>
    <w:rsid w:val="00723ED4"/>
    <w:rsid w:val="00730418"/>
    <w:rsid w:val="00736411"/>
    <w:rsid w:val="007372E0"/>
    <w:rsid w:val="00743520"/>
    <w:rsid w:val="00750B1D"/>
    <w:rsid w:val="00761078"/>
    <w:rsid w:val="00766160"/>
    <w:rsid w:val="007857E8"/>
    <w:rsid w:val="007904A2"/>
    <w:rsid w:val="007A0227"/>
    <w:rsid w:val="007A0BF5"/>
    <w:rsid w:val="007A1763"/>
    <w:rsid w:val="007A587A"/>
    <w:rsid w:val="007B29F9"/>
    <w:rsid w:val="007B30D2"/>
    <w:rsid w:val="007C7CBC"/>
    <w:rsid w:val="007D066C"/>
    <w:rsid w:val="007D491C"/>
    <w:rsid w:val="007E6076"/>
    <w:rsid w:val="007F207E"/>
    <w:rsid w:val="007F5305"/>
    <w:rsid w:val="00800B5F"/>
    <w:rsid w:val="008236C5"/>
    <w:rsid w:val="00827D90"/>
    <w:rsid w:val="00830451"/>
    <w:rsid w:val="00834753"/>
    <w:rsid w:val="008349E2"/>
    <w:rsid w:val="00843673"/>
    <w:rsid w:val="0084725B"/>
    <w:rsid w:val="00852E12"/>
    <w:rsid w:val="00861427"/>
    <w:rsid w:val="00874820"/>
    <w:rsid w:val="00882A31"/>
    <w:rsid w:val="00896489"/>
    <w:rsid w:val="008A7FF0"/>
    <w:rsid w:val="008B6593"/>
    <w:rsid w:val="008C1AF7"/>
    <w:rsid w:val="008C2F51"/>
    <w:rsid w:val="008C7114"/>
    <w:rsid w:val="008D0377"/>
    <w:rsid w:val="008D7CC6"/>
    <w:rsid w:val="008E7C39"/>
    <w:rsid w:val="00903C2B"/>
    <w:rsid w:val="00905AA6"/>
    <w:rsid w:val="0091484A"/>
    <w:rsid w:val="00923928"/>
    <w:rsid w:val="0093135D"/>
    <w:rsid w:val="0093620E"/>
    <w:rsid w:val="009368CC"/>
    <w:rsid w:val="00942887"/>
    <w:rsid w:val="00960626"/>
    <w:rsid w:val="00971A5E"/>
    <w:rsid w:val="00983035"/>
    <w:rsid w:val="009902FE"/>
    <w:rsid w:val="009A4531"/>
    <w:rsid w:val="009B231D"/>
    <w:rsid w:val="009C1CF9"/>
    <w:rsid w:val="009C6CE0"/>
    <w:rsid w:val="009D0B0D"/>
    <w:rsid w:val="009D7AE8"/>
    <w:rsid w:val="009E495B"/>
    <w:rsid w:val="009F4758"/>
    <w:rsid w:val="00A00F53"/>
    <w:rsid w:val="00A01AFD"/>
    <w:rsid w:val="00A11B4C"/>
    <w:rsid w:val="00A16CAC"/>
    <w:rsid w:val="00A23411"/>
    <w:rsid w:val="00A365AB"/>
    <w:rsid w:val="00A3774F"/>
    <w:rsid w:val="00A54B6B"/>
    <w:rsid w:val="00A66970"/>
    <w:rsid w:val="00A80F05"/>
    <w:rsid w:val="00A86BCB"/>
    <w:rsid w:val="00A92AC6"/>
    <w:rsid w:val="00A951B4"/>
    <w:rsid w:val="00AB0270"/>
    <w:rsid w:val="00AC1DA5"/>
    <w:rsid w:val="00AD0BE8"/>
    <w:rsid w:val="00AD2630"/>
    <w:rsid w:val="00AE4D66"/>
    <w:rsid w:val="00AE6AC3"/>
    <w:rsid w:val="00AE7B56"/>
    <w:rsid w:val="00AF1DFA"/>
    <w:rsid w:val="00B00FE6"/>
    <w:rsid w:val="00B03222"/>
    <w:rsid w:val="00B03515"/>
    <w:rsid w:val="00B12F5E"/>
    <w:rsid w:val="00B13754"/>
    <w:rsid w:val="00B14CAD"/>
    <w:rsid w:val="00B30828"/>
    <w:rsid w:val="00B33F7C"/>
    <w:rsid w:val="00B34739"/>
    <w:rsid w:val="00B36F1E"/>
    <w:rsid w:val="00B4034E"/>
    <w:rsid w:val="00B449DC"/>
    <w:rsid w:val="00B50010"/>
    <w:rsid w:val="00B60131"/>
    <w:rsid w:val="00B6342B"/>
    <w:rsid w:val="00B63D25"/>
    <w:rsid w:val="00B71603"/>
    <w:rsid w:val="00B7193C"/>
    <w:rsid w:val="00B878CA"/>
    <w:rsid w:val="00B9039D"/>
    <w:rsid w:val="00B94FD9"/>
    <w:rsid w:val="00BD71AE"/>
    <w:rsid w:val="00BE111A"/>
    <w:rsid w:val="00BE4A3A"/>
    <w:rsid w:val="00BE5CFB"/>
    <w:rsid w:val="00BE6916"/>
    <w:rsid w:val="00BE70E7"/>
    <w:rsid w:val="00BF04F6"/>
    <w:rsid w:val="00BF69D9"/>
    <w:rsid w:val="00C01C4C"/>
    <w:rsid w:val="00C07039"/>
    <w:rsid w:val="00C07557"/>
    <w:rsid w:val="00C31614"/>
    <w:rsid w:val="00C31719"/>
    <w:rsid w:val="00C347FC"/>
    <w:rsid w:val="00C60FBC"/>
    <w:rsid w:val="00C87BA6"/>
    <w:rsid w:val="00CA04F0"/>
    <w:rsid w:val="00CA41B1"/>
    <w:rsid w:val="00CA48EA"/>
    <w:rsid w:val="00CA516B"/>
    <w:rsid w:val="00CA6946"/>
    <w:rsid w:val="00CC4338"/>
    <w:rsid w:val="00CD18EA"/>
    <w:rsid w:val="00CE2249"/>
    <w:rsid w:val="00CF11B6"/>
    <w:rsid w:val="00CF298E"/>
    <w:rsid w:val="00D054FC"/>
    <w:rsid w:val="00D068EB"/>
    <w:rsid w:val="00D109C8"/>
    <w:rsid w:val="00D2259E"/>
    <w:rsid w:val="00D256D6"/>
    <w:rsid w:val="00D27500"/>
    <w:rsid w:val="00D34724"/>
    <w:rsid w:val="00D35739"/>
    <w:rsid w:val="00D40201"/>
    <w:rsid w:val="00D66BEF"/>
    <w:rsid w:val="00D66D08"/>
    <w:rsid w:val="00D67D5C"/>
    <w:rsid w:val="00D74C8F"/>
    <w:rsid w:val="00D86B70"/>
    <w:rsid w:val="00D95728"/>
    <w:rsid w:val="00DA0DE1"/>
    <w:rsid w:val="00DA10A7"/>
    <w:rsid w:val="00DB0348"/>
    <w:rsid w:val="00DB3F0F"/>
    <w:rsid w:val="00DB6EF2"/>
    <w:rsid w:val="00DB74E6"/>
    <w:rsid w:val="00DC5AEF"/>
    <w:rsid w:val="00DD3938"/>
    <w:rsid w:val="00DD5BF4"/>
    <w:rsid w:val="00DE4286"/>
    <w:rsid w:val="00DF1CB9"/>
    <w:rsid w:val="00DF47E8"/>
    <w:rsid w:val="00DF535B"/>
    <w:rsid w:val="00E0278D"/>
    <w:rsid w:val="00E11A2C"/>
    <w:rsid w:val="00E167A0"/>
    <w:rsid w:val="00E17814"/>
    <w:rsid w:val="00E2014F"/>
    <w:rsid w:val="00E21B10"/>
    <w:rsid w:val="00E236DA"/>
    <w:rsid w:val="00E23838"/>
    <w:rsid w:val="00E369DB"/>
    <w:rsid w:val="00E51CC6"/>
    <w:rsid w:val="00E53D33"/>
    <w:rsid w:val="00E55253"/>
    <w:rsid w:val="00E757FE"/>
    <w:rsid w:val="00E821FB"/>
    <w:rsid w:val="00E86CE5"/>
    <w:rsid w:val="00E9143C"/>
    <w:rsid w:val="00E95BED"/>
    <w:rsid w:val="00EA5F96"/>
    <w:rsid w:val="00EA670F"/>
    <w:rsid w:val="00EB0594"/>
    <w:rsid w:val="00EB48B7"/>
    <w:rsid w:val="00EB4EA9"/>
    <w:rsid w:val="00EC19E0"/>
    <w:rsid w:val="00EC39F1"/>
    <w:rsid w:val="00EC7CC3"/>
    <w:rsid w:val="00ED13A4"/>
    <w:rsid w:val="00ED2CEC"/>
    <w:rsid w:val="00EE004A"/>
    <w:rsid w:val="00EF1B1C"/>
    <w:rsid w:val="00EF70CF"/>
    <w:rsid w:val="00F031CD"/>
    <w:rsid w:val="00F049E0"/>
    <w:rsid w:val="00F13893"/>
    <w:rsid w:val="00F1751E"/>
    <w:rsid w:val="00F23423"/>
    <w:rsid w:val="00F3304E"/>
    <w:rsid w:val="00F44F92"/>
    <w:rsid w:val="00F468F8"/>
    <w:rsid w:val="00F538FC"/>
    <w:rsid w:val="00F56B0C"/>
    <w:rsid w:val="00F8522F"/>
    <w:rsid w:val="00FA12A8"/>
    <w:rsid w:val="00FA6252"/>
    <w:rsid w:val="00FB0216"/>
    <w:rsid w:val="00FB2312"/>
    <w:rsid w:val="00FD1775"/>
    <w:rsid w:val="00FE36B8"/>
    <w:rsid w:val="00FE43A6"/>
    <w:rsid w:val="040E4592"/>
    <w:rsid w:val="0ABC0979"/>
    <w:rsid w:val="0B611F69"/>
    <w:rsid w:val="0E5219D7"/>
    <w:rsid w:val="1BA26DFB"/>
    <w:rsid w:val="1C8F35B4"/>
    <w:rsid w:val="20060F10"/>
    <w:rsid w:val="20497332"/>
    <w:rsid w:val="2E3E3B7F"/>
    <w:rsid w:val="310E6A33"/>
    <w:rsid w:val="322F1807"/>
    <w:rsid w:val="33BB5EBE"/>
    <w:rsid w:val="37776CEA"/>
    <w:rsid w:val="37896B60"/>
    <w:rsid w:val="3ABA768E"/>
    <w:rsid w:val="3AE5278D"/>
    <w:rsid w:val="3D1578F0"/>
    <w:rsid w:val="3FAE2946"/>
    <w:rsid w:val="41540EBC"/>
    <w:rsid w:val="43980B3C"/>
    <w:rsid w:val="442B3EA9"/>
    <w:rsid w:val="4B296D30"/>
    <w:rsid w:val="4C7A641B"/>
    <w:rsid w:val="50A070CA"/>
    <w:rsid w:val="51F70719"/>
    <w:rsid w:val="5BFA23E9"/>
    <w:rsid w:val="5E9640F1"/>
    <w:rsid w:val="60A26266"/>
    <w:rsid w:val="66B57388"/>
    <w:rsid w:val="67FA5D46"/>
    <w:rsid w:val="77BE5CC2"/>
    <w:rsid w:val="7B7B0145"/>
    <w:rsid w:val="7E571353"/>
    <w:rsid w:val="7EC125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2E6DB7"/>
  <w15:docId w15:val="{565A7853-3A68-41DE-848D-D87F4C82D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pPr>
      <w:jc w:val="left"/>
    </w:pPr>
  </w:style>
  <w:style w:type="paragraph" w:styleId="a4">
    <w:name w:val="Date"/>
    <w:basedOn w:val="a"/>
    <w:next w:val="a"/>
    <w:link w:val="a5"/>
    <w:uiPriority w:val="99"/>
    <w:semiHidden/>
    <w:unhideWhenUsed/>
    <w:pPr>
      <w:ind w:leftChars="2500" w:left="100"/>
    </w:pPr>
  </w:style>
  <w:style w:type="paragraph" w:styleId="a6">
    <w:name w:val="Balloon Text"/>
    <w:basedOn w:val="a"/>
    <w:link w:val="a7"/>
    <w:uiPriority w:val="99"/>
    <w:semiHidden/>
    <w:unhideWhenUsed/>
    <w:rPr>
      <w:sz w:val="18"/>
      <w:szCs w:val="18"/>
    </w:rPr>
  </w:style>
  <w:style w:type="paragraph" w:styleId="a8">
    <w:name w:val="footer"/>
    <w:basedOn w:val="a"/>
    <w:link w:val="a9"/>
    <w:uiPriority w:val="99"/>
    <w:unhideWhenUsed/>
    <w:pPr>
      <w:tabs>
        <w:tab w:val="center" w:pos="4153"/>
        <w:tab w:val="right" w:pos="8306"/>
      </w:tabs>
      <w:snapToGrid w:val="0"/>
      <w:jc w:val="left"/>
    </w:pPr>
    <w:rPr>
      <w:sz w:val="18"/>
      <w:szCs w:val="18"/>
    </w:rPr>
  </w:style>
  <w:style w:type="paragraph" w:styleId="aa">
    <w:name w:val="header"/>
    <w:basedOn w:val="a"/>
    <w:link w:val="ab"/>
    <w:uiPriority w:val="99"/>
    <w:unhideWhenUsed/>
    <w:qFormat/>
    <w:pPr>
      <w:pBdr>
        <w:bottom w:val="single" w:sz="6" w:space="1" w:color="auto"/>
      </w:pBdr>
      <w:tabs>
        <w:tab w:val="center" w:pos="4153"/>
        <w:tab w:val="right" w:pos="8306"/>
      </w:tabs>
      <w:snapToGrid w:val="0"/>
      <w:jc w:val="center"/>
    </w:pPr>
    <w:rPr>
      <w:sz w:val="18"/>
      <w:szCs w:val="18"/>
    </w:rPr>
  </w:style>
  <w:style w:type="character" w:styleId="ac">
    <w:name w:val="annotation reference"/>
    <w:basedOn w:val="a0"/>
    <w:uiPriority w:val="99"/>
    <w:semiHidden/>
    <w:unhideWhenUsed/>
    <w:qFormat/>
    <w:rPr>
      <w:sz w:val="21"/>
      <w:szCs w:val="21"/>
    </w:rPr>
  </w:style>
  <w:style w:type="paragraph" w:styleId="ad">
    <w:name w:val="List Paragraph"/>
    <w:basedOn w:val="a"/>
    <w:uiPriority w:val="34"/>
    <w:qFormat/>
    <w:pPr>
      <w:ind w:firstLineChars="200" w:firstLine="420"/>
    </w:pPr>
  </w:style>
  <w:style w:type="character" w:customStyle="1" w:styleId="a5">
    <w:name w:val="日期 字符"/>
    <w:basedOn w:val="a0"/>
    <w:link w:val="a4"/>
    <w:uiPriority w:val="99"/>
    <w:semiHidden/>
    <w:qFormat/>
  </w:style>
  <w:style w:type="character" w:customStyle="1" w:styleId="ab">
    <w:name w:val="页眉 字符"/>
    <w:basedOn w:val="a0"/>
    <w:link w:val="aa"/>
    <w:uiPriority w:val="99"/>
    <w:qFormat/>
    <w:rPr>
      <w:sz w:val="18"/>
      <w:szCs w:val="18"/>
    </w:rPr>
  </w:style>
  <w:style w:type="character" w:customStyle="1" w:styleId="a9">
    <w:name w:val="页脚 字符"/>
    <w:basedOn w:val="a0"/>
    <w:link w:val="a8"/>
    <w:uiPriority w:val="99"/>
    <w:qFormat/>
    <w:rPr>
      <w:sz w:val="18"/>
      <w:szCs w:val="18"/>
    </w:rPr>
  </w:style>
  <w:style w:type="character" w:customStyle="1" w:styleId="a7">
    <w:name w:val="批注框文本 字符"/>
    <w:basedOn w:val="a0"/>
    <w:link w:val="a6"/>
    <w:uiPriority w:val="99"/>
    <w:semiHidden/>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186</TotalTime>
  <Pages>6</Pages>
  <Words>393</Words>
  <Characters>2246</Characters>
  <Application>Microsoft Office Word</Application>
  <DocSecurity>0</DocSecurity>
  <Lines>18</Lines>
  <Paragraphs>5</Paragraphs>
  <ScaleCrop>false</ScaleCrop>
  <Company>admin</Company>
  <LinksUpToDate>false</LinksUpToDate>
  <CharactersWithSpaces>2634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jgm</dc:creator>
  <cp:lastModifiedBy>aaa</cp:lastModifiedBy>
  <cp:revision>65</cp:revision>
  <dcterms:created xsi:type="dcterms:W3CDTF">2022-05-05T09:59:00Z</dcterms:created>
  <dcterms:modified xsi:type="dcterms:W3CDTF">2024-04-29T02:07:00Z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8FADE7F40F6249DE89237B759B65CA5B_12</vt:lpwstr>
  </property>
</Properties>
</file>